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E7661" w14:textId="77777777" w:rsidR="00931B3C" w:rsidRDefault="00931B3C">
      <w:pPr>
        <w:pStyle w:val="Heading2"/>
        <w:rPr>
          <w:b/>
          <w:sz w:val="22"/>
          <w:szCs w:val="22"/>
        </w:rPr>
      </w:pPr>
    </w:p>
    <w:p w14:paraId="321D9449" w14:textId="6F4BC416" w:rsidR="00D6085F" w:rsidRDefault="006D3DE1">
      <w:pPr>
        <w:pStyle w:val="Heading2"/>
        <w:rPr>
          <w:b/>
          <w:sz w:val="22"/>
          <w:szCs w:val="22"/>
        </w:rPr>
      </w:pPr>
      <w:r>
        <w:rPr>
          <w:b/>
          <w:sz w:val="22"/>
          <w:szCs w:val="22"/>
        </w:rPr>
        <w:t>REQUEST FOR PROPOSAL</w:t>
      </w:r>
    </w:p>
    <w:p w14:paraId="321D944A" w14:textId="77777777" w:rsidR="00D6085F" w:rsidRPr="00285ECB" w:rsidRDefault="00D6085F">
      <w:pPr>
        <w:rPr>
          <w:sz w:val="22"/>
          <w:szCs w:val="22"/>
        </w:rPr>
      </w:pPr>
    </w:p>
    <w:p w14:paraId="709F6E1F" w14:textId="6999DE9F" w:rsidR="00135D90" w:rsidRDefault="48298918" w:rsidP="1488CDD2">
      <w:pPr>
        <w:jc w:val="center"/>
        <w:rPr>
          <w:sz w:val="22"/>
          <w:szCs w:val="22"/>
        </w:rPr>
      </w:pPr>
      <w:r w:rsidRPr="1488CDD2">
        <w:rPr>
          <w:b/>
          <w:bCs/>
          <w:sz w:val="22"/>
          <w:szCs w:val="22"/>
        </w:rPr>
        <w:t>RFP#</w:t>
      </w:r>
      <w:r w:rsidR="15EADE9D" w:rsidRPr="1488CDD2">
        <w:rPr>
          <w:b/>
          <w:bCs/>
          <w:sz w:val="22"/>
          <w:szCs w:val="22"/>
        </w:rPr>
        <w:t xml:space="preserve"> </w:t>
      </w:r>
      <w:r w:rsidR="663A05D1" w:rsidRPr="1488CDD2">
        <w:rPr>
          <w:b/>
          <w:bCs/>
          <w:sz w:val="22"/>
          <w:szCs w:val="22"/>
        </w:rPr>
        <w:t>WRESA-04-2023-2024-07</w:t>
      </w:r>
    </w:p>
    <w:p w14:paraId="321D944C" w14:textId="19D41D40" w:rsidR="00D6085F" w:rsidRDefault="00135D90">
      <w:pPr>
        <w:jc w:val="center"/>
      </w:pPr>
      <w:r w:rsidRPr="00135D90">
        <w:rPr>
          <w:b/>
          <w:sz w:val="22"/>
          <w:szCs w:val="22"/>
        </w:rPr>
        <w:t xml:space="preserve">Great Start Readiness Program </w:t>
      </w:r>
      <w:r w:rsidR="00B666EE">
        <w:rPr>
          <w:b/>
          <w:sz w:val="22"/>
          <w:szCs w:val="22"/>
        </w:rPr>
        <w:t>Moving and Storage Services</w:t>
      </w:r>
    </w:p>
    <w:p w14:paraId="321D9450" w14:textId="77777777" w:rsidR="00D6085F" w:rsidRDefault="00D6085F"/>
    <w:p w14:paraId="321D9451" w14:textId="77777777" w:rsidR="00D6085F" w:rsidRDefault="00D6085F"/>
    <w:tbl>
      <w:tblPr>
        <w:tblStyle w:val="TableGrid"/>
        <w:tblW w:w="9630" w:type="dxa"/>
        <w:tblInd w:w="-185" w:type="dxa"/>
        <w:tblLayout w:type="fixed"/>
        <w:tblLook w:val="04A0" w:firstRow="1" w:lastRow="0" w:firstColumn="1" w:lastColumn="0" w:noHBand="0" w:noVBand="1"/>
      </w:tblPr>
      <w:tblGrid>
        <w:gridCol w:w="4950"/>
        <w:gridCol w:w="4680"/>
      </w:tblGrid>
      <w:tr w:rsidR="00374A61" w:rsidRPr="00BB3C07" w14:paraId="040B7718" w14:textId="77777777" w:rsidTr="00E74E64">
        <w:trPr>
          <w:trHeight w:val="395"/>
          <w:tblHeader/>
        </w:trPr>
        <w:tc>
          <w:tcPr>
            <w:tcW w:w="4950" w:type="dxa"/>
            <w:shd w:val="clear" w:color="auto" w:fill="D9D9D9" w:themeFill="background1" w:themeFillShade="D9"/>
            <w:vAlign w:val="bottom"/>
          </w:tcPr>
          <w:p w14:paraId="64D8A356" w14:textId="4A46716E" w:rsidR="00374A61" w:rsidRPr="00374A61" w:rsidRDefault="009847E2" w:rsidP="002E72CC">
            <w:pPr>
              <w:autoSpaceDE w:val="0"/>
              <w:autoSpaceDN w:val="0"/>
              <w:adjustRightInd w:val="0"/>
              <w:jc w:val="both"/>
              <w:rPr>
                <w:b/>
                <w:bCs/>
                <w:sz w:val="22"/>
                <w:szCs w:val="22"/>
              </w:rPr>
            </w:pPr>
            <w:r>
              <w:rPr>
                <w:b/>
                <w:bCs/>
                <w:sz w:val="22"/>
                <w:szCs w:val="22"/>
              </w:rPr>
              <w:t>RFP</w:t>
            </w:r>
            <w:r w:rsidR="00374A61" w:rsidRPr="00374A61">
              <w:rPr>
                <w:b/>
                <w:bCs/>
                <w:sz w:val="22"/>
                <w:szCs w:val="22"/>
              </w:rPr>
              <w:t xml:space="preserve"> TIMETABLE</w:t>
            </w:r>
          </w:p>
        </w:tc>
        <w:tc>
          <w:tcPr>
            <w:tcW w:w="4680" w:type="dxa"/>
            <w:shd w:val="clear" w:color="auto" w:fill="D9D9D9" w:themeFill="background1" w:themeFillShade="D9"/>
            <w:vAlign w:val="bottom"/>
          </w:tcPr>
          <w:p w14:paraId="65FF090F" w14:textId="60A4A8FF" w:rsidR="00374A61" w:rsidRPr="00374A61" w:rsidRDefault="00374A61" w:rsidP="002E72CC">
            <w:pPr>
              <w:autoSpaceDE w:val="0"/>
              <w:autoSpaceDN w:val="0"/>
              <w:adjustRightInd w:val="0"/>
              <w:jc w:val="both"/>
              <w:rPr>
                <w:b/>
                <w:bCs/>
                <w:sz w:val="22"/>
                <w:szCs w:val="22"/>
              </w:rPr>
            </w:pPr>
            <w:r w:rsidRPr="00374A61">
              <w:rPr>
                <w:b/>
                <w:bCs/>
                <w:sz w:val="22"/>
                <w:szCs w:val="22"/>
              </w:rPr>
              <w:t>DATE</w:t>
            </w:r>
            <w:r w:rsidR="00D2363D">
              <w:rPr>
                <w:b/>
                <w:bCs/>
                <w:sz w:val="22"/>
                <w:szCs w:val="22"/>
              </w:rPr>
              <w:t xml:space="preserve"> / TIME</w:t>
            </w:r>
          </w:p>
        </w:tc>
      </w:tr>
      <w:tr w:rsidR="00374A61" w:rsidRPr="00762D4E" w14:paraId="3EB99629" w14:textId="77777777" w:rsidTr="00E74E64">
        <w:trPr>
          <w:trHeight w:val="395"/>
        </w:trPr>
        <w:tc>
          <w:tcPr>
            <w:tcW w:w="4950" w:type="dxa"/>
            <w:shd w:val="clear" w:color="auto" w:fill="auto"/>
            <w:vAlign w:val="bottom"/>
          </w:tcPr>
          <w:p w14:paraId="46E483BF" w14:textId="347C5EAD" w:rsidR="00374A61" w:rsidRPr="00374A61" w:rsidRDefault="00374A61" w:rsidP="00374A61">
            <w:pPr>
              <w:autoSpaceDE w:val="0"/>
              <w:autoSpaceDN w:val="0"/>
              <w:adjustRightInd w:val="0"/>
              <w:jc w:val="both"/>
              <w:rPr>
                <w:b/>
                <w:bCs/>
                <w:sz w:val="22"/>
                <w:szCs w:val="22"/>
              </w:rPr>
            </w:pPr>
            <w:r w:rsidRPr="00374A61">
              <w:rPr>
                <w:sz w:val="22"/>
                <w:szCs w:val="22"/>
              </w:rPr>
              <w:t>RFP Issue Date</w:t>
            </w:r>
          </w:p>
        </w:tc>
        <w:tc>
          <w:tcPr>
            <w:tcW w:w="4680" w:type="dxa"/>
            <w:shd w:val="clear" w:color="auto" w:fill="auto"/>
            <w:vAlign w:val="bottom"/>
          </w:tcPr>
          <w:p w14:paraId="479F20C9" w14:textId="19552E62" w:rsidR="00374A61" w:rsidRPr="000B0719" w:rsidRDefault="000466F0" w:rsidP="00374A61">
            <w:pPr>
              <w:autoSpaceDE w:val="0"/>
              <w:autoSpaceDN w:val="0"/>
              <w:adjustRightInd w:val="0"/>
              <w:rPr>
                <w:bCs/>
                <w:color w:val="000000" w:themeColor="text1"/>
                <w:sz w:val="22"/>
                <w:szCs w:val="22"/>
              </w:rPr>
            </w:pPr>
            <w:r w:rsidRPr="000B0719">
              <w:rPr>
                <w:bCs/>
                <w:sz w:val="22"/>
                <w:szCs w:val="22"/>
              </w:rPr>
              <w:t xml:space="preserve">July </w:t>
            </w:r>
            <w:r w:rsidR="008C72E3" w:rsidRPr="000B0719">
              <w:rPr>
                <w:bCs/>
                <w:sz w:val="22"/>
                <w:szCs w:val="22"/>
              </w:rPr>
              <w:t>2</w:t>
            </w:r>
            <w:r w:rsidR="00E73DDF">
              <w:rPr>
                <w:bCs/>
                <w:sz w:val="22"/>
                <w:szCs w:val="22"/>
              </w:rPr>
              <w:t>4</w:t>
            </w:r>
            <w:r w:rsidR="00374A61" w:rsidRPr="000B0719">
              <w:rPr>
                <w:bCs/>
                <w:sz w:val="22"/>
                <w:szCs w:val="22"/>
              </w:rPr>
              <w:t>, 202</w:t>
            </w:r>
            <w:r w:rsidR="00426DA6" w:rsidRPr="000B0719">
              <w:rPr>
                <w:bCs/>
                <w:sz w:val="22"/>
                <w:szCs w:val="22"/>
              </w:rPr>
              <w:t>3</w:t>
            </w:r>
          </w:p>
        </w:tc>
      </w:tr>
      <w:tr w:rsidR="00E31903" w:rsidRPr="00762D4E" w14:paraId="4DBCDA47" w14:textId="77777777" w:rsidTr="00E74E64">
        <w:trPr>
          <w:trHeight w:val="395"/>
        </w:trPr>
        <w:tc>
          <w:tcPr>
            <w:tcW w:w="4950" w:type="dxa"/>
            <w:shd w:val="clear" w:color="auto" w:fill="auto"/>
            <w:vAlign w:val="bottom"/>
          </w:tcPr>
          <w:p w14:paraId="68C73BB6" w14:textId="5B1B1EB9" w:rsidR="00E31903" w:rsidRPr="00374A61" w:rsidRDefault="00D2363D" w:rsidP="00374A61">
            <w:pPr>
              <w:autoSpaceDE w:val="0"/>
              <w:autoSpaceDN w:val="0"/>
              <w:adjustRightInd w:val="0"/>
              <w:jc w:val="both"/>
              <w:rPr>
                <w:sz w:val="22"/>
                <w:szCs w:val="22"/>
              </w:rPr>
            </w:pPr>
            <w:r>
              <w:rPr>
                <w:sz w:val="22"/>
                <w:szCs w:val="22"/>
              </w:rPr>
              <w:t>Pre-Bid Meeting</w:t>
            </w:r>
            <w:r w:rsidR="000315D8">
              <w:rPr>
                <w:sz w:val="22"/>
                <w:szCs w:val="22"/>
              </w:rPr>
              <w:t>*</w:t>
            </w:r>
          </w:p>
        </w:tc>
        <w:tc>
          <w:tcPr>
            <w:tcW w:w="4680" w:type="dxa"/>
            <w:shd w:val="clear" w:color="auto" w:fill="auto"/>
            <w:vAlign w:val="bottom"/>
          </w:tcPr>
          <w:p w14:paraId="3E4A9181" w14:textId="2533B69B" w:rsidR="00E31903" w:rsidRPr="000B0719" w:rsidRDefault="008C72E3" w:rsidP="00374A61">
            <w:pPr>
              <w:autoSpaceDE w:val="0"/>
              <w:autoSpaceDN w:val="0"/>
              <w:adjustRightInd w:val="0"/>
              <w:rPr>
                <w:bCs/>
                <w:sz w:val="22"/>
                <w:szCs w:val="22"/>
              </w:rPr>
            </w:pPr>
            <w:r w:rsidRPr="000B0719">
              <w:rPr>
                <w:bCs/>
                <w:sz w:val="22"/>
                <w:szCs w:val="22"/>
              </w:rPr>
              <w:t>August 1</w:t>
            </w:r>
            <w:r w:rsidR="00D2363D" w:rsidRPr="000B0719">
              <w:rPr>
                <w:bCs/>
                <w:sz w:val="22"/>
                <w:szCs w:val="22"/>
              </w:rPr>
              <w:t xml:space="preserve">, </w:t>
            </w:r>
            <w:r w:rsidR="00A64506" w:rsidRPr="000B0719">
              <w:rPr>
                <w:bCs/>
                <w:sz w:val="22"/>
                <w:szCs w:val="22"/>
              </w:rPr>
              <w:t>2023,</w:t>
            </w:r>
            <w:r w:rsidR="00D2363D" w:rsidRPr="000B0719">
              <w:rPr>
                <w:bCs/>
                <w:sz w:val="22"/>
                <w:szCs w:val="22"/>
              </w:rPr>
              <w:t xml:space="preserve"> </w:t>
            </w:r>
            <w:r w:rsidRPr="000B0719">
              <w:rPr>
                <w:bCs/>
                <w:sz w:val="22"/>
                <w:szCs w:val="22"/>
              </w:rPr>
              <w:t>10</w:t>
            </w:r>
            <w:r w:rsidR="00D2363D" w:rsidRPr="000B0719">
              <w:rPr>
                <w:bCs/>
                <w:sz w:val="22"/>
                <w:szCs w:val="22"/>
              </w:rPr>
              <w:t xml:space="preserve">:00 </w:t>
            </w:r>
            <w:r w:rsidR="000466F0" w:rsidRPr="000B0719">
              <w:rPr>
                <w:bCs/>
                <w:sz w:val="22"/>
                <w:szCs w:val="22"/>
              </w:rPr>
              <w:t>a</w:t>
            </w:r>
            <w:r w:rsidR="00D2363D" w:rsidRPr="000B0719">
              <w:rPr>
                <w:bCs/>
                <w:sz w:val="22"/>
                <w:szCs w:val="22"/>
              </w:rPr>
              <w:t>.m. Eastern Time</w:t>
            </w:r>
          </w:p>
        </w:tc>
      </w:tr>
      <w:tr w:rsidR="001B79B5" w:rsidRPr="00762D4E" w14:paraId="2B6A8F17" w14:textId="77777777" w:rsidTr="00E74E64">
        <w:trPr>
          <w:trHeight w:val="395"/>
        </w:trPr>
        <w:tc>
          <w:tcPr>
            <w:tcW w:w="4950" w:type="dxa"/>
            <w:shd w:val="clear" w:color="auto" w:fill="auto"/>
            <w:vAlign w:val="bottom"/>
          </w:tcPr>
          <w:p w14:paraId="09157AAB" w14:textId="2FA8FAD0" w:rsidR="001B79B5" w:rsidRPr="00374A61" w:rsidRDefault="001B79B5" w:rsidP="001B79B5">
            <w:pPr>
              <w:autoSpaceDE w:val="0"/>
              <w:autoSpaceDN w:val="0"/>
              <w:adjustRightInd w:val="0"/>
              <w:jc w:val="both"/>
              <w:rPr>
                <w:sz w:val="22"/>
                <w:szCs w:val="22"/>
              </w:rPr>
            </w:pPr>
            <w:r w:rsidRPr="00374A61">
              <w:rPr>
                <w:sz w:val="22"/>
                <w:szCs w:val="22"/>
              </w:rPr>
              <w:t>Submission of Question</w:t>
            </w:r>
            <w:r w:rsidR="00D2363D">
              <w:rPr>
                <w:sz w:val="22"/>
                <w:szCs w:val="22"/>
              </w:rPr>
              <w:t>(</w:t>
            </w:r>
            <w:r w:rsidRPr="00374A61">
              <w:rPr>
                <w:sz w:val="22"/>
                <w:szCs w:val="22"/>
              </w:rPr>
              <w:t>s</w:t>
            </w:r>
            <w:r w:rsidR="00D2363D">
              <w:rPr>
                <w:sz w:val="22"/>
                <w:szCs w:val="22"/>
              </w:rPr>
              <w:t>)</w:t>
            </w:r>
            <w:r w:rsidRPr="00374A61">
              <w:rPr>
                <w:sz w:val="22"/>
                <w:szCs w:val="22"/>
              </w:rPr>
              <w:t xml:space="preserve"> from Supplier</w:t>
            </w:r>
            <w:r w:rsidR="00E31903">
              <w:rPr>
                <w:sz w:val="22"/>
                <w:szCs w:val="22"/>
              </w:rPr>
              <w:t xml:space="preserve"> Due</w:t>
            </w:r>
          </w:p>
        </w:tc>
        <w:tc>
          <w:tcPr>
            <w:tcW w:w="4680" w:type="dxa"/>
            <w:shd w:val="clear" w:color="auto" w:fill="auto"/>
            <w:vAlign w:val="bottom"/>
          </w:tcPr>
          <w:p w14:paraId="180FA646" w14:textId="6A4A33CE" w:rsidR="00E74E64" w:rsidRPr="000B0719" w:rsidRDefault="008C72E3" w:rsidP="001B79B5">
            <w:pPr>
              <w:autoSpaceDE w:val="0"/>
              <w:autoSpaceDN w:val="0"/>
              <w:adjustRightInd w:val="0"/>
              <w:rPr>
                <w:bCs/>
                <w:sz w:val="22"/>
                <w:szCs w:val="22"/>
              </w:rPr>
            </w:pPr>
            <w:r w:rsidRPr="000B0719">
              <w:rPr>
                <w:bCs/>
                <w:sz w:val="22"/>
                <w:szCs w:val="22"/>
              </w:rPr>
              <w:t>August 4</w:t>
            </w:r>
            <w:r w:rsidR="00E74E64" w:rsidRPr="000B0719">
              <w:rPr>
                <w:bCs/>
                <w:sz w:val="22"/>
                <w:szCs w:val="22"/>
              </w:rPr>
              <w:t xml:space="preserve">, </w:t>
            </w:r>
            <w:r w:rsidR="00A64506" w:rsidRPr="000B0719">
              <w:rPr>
                <w:bCs/>
                <w:sz w:val="22"/>
                <w:szCs w:val="22"/>
              </w:rPr>
              <w:t>2023,</w:t>
            </w:r>
            <w:r w:rsidR="00E31903" w:rsidRPr="000B0719">
              <w:rPr>
                <w:bCs/>
                <w:sz w:val="22"/>
                <w:szCs w:val="22"/>
              </w:rPr>
              <w:t xml:space="preserve"> by </w:t>
            </w:r>
            <w:r w:rsidRPr="000B0719">
              <w:rPr>
                <w:bCs/>
                <w:sz w:val="22"/>
                <w:szCs w:val="22"/>
              </w:rPr>
              <w:t>12</w:t>
            </w:r>
            <w:r w:rsidR="00E31903" w:rsidRPr="000B0719">
              <w:rPr>
                <w:bCs/>
                <w:sz w:val="22"/>
                <w:szCs w:val="22"/>
              </w:rPr>
              <w:t>:00 p.m. Eastern Time</w:t>
            </w:r>
          </w:p>
        </w:tc>
      </w:tr>
      <w:tr w:rsidR="00E31903" w:rsidRPr="00762D4E" w14:paraId="68344E88" w14:textId="77777777" w:rsidTr="00E74E64">
        <w:trPr>
          <w:trHeight w:val="395"/>
        </w:trPr>
        <w:tc>
          <w:tcPr>
            <w:tcW w:w="4950" w:type="dxa"/>
            <w:shd w:val="clear" w:color="auto" w:fill="auto"/>
            <w:vAlign w:val="bottom"/>
          </w:tcPr>
          <w:p w14:paraId="1E10E9A3" w14:textId="27D86BD0" w:rsidR="00E31903" w:rsidRPr="00374A61" w:rsidRDefault="00D2363D" w:rsidP="001B79B5">
            <w:pPr>
              <w:autoSpaceDE w:val="0"/>
              <w:autoSpaceDN w:val="0"/>
              <w:adjustRightInd w:val="0"/>
              <w:jc w:val="both"/>
              <w:rPr>
                <w:sz w:val="22"/>
                <w:szCs w:val="22"/>
              </w:rPr>
            </w:pPr>
            <w:r>
              <w:rPr>
                <w:sz w:val="22"/>
                <w:szCs w:val="22"/>
              </w:rPr>
              <w:t>Answers to Supplier Questions Due</w:t>
            </w:r>
          </w:p>
        </w:tc>
        <w:tc>
          <w:tcPr>
            <w:tcW w:w="4680" w:type="dxa"/>
            <w:shd w:val="clear" w:color="auto" w:fill="auto"/>
            <w:vAlign w:val="bottom"/>
          </w:tcPr>
          <w:p w14:paraId="09DFC279" w14:textId="40156538" w:rsidR="00E31903" w:rsidRPr="000B0719" w:rsidRDefault="000466F0" w:rsidP="001B79B5">
            <w:pPr>
              <w:autoSpaceDE w:val="0"/>
              <w:autoSpaceDN w:val="0"/>
              <w:adjustRightInd w:val="0"/>
              <w:rPr>
                <w:bCs/>
                <w:sz w:val="22"/>
                <w:szCs w:val="22"/>
              </w:rPr>
            </w:pPr>
            <w:r w:rsidRPr="000B0719">
              <w:rPr>
                <w:bCs/>
                <w:sz w:val="22"/>
                <w:szCs w:val="22"/>
              </w:rPr>
              <w:t xml:space="preserve">August </w:t>
            </w:r>
            <w:r w:rsidR="008C72E3" w:rsidRPr="000B0719">
              <w:rPr>
                <w:bCs/>
                <w:sz w:val="22"/>
                <w:szCs w:val="22"/>
              </w:rPr>
              <w:t>9</w:t>
            </w:r>
            <w:r w:rsidR="00D2363D" w:rsidRPr="000B0719">
              <w:rPr>
                <w:bCs/>
                <w:sz w:val="22"/>
                <w:szCs w:val="22"/>
              </w:rPr>
              <w:t xml:space="preserve">, </w:t>
            </w:r>
            <w:r w:rsidR="00A64506" w:rsidRPr="000B0719">
              <w:rPr>
                <w:bCs/>
                <w:sz w:val="22"/>
                <w:szCs w:val="22"/>
              </w:rPr>
              <w:t>2023,</w:t>
            </w:r>
            <w:r w:rsidR="00D2363D" w:rsidRPr="000B0719">
              <w:rPr>
                <w:bCs/>
                <w:sz w:val="22"/>
                <w:szCs w:val="22"/>
              </w:rPr>
              <w:t xml:space="preserve"> by 5:00 p.m. Eastern Time</w:t>
            </w:r>
          </w:p>
        </w:tc>
      </w:tr>
      <w:tr w:rsidR="00374A61" w:rsidRPr="00762D4E" w14:paraId="10F4C050" w14:textId="77777777" w:rsidTr="00E74E64">
        <w:trPr>
          <w:trHeight w:val="350"/>
        </w:trPr>
        <w:tc>
          <w:tcPr>
            <w:tcW w:w="4950" w:type="dxa"/>
            <w:shd w:val="clear" w:color="auto" w:fill="auto"/>
            <w:vAlign w:val="bottom"/>
          </w:tcPr>
          <w:p w14:paraId="4BE75AFD" w14:textId="4FEF4B5A" w:rsidR="00374A61" w:rsidRPr="00785D96" w:rsidRDefault="00374A61" w:rsidP="00374A61">
            <w:pPr>
              <w:autoSpaceDE w:val="0"/>
              <w:autoSpaceDN w:val="0"/>
              <w:adjustRightInd w:val="0"/>
              <w:jc w:val="both"/>
              <w:rPr>
                <w:b/>
                <w:bCs/>
                <w:sz w:val="22"/>
                <w:szCs w:val="22"/>
              </w:rPr>
            </w:pPr>
            <w:r w:rsidRPr="00785D96">
              <w:rPr>
                <w:b/>
                <w:bCs/>
                <w:sz w:val="22"/>
                <w:szCs w:val="22"/>
              </w:rPr>
              <w:t>Proposal</w:t>
            </w:r>
            <w:r w:rsidR="00785D96" w:rsidRPr="00785D96">
              <w:rPr>
                <w:b/>
                <w:bCs/>
                <w:sz w:val="22"/>
                <w:szCs w:val="22"/>
              </w:rPr>
              <w:t>s</w:t>
            </w:r>
            <w:r w:rsidRPr="00785D96">
              <w:rPr>
                <w:b/>
                <w:bCs/>
                <w:sz w:val="22"/>
                <w:szCs w:val="22"/>
              </w:rPr>
              <w:t xml:space="preserve"> Due</w:t>
            </w:r>
          </w:p>
        </w:tc>
        <w:tc>
          <w:tcPr>
            <w:tcW w:w="4680" w:type="dxa"/>
            <w:shd w:val="clear" w:color="auto" w:fill="auto"/>
            <w:vAlign w:val="bottom"/>
          </w:tcPr>
          <w:p w14:paraId="059A712F" w14:textId="3C30FCA0" w:rsidR="00374A61" w:rsidRPr="00785D96" w:rsidRDefault="000466F0" w:rsidP="00374A61">
            <w:pPr>
              <w:autoSpaceDE w:val="0"/>
              <w:autoSpaceDN w:val="0"/>
              <w:adjustRightInd w:val="0"/>
              <w:rPr>
                <w:b/>
                <w:bCs/>
                <w:color w:val="000000" w:themeColor="text1"/>
                <w:sz w:val="22"/>
                <w:szCs w:val="22"/>
              </w:rPr>
            </w:pPr>
            <w:r w:rsidRPr="00785D96">
              <w:rPr>
                <w:b/>
                <w:bCs/>
                <w:sz w:val="22"/>
                <w:szCs w:val="22"/>
              </w:rPr>
              <w:t xml:space="preserve">August </w:t>
            </w:r>
            <w:r w:rsidR="008C72E3" w:rsidRPr="00785D96">
              <w:rPr>
                <w:b/>
                <w:bCs/>
                <w:sz w:val="22"/>
                <w:szCs w:val="22"/>
              </w:rPr>
              <w:t>21</w:t>
            </w:r>
            <w:r w:rsidR="00374A61" w:rsidRPr="00785D96">
              <w:rPr>
                <w:b/>
                <w:bCs/>
                <w:sz w:val="22"/>
                <w:szCs w:val="22"/>
              </w:rPr>
              <w:t xml:space="preserve">, </w:t>
            </w:r>
            <w:r w:rsidR="00A64506" w:rsidRPr="00785D96">
              <w:rPr>
                <w:b/>
                <w:bCs/>
                <w:sz w:val="22"/>
                <w:szCs w:val="22"/>
              </w:rPr>
              <w:t>2023,</w:t>
            </w:r>
            <w:r w:rsidR="00657152" w:rsidRPr="00785D96">
              <w:rPr>
                <w:b/>
                <w:bCs/>
                <w:sz w:val="22"/>
                <w:szCs w:val="22"/>
              </w:rPr>
              <w:t xml:space="preserve"> by </w:t>
            </w:r>
            <w:r w:rsidR="008C72E3" w:rsidRPr="00785D96">
              <w:rPr>
                <w:b/>
                <w:bCs/>
                <w:sz w:val="22"/>
                <w:szCs w:val="22"/>
              </w:rPr>
              <w:t>12</w:t>
            </w:r>
            <w:r w:rsidR="00657152" w:rsidRPr="00785D96">
              <w:rPr>
                <w:b/>
                <w:bCs/>
                <w:sz w:val="22"/>
                <w:szCs w:val="22"/>
              </w:rPr>
              <w:t>:00 p.m. E</w:t>
            </w:r>
            <w:r w:rsidR="00E31903" w:rsidRPr="00785D96">
              <w:rPr>
                <w:b/>
                <w:bCs/>
                <w:sz w:val="22"/>
                <w:szCs w:val="22"/>
              </w:rPr>
              <w:t>astern Time</w:t>
            </w:r>
          </w:p>
        </w:tc>
      </w:tr>
      <w:tr w:rsidR="00374A61" w:rsidRPr="00762D4E" w14:paraId="1DF3FCAA" w14:textId="77777777" w:rsidTr="00E74E64">
        <w:trPr>
          <w:trHeight w:val="350"/>
        </w:trPr>
        <w:tc>
          <w:tcPr>
            <w:tcW w:w="4950" w:type="dxa"/>
            <w:shd w:val="clear" w:color="auto" w:fill="auto"/>
            <w:vAlign w:val="bottom"/>
          </w:tcPr>
          <w:p w14:paraId="4AEF270C" w14:textId="2A8448CA" w:rsidR="00374A61" w:rsidRPr="00285ECB" w:rsidRDefault="002F3502" w:rsidP="00374A61">
            <w:pPr>
              <w:autoSpaceDE w:val="0"/>
              <w:autoSpaceDN w:val="0"/>
              <w:adjustRightInd w:val="0"/>
              <w:jc w:val="both"/>
              <w:rPr>
                <w:b/>
                <w:bCs/>
                <w:sz w:val="22"/>
                <w:szCs w:val="22"/>
              </w:rPr>
            </w:pPr>
            <w:r w:rsidRPr="00285ECB">
              <w:rPr>
                <w:sz w:val="22"/>
                <w:szCs w:val="22"/>
              </w:rPr>
              <w:t>Contract</w:t>
            </w:r>
            <w:r w:rsidR="00374A61" w:rsidRPr="00285ECB">
              <w:rPr>
                <w:sz w:val="22"/>
                <w:szCs w:val="22"/>
              </w:rPr>
              <w:t xml:space="preserve"> Start</w:t>
            </w:r>
          </w:p>
        </w:tc>
        <w:tc>
          <w:tcPr>
            <w:tcW w:w="4680" w:type="dxa"/>
            <w:shd w:val="clear" w:color="auto" w:fill="auto"/>
            <w:vAlign w:val="bottom"/>
          </w:tcPr>
          <w:p w14:paraId="53B9E787" w14:textId="4DCCC4B6" w:rsidR="00374A61" w:rsidRPr="000B0719" w:rsidRDefault="00484AF2" w:rsidP="00374A61">
            <w:pPr>
              <w:autoSpaceDE w:val="0"/>
              <w:autoSpaceDN w:val="0"/>
              <w:adjustRightInd w:val="0"/>
              <w:rPr>
                <w:bCs/>
                <w:color w:val="000000" w:themeColor="text1"/>
                <w:sz w:val="22"/>
                <w:szCs w:val="22"/>
              </w:rPr>
            </w:pPr>
            <w:r w:rsidRPr="000B0719">
              <w:rPr>
                <w:bCs/>
                <w:sz w:val="22"/>
                <w:szCs w:val="22"/>
              </w:rPr>
              <w:t xml:space="preserve"> </w:t>
            </w:r>
            <w:r w:rsidR="000466F0" w:rsidRPr="000B0719">
              <w:rPr>
                <w:bCs/>
                <w:sz w:val="22"/>
                <w:szCs w:val="22"/>
              </w:rPr>
              <w:t xml:space="preserve">October </w:t>
            </w:r>
            <w:r w:rsidR="00374A61" w:rsidRPr="000B0719">
              <w:rPr>
                <w:bCs/>
                <w:sz w:val="22"/>
                <w:szCs w:val="22"/>
              </w:rPr>
              <w:t>202</w:t>
            </w:r>
            <w:r w:rsidR="00A60392" w:rsidRPr="000B0719">
              <w:rPr>
                <w:bCs/>
                <w:sz w:val="22"/>
                <w:szCs w:val="22"/>
              </w:rPr>
              <w:t>3</w:t>
            </w:r>
          </w:p>
        </w:tc>
      </w:tr>
    </w:tbl>
    <w:p w14:paraId="75942E7F" w14:textId="77777777" w:rsidR="00374A61" w:rsidRDefault="00374A61"/>
    <w:p w14:paraId="6FAAA5A7" w14:textId="1A1DB53B" w:rsidR="00D2363D" w:rsidRDefault="000315D8" w:rsidP="00D2363D">
      <w:pPr>
        <w:jc w:val="both"/>
        <w:rPr>
          <w:noProof/>
          <w:sz w:val="22"/>
          <w:szCs w:val="22"/>
        </w:rPr>
      </w:pPr>
      <w:r>
        <w:rPr>
          <w:noProof/>
          <w:sz w:val="22"/>
          <w:szCs w:val="22"/>
        </w:rPr>
        <w:t>*</w:t>
      </w:r>
      <w:r w:rsidR="00D2363D" w:rsidRPr="00CB2CCB">
        <w:rPr>
          <w:noProof/>
          <w:sz w:val="22"/>
          <w:szCs w:val="22"/>
        </w:rPr>
        <w:t>P</w:t>
      </w:r>
      <w:r w:rsidR="00D2363D">
        <w:rPr>
          <w:noProof/>
          <w:sz w:val="22"/>
          <w:szCs w:val="22"/>
        </w:rPr>
        <w:t>re-Bid Meeting</w:t>
      </w:r>
      <w:r>
        <w:rPr>
          <w:noProof/>
          <w:sz w:val="22"/>
          <w:szCs w:val="22"/>
        </w:rPr>
        <w:t xml:space="preserve"> is </w:t>
      </w:r>
      <w:r w:rsidRPr="000315D8">
        <w:rPr>
          <w:noProof/>
          <w:sz w:val="22"/>
          <w:szCs w:val="22"/>
          <w:u w:val="single"/>
        </w:rPr>
        <w:t>strongly encouraged</w:t>
      </w:r>
      <w:r>
        <w:rPr>
          <w:noProof/>
          <w:sz w:val="22"/>
          <w:szCs w:val="22"/>
        </w:rPr>
        <w:t>, though it is not mandatory to attend.</w:t>
      </w:r>
      <w:r w:rsidR="00D2363D" w:rsidRPr="00CB2CCB">
        <w:rPr>
          <w:noProof/>
          <w:sz w:val="22"/>
          <w:szCs w:val="22"/>
        </w:rPr>
        <w:t xml:space="preserve"> </w:t>
      </w:r>
      <w:r>
        <w:rPr>
          <w:noProof/>
          <w:sz w:val="22"/>
          <w:szCs w:val="22"/>
        </w:rPr>
        <w:t xml:space="preserve">The Pre-Bid Meeting </w:t>
      </w:r>
      <w:r w:rsidR="00D2363D" w:rsidRPr="00CB2CCB">
        <w:rPr>
          <w:noProof/>
          <w:sz w:val="22"/>
          <w:szCs w:val="22"/>
        </w:rPr>
        <w:t xml:space="preserve">will </w:t>
      </w:r>
      <w:r w:rsidR="00D2363D">
        <w:rPr>
          <w:noProof/>
          <w:sz w:val="22"/>
          <w:szCs w:val="22"/>
        </w:rPr>
        <w:t xml:space="preserve">be held </w:t>
      </w:r>
      <w:r w:rsidR="001732BF">
        <w:rPr>
          <w:noProof/>
          <w:sz w:val="22"/>
          <w:szCs w:val="22"/>
        </w:rPr>
        <w:t xml:space="preserve">virtually </w:t>
      </w:r>
      <w:r w:rsidR="00D2363D">
        <w:rPr>
          <w:noProof/>
          <w:sz w:val="22"/>
          <w:szCs w:val="22"/>
        </w:rPr>
        <w:t xml:space="preserve">via </w:t>
      </w:r>
      <w:r w:rsidR="00213FC2">
        <w:rPr>
          <w:noProof/>
          <w:sz w:val="22"/>
          <w:szCs w:val="22"/>
        </w:rPr>
        <w:t>Zoom</w:t>
      </w:r>
      <w:r w:rsidR="00D2363D" w:rsidRPr="00CB2CCB">
        <w:rPr>
          <w:noProof/>
          <w:sz w:val="22"/>
          <w:szCs w:val="22"/>
        </w:rPr>
        <w:t xml:space="preserve"> on </w:t>
      </w:r>
      <w:r w:rsidR="008C72E3" w:rsidRPr="00A64506">
        <w:rPr>
          <w:noProof/>
          <w:sz w:val="22"/>
          <w:szCs w:val="22"/>
        </w:rPr>
        <w:t>August 1</w:t>
      </w:r>
      <w:r w:rsidR="00D2363D" w:rsidRPr="00A64506">
        <w:rPr>
          <w:noProof/>
          <w:sz w:val="22"/>
          <w:szCs w:val="22"/>
        </w:rPr>
        <w:t xml:space="preserve">, 2023 at </w:t>
      </w:r>
      <w:r w:rsidR="008C72E3" w:rsidRPr="00A64506">
        <w:rPr>
          <w:noProof/>
          <w:sz w:val="22"/>
          <w:szCs w:val="22"/>
        </w:rPr>
        <w:t>10</w:t>
      </w:r>
      <w:r w:rsidR="00D2363D" w:rsidRPr="00A64506">
        <w:rPr>
          <w:noProof/>
          <w:sz w:val="22"/>
          <w:szCs w:val="22"/>
        </w:rPr>
        <w:t>:0</w:t>
      </w:r>
      <w:r w:rsidR="000466F0" w:rsidRPr="00A64506">
        <w:rPr>
          <w:noProof/>
          <w:sz w:val="22"/>
          <w:szCs w:val="22"/>
        </w:rPr>
        <w:t>0</w:t>
      </w:r>
      <w:r w:rsidR="00D2363D" w:rsidRPr="00A64506">
        <w:rPr>
          <w:noProof/>
          <w:sz w:val="22"/>
          <w:szCs w:val="22"/>
        </w:rPr>
        <w:t xml:space="preserve"> </w:t>
      </w:r>
      <w:r w:rsidR="000466F0" w:rsidRPr="00A64506">
        <w:rPr>
          <w:noProof/>
          <w:sz w:val="22"/>
          <w:szCs w:val="22"/>
        </w:rPr>
        <w:t>a</w:t>
      </w:r>
      <w:r w:rsidR="00D2363D" w:rsidRPr="00A64506">
        <w:rPr>
          <w:noProof/>
          <w:sz w:val="22"/>
          <w:szCs w:val="22"/>
        </w:rPr>
        <w:t>.m. Eastern Time</w:t>
      </w:r>
      <w:r w:rsidR="00D2363D" w:rsidRPr="008C72E3">
        <w:rPr>
          <w:noProof/>
          <w:sz w:val="22"/>
          <w:szCs w:val="22"/>
        </w:rPr>
        <w:t>.</w:t>
      </w:r>
      <w:r>
        <w:rPr>
          <w:noProof/>
          <w:sz w:val="22"/>
          <w:szCs w:val="22"/>
        </w:rPr>
        <w:t xml:space="preserve"> </w:t>
      </w:r>
      <w:r w:rsidR="00D2363D">
        <w:rPr>
          <w:noProof/>
          <w:sz w:val="22"/>
          <w:szCs w:val="22"/>
        </w:rPr>
        <w:t>Meeting link</w:t>
      </w:r>
      <w:r w:rsidR="00973726">
        <w:rPr>
          <w:noProof/>
          <w:sz w:val="22"/>
          <w:szCs w:val="22"/>
        </w:rPr>
        <w:t xml:space="preserve"> and</w:t>
      </w:r>
      <w:r w:rsidR="00C51F1A">
        <w:rPr>
          <w:noProof/>
          <w:sz w:val="22"/>
          <w:szCs w:val="22"/>
        </w:rPr>
        <w:t xml:space="preserve"> ID</w:t>
      </w:r>
      <w:r w:rsidR="00973726">
        <w:rPr>
          <w:noProof/>
          <w:sz w:val="22"/>
          <w:szCs w:val="22"/>
        </w:rPr>
        <w:t xml:space="preserve"> are</w:t>
      </w:r>
      <w:r w:rsidR="00D2363D">
        <w:rPr>
          <w:noProof/>
          <w:sz w:val="22"/>
          <w:szCs w:val="22"/>
        </w:rPr>
        <w:t xml:space="preserve"> provided below</w:t>
      </w:r>
      <w:r w:rsidR="00D2363D" w:rsidRPr="00CB2CCB">
        <w:rPr>
          <w:noProof/>
          <w:sz w:val="22"/>
          <w:szCs w:val="22"/>
        </w:rPr>
        <w:t>:</w:t>
      </w:r>
    </w:p>
    <w:p w14:paraId="2C472775" w14:textId="77777777" w:rsidR="000315D8" w:rsidRDefault="000315D8" w:rsidP="00D2363D">
      <w:pPr>
        <w:jc w:val="both"/>
        <w:rPr>
          <w:noProof/>
          <w:sz w:val="22"/>
          <w:szCs w:val="22"/>
        </w:rPr>
      </w:pPr>
    </w:p>
    <w:p w14:paraId="07E4EA6F" w14:textId="35048427" w:rsidR="00E73DDF" w:rsidRPr="00E73DDF" w:rsidRDefault="00213FC2" w:rsidP="00E73DDF">
      <w:pPr>
        <w:rPr>
          <w:color w:val="252424"/>
          <w:sz w:val="28"/>
          <w:szCs w:val="28"/>
        </w:rPr>
      </w:pPr>
      <w:r w:rsidRPr="007914FB">
        <w:rPr>
          <w:b/>
          <w:bCs/>
          <w:color w:val="252424"/>
          <w:sz w:val="28"/>
          <w:szCs w:val="28"/>
          <w:u w:val="single"/>
        </w:rPr>
        <w:t>Zoom</w:t>
      </w:r>
      <w:r w:rsidR="00E73DDF" w:rsidRPr="007914FB">
        <w:rPr>
          <w:b/>
          <w:bCs/>
          <w:color w:val="252424"/>
          <w:sz w:val="28"/>
          <w:szCs w:val="28"/>
          <w:u w:val="single"/>
        </w:rPr>
        <w:t xml:space="preserve"> meeting</w:t>
      </w:r>
      <w:r>
        <w:rPr>
          <w:color w:val="252424"/>
          <w:sz w:val="28"/>
          <w:szCs w:val="28"/>
        </w:rPr>
        <w:t>:</w:t>
      </w:r>
      <w:r w:rsidR="00E73DDF" w:rsidRPr="00E73DDF">
        <w:rPr>
          <w:color w:val="252424"/>
          <w:sz w:val="28"/>
          <w:szCs w:val="28"/>
        </w:rPr>
        <w:t xml:space="preserve"> </w:t>
      </w:r>
    </w:p>
    <w:p w14:paraId="61BE5709" w14:textId="77777777" w:rsidR="007914FB" w:rsidRPr="007914FB" w:rsidRDefault="007914FB" w:rsidP="007914FB">
      <w:pPr>
        <w:rPr>
          <w:sz w:val="22"/>
          <w:szCs w:val="22"/>
        </w:rPr>
      </w:pPr>
      <w:r w:rsidRPr="007914FB">
        <w:rPr>
          <w:sz w:val="22"/>
          <w:szCs w:val="22"/>
        </w:rPr>
        <w:t xml:space="preserve">Topic: Wayne RESA Pre-Bid </w:t>
      </w:r>
      <w:proofErr w:type="gramStart"/>
      <w:r w:rsidRPr="007914FB">
        <w:rPr>
          <w:sz w:val="22"/>
          <w:szCs w:val="22"/>
        </w:rPr>
        <w:t>Meeting :</w:t>
      </w:r>
      <w:proofErr w:type="gramEnd"/>
      <w:r w:rsidRPr="007914FB">
        <w:rPr>
          <w:sz w:val="22"/>
          <w:szCs w:val="22"/>
        </w:rPr>
        <w:t xml:space="preserve"> GSRP Moving and Storage Services</w:t>
      </w:r>
    </w:p>
    <w:p w14:paraId="5E1DCD35" w14:textId="77777777" w:rsidR="007914FB" w:rsidRPr="007914FB" w:rsidRDefault="007914FB" w:rsidP="007914FB">
      <w:pPr>
        <w:rPr>
          <w:sz w:val="22"/>
          <w:szCs w:val="22"/>
        </w:rPr>
      </w:pPr>
      <w:r w:rsidRPr="007914FB">
        <w:rPr>
          <w:sz w:val="22"/>
          <w:szCs w:val="22"/>
        </w:rPr>
        <w:t xml:space="preserve">Time: Aug 1, </w:t>
      </w:r>
      <w:proofErr w:type="gramStart"/>
      <w:r w:rsidRPr="007914FB">
        <w:rPr>
          <w:sz w:val="22"/>
          <w:szCs w:val="22"/>
        </w:rPr>
        <w:t>2023</w:t>
      </w:r>
      <w:proofErr w:type="gramEnd"/>
      <w:r w:rsidRPr="007914FB">
        <w:rPr>
          <w:sz w:val="22"/>
          <w:szCs w:val="22"/>
        </w:rPr>
        <w:t xml:space="preserve"> 10:00 AM Eastern Time (US and Canada)</w:t>
      </w:r>
    </w:p>
    <w:p w14:paraId="38565B65" w14:textId="77777777" w:rsidR="007914FB" w:rsidRPr="007914FB" w:rsidRDefault="007914FB" w:rsidP="007914FB">
      <w:pPr>
        <w:rPr>
          <w:sz w:val="22"/>
          <w:szCs w:val="22"/>
        </w:rPr>
      </w:pPr>
    </w:p>
    <w:p w14:paraId="63FD162B" w14:textId="77777777" w:rsidR="007914FB" w:rsidRPr="007914FB" w:rsidRDefault="007914FB" w:rsidP="007914FB">
      <w:pPr>
        <w:rPr>
          <w:sz w:val="22"/>
          <w:szCs w:val="22"/>
        </w:rPr>
      </w:pPr>
      <w:r w:rsidRPr="007914FB">
        <w:rPr>
          <w:sz w:val="22"/>
          <w:szCs w:val="22"/>
        </w:rPr>
        <w:t>Join Zoom Meeting</w:t>
      </w:r>
    </w:p>
    <w:p w14:paraId="608DFCD4" w14:textId="7CB01C65" w:rsidR="007914FB" w:rsidRPr="007914FB" w:rsidRDefault="00B02E12" w:rsidP="007914FB">
      <w:pPr>
        <w:rPr>
          <w:sz w:val="22"/>
          <w:szCs w:val="22"/>
        </w:rPr>
      </w:pPr>
      <w:hyperlink r:id="rId10" w:history="1">
        <w:r w:rsidR="007914FB" w:rsidRPr="007914FB">
          <w:rPr>
            <w:rStyle w:val="Hyperlink"/>
            <w:sz w:val="22"/>
            <w:szCs w:val="22"/>
          </w:rPr>
          <w:t>https://resa-net.zoom.us/j/84030419859</w:t>
        </w:r>
      </w:hyperlink>
    </w:p>
    <w:p w14:paraId="168CBF22" w14:textId="77777777" w:rsidR="007914FB" w:rsidRPr="007914FB" w:rsidRDefault="007914FB" w:rsidP="007914FB">
      <w:pPr>
        <w:rPr>
          <w:sz w:val="22"/>
          <w:szCs w:val="22"/>
        </w:rPr>
      </w:pPr>
    </w:p>
    <w:p w14:paraId="193A5F99" w14:textId="308D3220" w:rsidR="00161239" w:rsidRDefault="007914FB" w:rsidP="007914FB">
      <w:pPr>
        <w:rPr>
          <w:sz w:val="22"/>
          <w:szCs w:val="22"/>
        </w:rPr>
      </w:pPr>
      <w:r w:rsidRPr="007914FB">
        <w:rPr>
          <w:sz w:val="22"/>
          <w:szCs w:val="22"/>
        </w:rPr>
        <w:t>Meeting ID: 840 3041 9859</w:t>
      </w:r>
    </w:p>
    <w:p w14:paraId="71AD2A31" w14:textId="77777777" w:rsidR="007914FB" w:rsidRDefault="007914FB" w:rsidP="007914FB">
      <w:pPr>
        <w:rPr>
          <w:sz w:val="22"/>
          <w:szCs w:val="22"/>
        </w:rPr>
      </w:pPr>
    </w:p>
    <w:p w14:paraId="76CCEA8E" w14:textId="77777777" w:rsidR="007914FB" w:rsidRPr="007914FB" w:rsidRDefault="007914FB" w:rsidP="007914FB">
      <w:pPr>
        <w:rPr>
          <w:sz w:val="22"/>
          <w:szCs w:val="22"/>
        </w:rPr>
      </w:pPr>
      <w:r w:rsidRPr="007914FB">
        <w:rPr>
          <w:sz w:val="22"/>
          <w:szCs w:val="22"/>
        </w:rPr>
        <w:t>One tap mobile</w:t>
      </w:r>
    </w:p>
    <w:p w14:paraId="2E4F2DD7" w14:textId="4D2667B9" w:rsidR="007914FB" w:rsidRPr="007914FB" w:rsidRDefault="007914FB" w:rsidP="007914FB">
      <w:pPr>
        <w:rPr>
          <w:sz w:val="22"/>
          <w:szCs w:val="22"/>
        </w:rPr>
      </w:pPr>
      <w:r w:rsidRPr="007914FB">
        <w:rPr>
          <w:sz w:val="22"/>
          <w:szCs w:val="22"/>
        </w:rPr>
        <w:t>+13126266799,</w:t>
      </w:r>
      <w:r>
        <w:rPr>
          <w:sz w:val="22"/>
          <w:szCs w:val="22"/>
        </w:rPr>
        <w:t xml:space="preserve"> </w:t>
      </w:r>
      <w:r w:rsidRPr="007914FB">
        <w:rPr>
          <w:sz w:val="22"/>
          <w:szCs w:val="22"/>
        </w:rPr>
        <w:t>84030419859# US (Chicago)</w:t>
      </w:r>
    </w:p>
    <w:p w14:paraId="6508CF14" w14:textId="44CD0429" w:rsidR="007914FB" w:rsidRDefault="007914FB" w:rsidP="007914FB">
      <w:pPr>
        <w:rPr>
          <w:sz w:val="22"/>
          <w:szCs w:val="22"/>
        </w:rPr>
      </w:pPr>
      <w:r w:rsidRPr="007914FB">
        <w:rPr>
          <w:sz w:val="22"/>
          <w:szCs w:val="22"/>
        </w:rPr>
        <w:t>+16465588656,</w:t>
      </w:r>
      <w:r>
        <w:rPr>
          <w:sz w:val="22"/>
          <w:szCs w:val="22"/>
        </w:rPr>
        <w:t xml:space="preserve"> </w:t>
      </w:r>
      <w:r w:rsidRPr="007914FB">
        <w:rPr>
          <w:sz w:val="22"/>
          <w:szCs w:val="22"/>
        </w:rPr>
        <w:t>84030419859# US (New York)</w:t>
      </w:r>
    </w:p>
    <w:p w14:paraId="27E33212" w14:textId="77777777" w:rsidR="00E73DDF" w:rsidRDefault="00E73DDF" w:rsidP="00D2363D">
      <w:pPr>
        <w:rPr>
          <w:sz w:val="22"/>
          <w:szCs w:val="22"/>
        </w:rPr>
      </w:pPr>
    </w:p>
    <w:p w14:paraId="6F723B95" w14:textId="3FC788E0" w:rsidR="00161239" w:rsidRDefault="00CD7EDB" w:rsidP="00161239">
      <w:pPr>
        <w:rPr>
          <w:sz w:val="22"/>
          <w:szCs w:val="22"/>
        </w:rPr>
      </w:pPr>
      <w:r>
        <w:rPr>
          <w:sz w:val="22"/>
          <w:szCs w:val="22"/>
        </w:rPr>
        <w:t>WRESA</w:t>
      </w:r>
      <w:r w:rsidR="00161239" w:rsidRPr="00BB3C07">
        <w:rPr>
          <w:sz w:val="22"/>
          <w:szCs w:val="22"/>
        </w:rPr>
        <w:t xml:space="preserve"> reserves the right to change this schedule as needed and all information provided by </w:t>
      </w:r>
      <w:r>
        <w:rPr>
          <w:sz w:val="22"/>
          <w:szCs w:val="22"/>
        </w:rPr>
        <w:t>WRESA</w:t>
      </w:r>
      <w:r w:rsidR="00161239">
        <w:rPr>
          <w:sz w:val="22"/>
          <w:szCs w:val="22"/>
        </w:rPr>
        <w:t xml:space="preserve"> in this </w:t>
      </w:r>
      <w:r w:rsidR="00F23B75">
        <w:rPr>
          <w:sz w:val="22"/>
          <w:szCs w:val="22"/>
        </w:rPr>
        <w:t>RFP</w:t>
      </w:r>
      <w:r w:rsidR="00161239" w:rsidRPr="00BB3C07">
        <w:rPr>
          <w:sz w:val="22"/>
          <w:szCs w:val="22"/>
        </w:rPr>
        <w:t xml:space="preserve"> is offered in good faith. Individual items are subject to change at any time.  </w:t>
      </w:r>
      <w:r>
        <w:rPr>
          <w:sz w:val="22"/>
          <w:szCs w:val="22"/>
        </w:rPr>
        <w:t>WRESA</w:t>
      </w:r>
      <w:r w:rsidR="00161239" w:rsidRPr="00BB3C07">
        <w:rPr>
          <w:sz w:val="22"/>
          <w:szCs w:val="22"/>
        </w:rPr>
        <w:t xml:space="preserve"> makes no certification that any item is without error.</w:t>
      </w:r>
    </w:p>
    <w:p w14:paraId="0FA0D153" w14:textId="77777777" w:rsidR="00161239" w:rsidRDefault="00161239" w:rsidP="00161239"/>
    <w:p w14:paraId="278B0790" w14:textId="77777777" w:rsidR="00161239" w:rsidRPr="00623D9E" w:rsidRDefault="00161239" w:rsidP="00161239">
      <w:pPr>
        <w:jc w:val="center"/>
        <w:rPr>
          <w:sz w:val="22"/>
          <w:szCs w:val="22"/>
        </w:rPr>
      </w:pPr>
      <w:r w:rsidRPr="00623D9E">
        <w:rPr>
          <w:sz w:val="22"/>
          <w:szCs w:val="22"/>
        </w:rPr>
        <w:t>The Sole Point of Contact During this Solicitation Process is</w:t>
      </w:r>
      <w:r>
        <w:rPr>
          <w:sz w:val="22"/>
          <w:szCs w:val="22"/>
        </w:rPr>
        <w:t>:</w:t>
      </w:r>
    </w:p>
    <w:p w14:paraId="1BADF1D0" w14:textId="77777777" w:rsidR="00161239" w:rsidRDefault="00161239" w:rsidP="00161239">
      <w:pPr>
        <w:jc w:val="center"/>
        <w:rPr>
          <w:b/>
          <w:bCs/>
          <w:sz w:val="22"/>
          <w:szCs w:val="22"/>
        </w:rPr>
      </w:pPr>
    </w:p>
    <w:p w14:paraId="7B226B83" w14:textId="25ED2E3B" w:rsidR="00161239" w:rsidRPr="00623D9E" w:rsidRDefault="00B666EE" w:rsidP="00161239">
      <w:pPr>
        <w:jc w:val="center"/>
        <w:rPr>
          <w:b/>
          <w:bCs/>
          <w:sz w:val="22"/>
          <w:szCs w:val="22"/>
        </w:rPr>
      </w:pPr>
      <w:r>
        <w:rPr>
          <w:b/>
          <w:bCs/>
          <w:sz w:val="22"/>
          <w:szCs w:val="22"/>
        </w:rPr>
        <w:t>Stacey Shaw</w:t>
      </w:r>
    </w:p>
    <w:bookmarkStart w:id="0" w:name="_Hlk111557474"/>
    <w:p w14:paraId="72836E35" w14:textId="77777777" w:rsidR="00161239" w:rsidRDefault="00161239" w:rsidP="00161239">
      <w:pPr>
        <w:jc w:val="center"/>
        <w:rPr>
          <w:color w:val="000000"/>
          <w:sz w:val="22"/>
          <w:szCs w:val="22"/>
        </w:rPr>
      </w:pPr>
      <w:r w:rsidRPr="00623D9E">
        <w:rPr>
          <w:color w:val="000000"/>
          <w:sz w:val="22"/>
          <w:szCs w:val="22"/>
        </w:rPr>
        <w:fldChar w:fldCharType="begin"/>
      </w:r>
      <w:r w:rsidRPr="00623D9E">
        <w:rPr>
          <w:color w:val="000000"/>
          <w:sz w:val="22"/>
          <w:szCs w:val="22"/>
        </w:rPr>
        <w:instrText xml:space="preserve"> HYPERLINK "mailto:purchasing@resa.net" </w:instrText>
      </w:r>
      <w:r w:rsidRPr="00623D9E">
        <w:rPr>
          <w:color w:val="000000"/>
          <w:sz w:val="22"/>
          <w:szCs w:val="22"/>
        </w:rPr>
      </w:r>
      <w:r w:rsidRPr="00623D9E">
        <w:rPr>
          <w:color w:val="000000"/>
          <w:sz w:val="22"/>
          <w:szCs w:val="22"/>
        </w:rPr>
        <w:fldChar w:fldCharType="separate"/>
      </w:r>
      <w:r w:rsidRPr="00623D9E">
        <w:rPr>
          <w:rStyle w:val="Hyperlink"/>
          <w:sz w:val="22"/>
          <w:szCs w:val="22"/>
        </w:rPr>
        <w:t>purchasing@resa.net</w:t>
      </w:r>
      <w:r w:rsidRPr="00623D9E">
        <w:rPr>
          <w:color w:val="000000"/>
          <w:sz w:val="22"/>
          <w:szCs w:val="22"/>
        </w:rPr>
        <w:fldChar w:fldCharType="end"/>
      </w:r>
    </w:p>
    <w:bookmarkEnd w:id="0"/>
    <w:p w14:paraId="76EC3172" w14:textId="0F6346D8" w:rsidR="00CE065F" w:rsidRDefault="00161239" w:rsidP="009978A5">
      <w:pPr>
        <w:jc w:val="center"/>
      </w:pPr>
      <w:r>
        <w:rPr>
          <w:color w:val="000000"/>
          <w:sz w:val="22"/>
          <w:szCs w:val="22"/>
        </w:rPr>
        <w:t>(</w:t>
      </w:r>
      <w:r w:rsidR="00B666EE">
        <w:rPr>
          <w:color w:val="000000"/>
          <w:sz w:val="22"/>
          <w:szCs w:val="22"/>
        </w:rPr>
        <w:t>989</w:t>
      </w:r>
      <w:r>
        <w:rPr>
          <w:color w:val="000000"/>
          <w:sz w:val="22"/>
          <w:szCs w:val="22"/>
        </w:rPr>
        <w:t xml:space="preserve">) </w:t>
      </w:r>
      <w:r w:rsidR="00B666EE">
        <w:rPr>
          <w:color w:val="000000"/>
          <w:sz w:val="22"/>
          <w:szCs w:val="22"/>
        </w:rPr>
        <w:t>307</w:t>
      </w:r>
      <w:r>
        <w:rPr>
          <w:color w:val="000000"/>
          <w:sz w:val="22"/>
          <w:szCs w:val="22"/>
        </w:rPr>
        <w:t>-</w:t>
      </w:r>
      <w:r w:rsidR="00B666EE">
        <w:rPr>
          <w:color w:val="000000"/>
          <w:sz w:val="22"/>
          <w:szCs w:val="22"/>
        </w:rPr>
        <w:t>1307</w:t>
      </w:r>
    </w:p>
    <w:p w14:paraId="0ECC5602" w14:textId="77777777" w:rsidR="001732BF" w:rsidRPr="007153E8" w:rsidRDefault="001732BF" w:rsidP="001732BF">
      <w:pPr>
        <w:keepNext/>
        <w:keepLines/>
        <w:spacing w:before="240"/>
        <w:jc w:val="center"/>
        <w:rPr>
          <w:b/>
          <w:color w:val="000000"/>
          <w:sz w:val="32"/>
          <w:szCs w:val="32"/>
        </w:rPr>
      </w:pPr>
      <w:bookmarkStart w:id="1" w:name="_Hlk140736090"/>
      <w:r w:rsidRPr="007153E8">
        <w:rPr>
          <w:b/>
          <w:color w:val="000000"/>
          <w:sz w:val="32"/>
          <w:szCs w:val="32"/>
        </w:rPr>
        <w:lastRenderedPageBreak/>
        <w:t>Table of Contents</w:t>
      </w:r>
    </w:p>
    <w:p w14:paraId="500C49E4" w14:textId="77777777" w:rsidR="001732BF" w:rsidRPr="007153E8" w:rsidRDefault="001732BF" w:rsidP="001732BF"/>
    <w:p w14:paraId="027B8E64" w14:textId="77777777" w:rsidR="001732BF" w:rsidRPr="001732BF" w:rsidRDefault="001732BF" w:rsidP="001732BF">
      <w:pPr>
        <w:pStyle w:val="ListParagraph"/>
        <w:numPr>
          <w:ilvl w:val="0"/>
          <w:numId w:val="43"/>
        </w:numPr>
        <w:tabs>
          <w:tab w:val="left" w:pos="720"/>
        </w:tabs>
        <w:spacing w:after="100"/>
        <w:ind w:hanging="810"/>
        <w:contextualSpacing/>
        <w:rPr>
          <w:b/>
          <w:sz w:val="22"/>
          <w:szCs w:val="22"/>
        </w:rPr>
      </w:pPr>
      <w:r w:rsidRPr="001732BF">
        <w:rPr>
          <w:b/>
          <w:sz w:val="22"/>
          <w:szCs w:val="22"/>
        </w:rPr>
        <w:t>INSTRUCTION TO SUPPLIERS</w:t>
      </w:r>
      <w:r w:rsidRPr="001732BF">
        <w:rPr>
          <w:sz w:val="22"/>
          <w:szCs w:val="22"/>
        </w:rPr>
        <w:ptab w:relativeTo="margin" w:alignment="right" w:leader="dot"/>
      </w:r>
      <w:r w:rsidRPr="00345CB2">
        <w:rPr>
          <w:bCs/>
          <w:sz w:val="22"/>
          <w:szCs w:val="22"/>
        </w:rPr>
        <w:t>3</w:t>
      </w:r>
    </w:p>
    <w:p w14:paraId="59124EA5" w14:textId="77777777" w:rsidR="001732BF" w:rsidRPr="007153E8" w:rsidRDefault="001732BF" w:rsidP="001732BF">
      <w:pPr>
        <w:numPr>
          <w:ilvl w:val="0"/>
          <w:numId w:val="40"/>
        </w:numPr>
        <w:tabs>
          <w:tab w:val="left" w:pos="450"/>
        </w:tabs>
        <w:rPr>
          <w:sz w:val="22"/>
          <w:szCs w:val="22"/>
        </w:rPr>
      </w:pPr>
      <w:r w:rsidRPr="007153E8">
        <w:rPr>
          <w:sz w:val="22"/>
          <w:szCs w:val="22"/>
        </w:rPr>
        <w:t>Introduction</w:t>
      </w:r>
      <w:r w:rsidRPr="007153E8">
        <w:rPr>
          <w:sz w:val="22"/>
          <w:szCs w:val="22"/>
        </w:rPr>
        <w:ptab w:relativeTo="margin" w:alignment="right" w:leader="dot"/>
      </w:r>
      <w:r w:rsidRPr="007153E8">
        <w:rPr>
          <w:sz w:val="22"/>
          <w:szCs w:val="22"/>
        </w:rPr>
        <w:t>3</w:t>
      </w:r>
    </w:p>
    <w:p w14:paraId="2E5FF240" w14:textId="77777777" w:rsidR="001732BF" w:rsidRPr="007153E8" w:rsidRDefault="001732BF" w:rsidP="001732BF">
      <w:pPr>
        <w:numPr>
          <w:ilvl w:val="0"/>
          <w:numId w:val="40"/>
        </w:numPr>
        <w:rPr>
          <w:sz w:val="22"/>
          <w:szCs w:val="22"/>
        </w:rPr>
      </w:pPr>
      <w:r w:rsidRPr="007153E8">
        <w:rPr>
          <w:sz w:val="22"/>
          <w:szCs w:val="22"/>
        </w:rPr>
        <w:t>Scope</w:t>
      </w:r>
      <w:r w:rsidRPr="001732BF">
        <w:rPr>
          <w:sz w:val="22"/>
          <w:szCs w:val="22"/>
        </w:rPr>
        <w:t xml:space="preserve"> of Work</w:t>
      </w:r>
      <w:r w:rsidRPr="007153E8">
        <w:rPr>
          <w:sz w:val="22"/>
          <w:szCs w:val="22"/>
        </w:rPr>
        <w:ptab w:relativeTo="margin" w:alignment="right" w:leader="dot"/>
      </w:r>
      <w:r w:rsidRPr="007153E8">
        <w:rPr>
          <w:sz w:val="22"/>
          <w:szCs w:val="22"/>
        </w:rPr>
        <w:t>3</w:t>
      </w:r>
    </w:p>
    <w:p w14:paraId="31DD57B8" w14:textId="77777777" w:rsidR="001732BF" w:rsidRPr="007153E8" w:rsidRDefault="001732BF" w:rsidP="001732BF">
      <w:pPr>
        <w:numPr>
          <w:ilvl w:val="0"/>
          <w:numId w:val="40"/>
        </w:numPr>
        <w:rPr>
          <w:sz w:val="22"/>
          <w:szCs w:val="22"/>
        </w:rPr>
      </w:pPr>
      <w:r w:rsidRPr="001732BF">
        <w:rPr>
          <w:sz w:val="22"/>
          <w:szCs w:val="22"/>
        </w:rPr>
        <w:t>Contract Term</w:t>
      </w:r>
      <w:r w:rsidRPr="007153E8">
        <w:rPr>
          <w:sz w:val="22"/>
          <w:szCs w:val="22"/>
        </w:rPr>
        <w:ptab w:relativeTo="margin" w:alignment="right" w:leader="dot"/>
      </w:r>
      <w:r w:rsidRPr="007153E8">
        <w:rPr>
          <w:sz w:val="22"/>
          <w:szCs w:val="22"/>
        </w:rPr>
        <w:t>4</w:t>
      </w:r>
    </w:p>
    <w:p w14:paraId="137AF8DA" w14:textId="77777777" w:rsidR="001732BF" w:rsidRPr="007153E8" w:rsidRDefault="001732BF" w:rsidP="001732BF">
      <w:pPr>
        <w:numPr>
          <w:ilvl w:val="0"/>
          <w:numId w:val="40"/>
        </w:numPr>
        <w:rPr>
          <w:sz w:val="22"/>
          <w:szCs w:val="22"/>
        </w:rPr>
      </w:pPr>
      <w:r w:rsidRPr="007153E8">
        <w:rPr>
          <w:sz w:val="22"/>
          <w:szCs w:val="22"/>
        </w:rPr>
        <w:t>Proposal</w:t>
      </w:r>
      <w:r w:rsidRPr="001732BF">
        <w:rPr>
          <w:sz w:val="22"/>
          <w:szCs w:val="22"/>
        </w:rPr>
        <w:t xml:space="preserve"> Process</w:t>
      </w:r>
      <w:r w:rsidRPr="007153E8">
        <w:rPr>
          <w:sz w:val="22"/>
          <w:szCs w:val="22"/>
        </w:rPr>
        <w:ptab w:relativeTo="margin" w:alignment="right" w:leader="dot"/>
      </w:r>
      <w:r w:rsidRPr="001732BF">
        <w:rPr>
          <w:sz w:val="22"/>
          <w:szCs w:val="22"/>
        </w:rPr>
        <w:t>4</w:t>
      </w:r>
    </w:p>
    <w:p w14:paraId="6FA96FDA" w14:textId="77777777" w:rsidR="001732BF" w:rsidRPr="007153E8" w:rsidRDefault="001732BF" w:rsidP="001732BF">
      <w:pPr>
        <w:numPr>
          <w:ilvl w:val="0"/>
          <w:numId w:val="40"/>
        </w:numPr>
        <w:rPr>
          <w:sz w:val="22"/>
          <w:szCs w:val="22"/>
        </w:rPr>
      </w:pPr>
      <w:r w:rsidRPr="001732BF">
        <w:rPr>
          <w:sz w:val="22"/>
          <w:szCs w:val="22"/>
        </w:rPr>
        <w:t>Evaluation of Proposals and Award</w:t>
      </w:r>
      <w:r w:rsidRPr="007153E8">
        <w:rPr>
          <w:sz w:val="22"/>
          <w:szCs w:val="22"/>
        </w:rPr>
        <w:ptab w:relativeTo="margin" w:alignment="right" w:leader="dot"/>
      </w:r>
      <w:r w:rsidRPr="001732BF">
        <w:rPr>
          <w:sz w:val="22"/>
          <w:szCs w:val="22"/>
        </w:rPr>
        <w:t>8</w:t>
      </w:r>
    </w:p>
    <w:p w14:paraId="5234E1ED" w14:textId="77777777" w:rsidR="001732BF" w:rsidRPr="007153E8" w:rsidRDefault="001732BF" w:rsidP="001732BF">
      <w:pPr>
        <w:numPr>
          <w:ilvl w:val="0"/>
          <w:numId w:val="40"/>
        </w:numPr>
        <w:rPr>
          <w:sz w:val="22"/>
          <w:szCs w:val="22"/>
        </w:rPr>
      </w:pPr>
      <w:r w:rsidRPr="001732BF">
        <w:rPr>
          <w:sz w:val="22"/>
          <w:szCs w:val="22"/>
        </w:rPr>
        <w:t>Bid Protest Process</w:t>
      </w:r>
      <w:r w:rsidRPr="007153E8">
        <w:rPr>
          <w:sz w:val="22"/>
          <w:szCs w:val="22"/>
        </w:rPr>
        <w:ptab w:relativeTo="margin" w:alignment="right" w:leader="dot"/>
      </w:r>
      <w:proofErr w:type="gramStart"/>
      <w:r w:rsidRPr="001732BF">
        <w:rPr>
          <w:sz w:val="22"/>
          <w:szCs w:val="22"/>
        </w:rPr>
        <w:t>10</w:t>
      </w:r>
      <w:proofErr w:type="gramEnd"/>
    </w:p>
    <w:p w14:paraId="51CC11F2" w14:textId="77777777" w:rsidR="001732BF" w:rsidRPr="007153E8" w:rsidRDefault="001732BF" w:rsidP="001732BF">
      <w:pPr>
        <w:numPr>
          <w:ilvl w:val="0"/>
          <w:numId w:val="40"/>
        </w:numPr>
        <w:rPr>
          <w:sz w:val="22"/>
          <w:szCs w:val="22"/>
        </w:rPr>
      </w:pPr>
      <w:r w:rsidRPr="001732BF">
        <w:rPr>
          <w:sz w:val="22"/>
          <w:szCs w:val="22"/>
        </w:rPr>
        <w:t>Indemnity, Release, Insurance and Security</w:t>
      </w:r>
      <w:r w:rsidRPr="007153E8">
        <w:rPr>
          <w:sz w:val="22"/>
          <w:szCs w:val="22"/>
        </w:rPr>
        <w:ptab w:relativeTo="margin" w:alignment="right" w:leader="dot"/>
      </w:r>
      <w:r w:rsidRPr="007153E8">
        <w:rPr>
          <w:sz w:val="22"/>
          <w:szCs w:val="22"/>
        </w:rPr>
        <w:t>1</w:t>
      </w:r>
      <w:r w:rsidRPr="001732BF">
        <w:rPr>
          <w:sz w:val="22"/>
          <w:szCs w:val="22"/>
        </w:rPr>
        <w:t>0</w:t>
      </w:r>
    </w:p>
    <w:p w14:paraId="1CD94A62" w14:textId="77777777" w:rsidR="001732BF" w:rsidRPr="007153E8" w:rsidRDefault="001732BF" w:rsidP="001732BF">
      <w:pPr>
        <w:numPr>
          <w:ilvl w:val="0"/>
          <w:numId w:val="40"/>
        </w:numPr>
        <w:rPr>
          <w:sz w:val="22"/>
          <w:szCs w:val="22"/>
        </w:rPr>
      </w:pPr>
      <w:r w:rsidRPr="001732BF">
        <w:rPr>
          <w:sz w:val="22"/>
          <w:szCs w:val="22"/>
        </w:rPr>
        <w:t>Default and Termination</w:t>
      </w:r>
      <w:r w:rsidRPr="007153E8">
        <w:rPr>
          <w:sz w:val="22"/>
          <w:szCs w:val="22"/>
        </w:rPr>
        <w:ptab w:relativeTo="margin" w:alignment="right" w:leader="dot"/>
      </w:r>
      <w:r w:rsidRPr="007153E8">
        <w:rPr>
          <w:sz w:val="22"/>
          <w:szCs w:val="22"/>
        </w:rPr>
        <w:t>1</w:t>
      </w:r>
      <w:r w:rsidRPr="001732BF">
        <w:rPr>
          <w:sz w:val="22"/>
          <w:szCs w:val="22"/>
        </w:rPr>
        <w:t>2</w:t>
      </w:r>
    </w:p>
    <w:p w14:paraId="5707406E" w14:textId="77777777" w:rsidR="001732BF" w:rsidRPr="007153E8" w:rsidRDefault="001732BF" w:rsidP="001732BF">
      <w:pPr>
        <w:numPr>
          <w:ilvl w:val="0"/>
          <w:numId w:val="40"/>
        </w:numPr>
        <w:rPr>
          <w:sz w:val="22"/>
          <w:szCs w:val="22"/>
        </w:rPr>
      </w:pPr>
      <w:r w:rsidRPr="007153E8">
        <w:rPr>
          <w:sz w:val="22"/>
          <w:szCs w:val="22"/>
        </w:rPr>
        <w:t>Taxes</w:t>
      </w:r>
      <w:r w:rsidRPr="007153E8">
        <w:rPr>
          <w:sz w:val="22"/>
          <w:szCs w:val="22"/>
        </w:rPr>
        <w:ptab w:relativeTo="margin" w:alignment="right" w:leader="dot"/>
      </w:r>
      <w:r w:rsidRPr="007153E8">
        <w:rPr>
          <w:sz w:val="22"/>
          <w:szCs w:val="22"/>
        </w:rPr>
        <w:t>1</w:t>
      </w:r>
      <w:r w:rsidRPr="001732BF">
        <w:rPr>
          <w:sz w:val="22"/>
          <w:szCs w:val="22"/>
        </w:rPr>
        <w:t>2</w:t>
      </w:r>
    </w:p>
    <w:p w14:paraId="4C3FA9F5" w14:textId="7A762DC9" w:rsidR="001732BF" w:rsidRPr="007153E8" w:rsidRDefault="001732BF" w:rsidP="001732BF">
      <w:pPr>
        <w:numPr>
          <w:ilvl w:val="0"/>
          <w:numId w:val="40"/>
        </w:numPr>
        <w:rPr>
          <w:sz w:val="22"/>
          <w:szCs w:val="22"/>
        </w:rPr>
      </w:pPr>
      <w:r w:rsidRPr="007153E8">
        <w:rPr>
          <w:sz w:val="22"/>
          <w:szCs w:val="22"/>
        </w:rPr>
        <w:t>Integration</w:t>
      </w:r>
      <w:r w:rsidRPr="007153E8">
        <w:rPr>
          <w:sz w:val="22"/>
          <w:szCs w:val="22"/>
        </w:rPr>
        <w:ptab w:relativeTo="margin" w:alignment="right" w:leader="dot"/>
      </w:r>
      <w:r w:rsidRPr="007153E8">
        <w:rPr>
          <w:sz w:val="22"/>
          <w:szCs w:val="22"/>
        </w:rPr>
        <w:t>1</w:t>
      </w:r>
      <w:r w:rsidR="00345CB2">
        <w:rPr>
          <w:sz w:val="22"/>
          <w:szCs w:val="22"/>
        </w:rPr>
        <w:t>2</w:t>
      </w:r>
    </w:p>
    <w:p w14:paraId="4167E85B" w14:textId="558AA06C" w:rsidR="001732BF" w:rsidRPr="001732BF" w:rsidRDefault="001732BF" w:rsidP="001732BF">
      <w:pPr>
        <w:numPr>
          <w:ilvl w:val="0"/>
          <w:numId w:val="40"/>
        </w:numPr>
        <w:rPr>
          <w:sz w:val="22"/>
          <w:szCs w:val="22"/>
        </w:rPr>
      </w:pPr>
      <w:r w:rsidRPr="001732BF">
        <w:rPr>
          <w:sz w:val="22"/>
          <w:szCs w:val="22"/>
        </w:rPr>
        <w:t>Financing Option</w:t>
      </w:r>
      <w:r w:rsidRPr="007153E8">
        <w:rPr>
          <w:sz w:val="22"/>
          <w:szCs w:val="22"/>
        </w:rPr>
        <w:ptab w:relativeTo="margin" w:alignment="right" w:leader="dot"/>
      </w:r>
      <w:r w:rsidRPr="007153E8">
        <w:rPr>
          <w:sz w:val="22"/>
          <w:szCs w:val="22"/>
        </w:rPr>
        <w:t>1</w:t>
      </w:r>
      <w:r w:rsidR="00345CB2">
        <w:rPr>
          <w:sz w:val="22"/>
          <w:szCs w:val="22"/>
        </w:rPr>
        <w:t>2</w:t>
      </w:r>
    </w:p>
    <w:p w14:paraId="4A49C86B" w14:textId="29E601AA" w:rsidR="001732BF" w:rsidRPr="007153E8" w:rsidRDefault="001732BF" w:rsidP="001732BF">
      <w:pPr>
        <w:numPr>
          <w:ilvl w:val="0"/>
          <w:numId w:val="40"/>
        </w:numPr>
        <w:rPr>
          <w:sz w:val="22"/>
          <w:szCs w:val="22"/>
        </w:rPr>
      </w:pPr>
      <w:r w:rsidRPr="007153E8">
        <w:rPr>
          <w:sz w:val="22"/>
          <w:szCs w:val="22"/>
        </w:rPr>
        <w:t>Survival Clause</w:t>
      </w:r>
      <w:r w:rsidRPr="007153E8">
        <w:rPr>
          <w:sz w:val="22"/>
          <w:szCs w:val="22"/>
        </w:rPr>
        <w:ptab w:relativeTo="margin" w:alignment="right" w:leader="dot"/>
      </w:r>
      <w:r w:rsidRPr="007153E8">
        <w:rPr>
          <w:sz w:val="22"/>
          <w:szCs w:val="22"/>
        </w:rPr>
        <w:t>1</w:t>
      </w:r>
      <w:r w:rsidR="00345CB2">
        <w:rPr>
          <w:sz w:val="22"/>
          <w:szCs w:val="22"/>
        </w:rPr>
        <w:t>2</w:t>
      </w:r>
    </w:p>
    <w:p w14:paraId="0B9A9727" w14:textId="77777777" w:rsidR="001732BF" w:rsidRPr="007153E8" w:rsidRDefault="001732BF" w:rsidP="001732BF">
      <w:pPr>
        <w:numPr>
          <w:ilvl w:val="0"/>
          <w:numId w:val="40"/>
        </w:numPr>
        <w:rPr>
          <w:sz w:val="22"/>
          <w:szCs w:val="22"/>
        </w:rPr>
      </w:pPr>
      <w:r w:rsidRPr="007153E8">
        <w:rPr>
          <w:sz w:val="22"/>
          <w:szCs w:val="22"/>
        </w:rPr>
        <w:t>Force Majeure Clause</w:t>
      </w:r>
      <w:r w:rsidRPr="007153E8">
        <w:rPr>
          <w:sz w:val="22"/>
          <w:szCs w:val="22"/>
        </w:rPr>
        <w:ptab w:relativeTo="margin" w:alignment="right" w:leader="dot"/>
      </w:r>
      <w:r w:rsidRPr="007153E8">
        <w:rPr>
          <w:sz w:val="22"/>
          <w:szCs w:val="22"/>
        </w:rPr>
        <w:t>13</w:t>
      </w:r>
    </w:p>
    <w:p w14:paraId="44A56452" w14:textId="77777777" w:rsidR="001732BF" w:rsidRPr="007153E8" w:rsidRDefault="001732BF" w:rsidP="001732BF">
      <w:pPr>
        <w:numPr>
          <w:ilvl w:val="0"/>
          <w:numId w:val="40"/>
        </w:numPr>
        <w:rPr>
          <w:sz w:val="22"/>
          <w:szCs w:val="22"/>
        </w:rPr>
      </w:pPr>
      <w:r w:rsidRPr="007153E8">
        <w:rPr>
          <w:sz w:val="22"/>
          <w:szCs w:val="22"/>
        </w:rPr>
        <w:t>Non-Waiver of Agreement Rights</w:t>
      </w:r>
      <w:r w:rsidRPr="007153E8">
        <w:rPr>
          <w:sz w:val="22"/>
          <w:szCs w:val="22"/>
        </w:rPr>
        <w:ptab w:relativeTo="margin" w:alignment="right" w:leader="dot"/>
      </w:r>
      <w:r w:rsidRPr="007153E8">
        <w:rPr>
          <w:sz w:val="22"/>
          <w:szCs w:val="22"/>
        </w:rPr>
        <w:t>13</w:t>
      </w:r>
    </w:p>
    <w:p w14:paraId="18067DA0" w14:textId="77777777" w:rsidR="001732BF" w:rsidRPr="007153E8" w:rsidRDefault="001732BF" w:rsidP="001732BF">
      <w:pPr>
        <w:numPr>
          <w:ilvl w:val="0"/>
          <w:numId w:val="40"/>
        </w:numPr>
        <w:rPr>
          <w:sz w:val="22"/>
          <w:szCs w:val="22"/>
        </w:rPr>
      </w:pPr>
      <w:r w:rsidRPr="007153E8">
        <w:rPr>
          <w:sz w:val="22"/>
          <w:szCs w:val="22"/>
        </w:rPr>
        <w:t>Patents, Copyrights and Proprietary Rights</w:t>
      </w:r>
      <w:r w:rsidRPr="007153E8">
        <w:rPr>
          <w:sz w:val="22"/>
          <w:szCs w:val="22"/>
        </w:rPr>
        <w:ptab w:relativeTo="margin" w:alignment="right" w:leader="dot"/>
      </w:r>
      <w:r w:rsidRPr="007153E8">
        <w:rPr>
          <w:sz w:val="22"/>
          <w:szCs w:val="22"/>
        </w:rPr>
        <w:t>1</w:t>
      </w:r>
      <w:r w:rsidRPr="001732BF">
        <w:rPr>
          <w:sz w:val="22"/>
          <w:szCs w:val="22"/>
        </w:rPr>
        <w:t>3</w:t>
      </w:r>
    </w:p>
    <w:p w14:paraId="4C0E22D0" w14:textId="77777777" w:rsidR="001732BF" w:rsidRPr="007153E8" w:rsidRDefault="001732BF" w:rsidP="001732BF">
      <w:pPr>
        <w:numPr>
          <w:ilvl w:val="0"/>
          <w:numId w:val="40"/>
        </w:numPr>
        <w:rPr>
          <w:sz w:val="22"/>
          <w:szCs w:val="22"/>
        </w:rPr>
      </w:pPr>
      <w:r w:rsidRPr="007153E8">
        <w:rPr>
          <w:sz w:val="22"/>
          <w:szCs w:val="22"/>
        </w:rPr>
        <w:t>Nondiscrimination by Suppliers or Agents of Suppliers</w:t>
      </w:r>
      <w:r w:rsidRPr="007153E8">
        <w:rPr>
          <w:sz w:val="22"/>
          <w:szCs w:val="22"/>
        </w:rPr>
        <w:ptab w:relativeTo="margin" w:alignment="right" w:leader="dot"/>
      </w:r>
      <w:r w:rsidRPr="007153E8">
        <w:rPr>
          <w:sz w:val="22"/>
          <w:szCs w:val="22"/>
        </w:rPr>
        <w:t>1</w:t>
      </w:r>
      <w:r w:rsidRPr="001732BF">
        <w:rPr>
          <w:sz w:val="22"/>
          <w:szCs w:val="22"/>
        </w:rPr>
        <w:t>3</w:t>
      </w:r>
    </w:p>
    <w:p w14:paraId="555A6E89" w14:textId="1ADE18F5" w:rsidR="001732BF" w:rsidRPr="007153E8" w:rsidRDefault="001732BF" w:rsidP="001732BF">
      <w:pPr>
        <w:numPr>
          <w:ilvl w:val="0"/>
          <w:numId w:val="40"/>
        </w:numPr>
        <w:rPr>
          <w:sz w:val="22"/>
          <w:szCs w:val="22"/>
        </w:rPr>
      </w:pPr>
      <w:r w:rsidRPr="007153E8">
        <w:rPr>
          <w:sz w:val="22"/>
          <w:szCs w:val="22"/>
        </w:rPr>
        <w:t>Subcontractors</w:t>
      </w:r>
      <w:r w:rsidRPr="007153E8">
        <w:rPr>
          <w:sz w:val="22"/>
          <w:szCs w:val="22"/>
        </w:rPr>
        <w:ptab w:relativeTo="margin" w:alignment="right" w:leader="dot"/>
      </w:r>
      <w:r w:rsidRPr="007153E8">
        <w:rPr>
          <w:sz w:val="22"/>
          <w:szCs w:val="22"/>
        </w:rPr>
        <w:t>1</w:t>
      </w:r>
      <w:r w:rsidR="00345CB2">
        <w:rPr>
          <w:sz w:val="22"/>
          <w:szCs w:val="22"/>
        </w:rPr>
        <w:t>3</w:t>
      </w:r>
    </w:p>
    <w:p w14:paraId="094F69F8" w14:textId="77777777" w:rsidR="001732BF" w:rsidRPr="007153E8" w:rsidRDefault="001732BF" w:rsidP="001732BF">
      <w:pPr>
        <w:numPr>
          <w:ilvl w:val="0"/>
          <w:numId w:val="40"/>
        </w:numPr>
        <w:rPr>
          <w:sz w:val="22"/>
          <w:szCs w:val="22"/>
        </w:rPr>
      </w:pPr>
      <w:r w:rsidRPr="007153E8">
        <w:rPr>
          <w:sz w:val="22"/>
          <w:szCs w:val="22"/>
        </w:rPr>
        <w:t>Effect of Regulation</w:t>
      </w:r>
      <w:r w:rsidRPr="007153E8">
        <w:rPr>
          <w:sz w:val="22"/>
          <w:szCs w:val="22"/>
        </w:rPr>
        <w:ptab w:relativeTo="margin" w:alignment="right" w:leader="dot"/>
      </w:r>
      <w:r w:rsidRPr="007153E8">
        <w:rPr>
          <w:sz w:val="22"/>
          <w:szCs w:val="22"/>
        </w:rPr>
        <w:t>14</w:t>
      </w:r>
    </w:p>
    <w:p w14:paraId="46A10DA9" w14:textId="77777777" w:rsidR="001732BF" w:rsidRPr="007153E8" w:rsidRDefault="001732BF" w:rsidP="001732BF">
      <w:pPr>
        <w:numPr>
          <w:ilvl w:val="0"/>
          <w:numId w:val="40"/>
        </w:numPr>
        <w:rPr>
          <w:sz w:val="22"/>
          <w:szCs w:val="22"/>
        </w:rPr>
      </w:pPr>
      <w:r w:rsidRPr="007153E8">
        <w:rPr>
          <w:sz w:val="22"/>
          <w:szCs w:val="22"/>
        </w:rPr>
        <w:t>Assignments</w:t>
      </w:r>
      <w:r w:rsidRPr="007153E8">
        <w:rPr>
          <w:sz w:val="22"/>
          <w:szCs w:val="22"/>
        </w:rPr>
        <w:ptab w:relativeTo="margin" w:alignment="right" w:leader="dot"/>
      </w:r>
      <w:r w:rsidRPr="007153E8">
        <w:rPr>
          <w:sz w:val="22"/>
          <w:szCs w:val="22"/>
        </w:rPr>
        <w:t>14</w:t>
      </w:r>
    </w:p>
    <w:p w14:paraId="2B95D992" w14:textId="77777777" w:rsidR="001732BF" w:rsidRPr="007153E8" w:rsidRDefault="001732BF" w:rsidP="001732BF">
      <w:pPr>
        <w:numPr>
          <w:ilvl w:val="0"/>
          <w:numId w:val="40"/>
        </w:numPr>
        <w:rPr>
          <w:sz w:val="22"/>
          <w:szCs w:val="22"/>
        </w:rPr>
      </w:pPr>
      <w:r w:rsidRPr="001732BF">
        <w:rPr>
          <w:sz w:val="22"/>
          <w:szCs w:val="22"/>
        </w:rPr>
        <w:t>Supplier</w:t>
      </w:r>
      <w:r w:rsidRPr="007153E8">
        <w:rPr>
          <w:sz w:val="22"/>
          <w:szCs w:val="22"/>
        </w:rPr>
        <w:t xml:space="preserve"> as Independent Contractor</w:t>
      </w:r>
      <w:r w:rsidRPr="007153E8">
        <w:rPr>
          <w:sz w:val="22"/>
          <w:szCs w:val="22"/>
        </w:rPr>
        <w:ptab w:relativeTo="margin" w:alignment="right" w:leader="dot"/>
      </w:r>
      <w:r w:rsidRPr="007153E8">
        <w:rPr>
          <w:sz w:val="22"/>
          <w:szCs w:val="22"/>
        </w:rPr>
        <w:t>14</w:t>
      </w:r>
    </w:p>
    <w:p w14:paraId="2EC89353" w14:textId="77777777" w:rsidR="001732BF" w:rsidRPr="007153E8" w:rsidRDefault="001732BF" w:rsidP="001732BF">
      <w:pPr>
        <w:numPr>
          <w:ilvl w:val="0"/>
          <w:numId w:val="40"/>
        </w:numPr>
        <w:rPr>
          <w:sz w:val="22"/>
          <w:szCs w:val="22"/>
        </w:rPr>
      </w:pPr>
      <w:r w:rsidRPr="007153E8">
        <w:rPr>
          <w:sz w:val="22"/>
          <w:szCs w:val="22"/>
        </w:rPr>
        <w:t>Non-Collusion Covenant</w:t>
      </w:r>
      <w:r w:rsidRPr="007153E8">
        <w:rPr>
          <w:sz w:val="22"/>
          <w:szCs w:val="22"/>
        </w:rPr>
        <w:ptab w:relativeTo="margin" w:alignment="right" w:leader="dot"/>
      </w:r>
      <w:r w:rsidRPr="007153E8">
        <w:rPr>
          <w:sz w:val="22"/>
          <w:szCs w:val="22"/>
        </w:rPr>
        <w:t>1</w:t>
      </w:r>
      <w:r w:rsidRPr="001732BF">
        <w:rPr>
          <w:sz w:val="22"/>
          <w:szCs w:val="22"/>
        </w:rPr>
        <w:t>4</w:t>
      </w:r>
    </w:p>
    <w:p w14:paraId="5FC8B676" w14:textId="77777777" w:rsidR="001732BF" w:rsidRPr="001732BF" w:rsidRDefault="001732BF" w:rsidP="001732BF">
      <w:pPr>
        <w:numPr>
          <w:ilvl w:val="0"/>
          <w:numId w:val="40"/>
        </w:numPr>
        <w:rPr>
          <w:sz w:val="22"/>
          <w:szCs w:val="22"/>
        </w:rPr>
      </w:pPr>
      <w:r w:rsidRPr="007153E8">
        <w:rPr>
          <w:sz w:val="22"/>
          <w:szCs w:val="22"/>
        </w:rPr>
        <w:t>Advertisement</w:t>
      </w:r>
      <w:r w:rsidRPr="007153E8">
        <w:rPr>
          <w:sz w:val="22"/>
          <w:szCs w:val="22"/>
        </w:rPr>
        <w:ptab w:relativeTo="margin" w:alignment="right" w:leader="dot"/>
      </w:r>
      <w:r w:rsidRPr="007153E8">
        <w:rPr>
          <w:sz w:val="22"/>
          <w:szCs w:val="22"/>
        </w:rPr>
        <w:t>1</w:t>
      </w:r>
      <w:r w:rsidRPr="001732BF">
        <w:rPr>
          <w:sz w:val="22"/>
          <w:szCs w:val="22"/>
        </w:rPr>
        <w:t>4</w:t>
      </w:r>
    </w:p>
    <w:p w14:paraId="320CA881" w14:textId="77777777" w:rsidR="001732BF" w:rsidRPr="007153E8" w:rsidRDefault="001732BF" w:rsidP="001732BF">
      <w:pPr>
        <w:ind w:left="720"/>
        <w:rPr>
          <w:sz w:val="22"/>
          <w:szCs w:val="22"/>
        </w:rPr>
      </w:pPr>
    </w:p>
    <w:p w14:paraId="2AA93C53" w14:textId="77777777" w:rsidR="001732BF" w:rsidRPr="001732BF" w:rsidRDefault="001732BF" w:rsidP="001732BF">
      <w:pPr>
        <w:pStyle w:val="ListParagraph"/>
        <w:numPr>
          <w:ilvl w:val="0"/>
          <w:numId w:val="43"/>
        </w:numPr>
        <w:tabs>
          <w:tab w:val="left" w:pos="720"/>
        </w:tabs>
        <w:spacing w:after="160" w:line="360" w:lineRule="auto"/>
        <w:contextualSpacing/>
        <w:rPr>
          <w:b/>
          <w:sz w:val="22"/>
          <w:szCs w:val="22"/>
        </w:rPr>
      </w:pPr>
      <w:r w:rsidRPr="001732BF">
        <w:rPr>
          <w:b/>
          <w:sz w:val="22"/>
          <w:szCs w:val="22"/>
        </w:rPr>
        <w:t>RFP SPECIFICATIONS</w:t>
      </w:r>
      <w:r w:rsidRPr="001732BF">
        <w:rPr>
          <w:sz w:val="22"/>
          <w:szCs w:val="22"/>
        </w:rPr>
        <w:ptab w:relativeTo="margin" w:alignment="right" w:leader="dot"/>
      </w:r>
      <w:r w:rsidRPr="00345CB2">
        <w:rPr>
          <w:bCs/>
          <w:sz w:val="22"/>
          <w:szCs w:val="22"/>
        </w:rPr>
        <w:t>15</w:t>
      </w:r>
    </w:p>
    <w:p w14:paraId="397BFF5D" w14:textId="77777777" w:rsidR="001732BF" w:rsidRPr="001732BF" w:rsidRDefault="001732BF" w:rsidP="001732BF">
      <w:pPr>
        <w:pStyle w:val="ListParagraph"/>
        <w:numPr>
          <w:ilvl w:val="0"/>
          <w:numId w:val="44"/>
        </w:numPr>
        <w:spacing w:before="240" w:line="360" w:lineRule="auto"/>
        <w:contextualSpacing/>
        <w:rPr>
          <w:sz w:val="22"/>
          <w:szCs w:val="22"/>
        </w:rPr>
      </w:pPr>
      <w:r w:rsidRPr="001732BF">
        <w:rPr>
          <w:sz w:val="22"/>
          <w:szCs w:val="22"/>
        </w:rPr>
        <w:t>Program Requirements</w:t>
      </w:r>
      <w:r w:rsidRPr="001732BF">
        <w:rPr>
          <w:sz w:val="22"/>
          <w:szCs w:val="22"/>
        </w:rPr>
        <w:ptab w:relativeTo="margin" w:alignment="right" w:leader="dot"/>
      </w:r>
      <w:r w:rsidRPr="001732BF">
        <w:rPr>
          <w:sz w:val="22"/>
          <w:szCs w:val="22"/>
        </w:rPr>
        <w:t xml:space="preserve">15 </w:t>
      </w:r>
    </w:p>
    <w:p w14:paraId="65006A00" w14:textId="77777777" w:rsidR="001732BF" w:rsidRPr="007153E8" w:rsidRDefault="001732BF" w:rsidP="001732BF">
      <w:pPr>
        <w:rPr>
          <w:sz w:val="22"/>
          <w:szCs w:val="22"/>
        </w:rPr>
      </w:pPr>
    </w:p>
    <w:p w14:paraId="5BEF6C52" w14:textId="77777777" w:rsidR="001732BF" w:rsidRPr="001732BF" w:rsidRDefault="001732BF" w:rsidP="001732BF">
      <w:pPr>
        <w:pStyle w:val="ListParagraph"/>
        <w:numPr>
          <w:ilvl w:val="0"/>
          <w:numId w:val="43"/>
        </w:numPr>
        <w:tabs>
          <w:tab w:val="left" w:pos="720"/>
        </w:tabs>
        <w:spacing w:line="360" w:lineRule="auto"/>
        <w:contextualSpacing/>
        <w:rPr>
          <w:b/>
          <w:sz w:val="22"/>
          <w:szCs w:val="22"/>
        </w:rPr>
      </w:pPr>
      <w:r w:rsidRPr="001732BF">
        <w:rPr>
          <w:b/>
          <w:sz w:val="22"/>
          <w:szCs w:val="22"/>
        </w:rPr>
        <w:t>ATTACHMENTS</w:t>
      </w:r>
      <w:r w:rsidRPr="001732BF">
        <w:rPr>
          <w:sz w:val="22"/>
          <w:szCs w:val="22"/>
        </w:rPr>
        <w:ptab w:relativeTo="margin" w:alignment="right" w:leader="dot"/>
      </w:r>
      <w:r w:rsidRPr="00345CB2">
        <w:rPr>
          <w:bCs/>
          <w:sz w:val="22"/>
          <w:szCs w:val="22"/>
        </w:rPr>
        <w:t>16</w:t>
      </w:r>
    </w:p>
    <w:p w14:paraId="0B1B7C54" w14:textId="0644304A" w:rsidR="001732BF" w:rsidRPr="007153E8" w:rsidRDefault="00345CB2" w:rsidP="00345CB2">
      <w:pPr>
        <w:tabs>
          <w:tab w:val="left" w:pos="450"/>
        </w:tabs>
        <w:ind w:left="450"/>
        <w:rPr>
          <w:sz w:val="22"/>
          <w:szCs w:val="22"/>
        </w:rPr>
      </w:pPr>
      <w:r>
        <w:rPr>
          <w:sz w:val="22"/>
          <w:szCs w:val="22"/>
        </w:rPr>
        <w:tab/>
      </w:r>
      <w:r w:rsidR="001732BF" w:rsidRPr="007153E8">
        <w:rPr>
          <w:sz w:val="22"/>
          <w:szCs w:val="22"/>
        </w:rPr>
        <w:t>Attachment #1</w:t>
      </w:r>
      <w:r w:rsidR="001732BF" w:rsidRPr="001732BF">
        <w:rPr>
          <w:sz w:val="22"/>
          <w:szCs w:val="22"/>
        </w:rPr>
        <w:t xml:space="preserve"> – Signature Page</w:t>
      </w:r>
      <w:r w:rsidR="001732BF" w:rsidRPr="007153E8">
        <w:rPr>
          <w:sz w:val="22"/>
          <w:szCs w:val="22"/>
        </w:rPr>
        <w:ptab w:relativeTo="margin" w:alignment="right" w:leader="dot"/>
      </w:r>
      <w:r w:rsidR="001732BF" w:rsidRPr="007153E8">
        <w:rPr>
          <w:sz w:val="22"/>
          <w:szCs w:val="22"/>
        </w:rPr>
        <w:t>1</w:t>
      </w:r>
      <w:r w:rsidR="001732BF" w:rsidRPr="001732BF">
        <w:rPr>
          <w:sz w:val="22"/>
          <w:szCs w:val="22"/>
        </w:rPr>
        <w:t>7</w:t>
      </w:r>
      <w:r w:rsidR="001732BF" w:rsidRPr="007153E8">
        <w:rPr>
          <w:sz w:val="22"/>
          <w:szCs w:val="22"/>
        </w:rPr>
        <w:t xml:space="preserve"> </w:t>
      </w:r>
    </w:p>
    <w:p w14:paraId="387D63A1" w14:textId="00FD44DA" w:rsidR="001732BF" w:rsidRPr="007153E8" w:rsidRDefault="00345CB2" w:rsidP="00345CB2">
      <w:pPr>
        <w:tabs>
          <w:tab w:val="left" w:pos="450"/>
        </w:tabs>
        <w:ind w:left="450"/>
        <w:rPr>
          <w:sz w:val="22"/>
          <w:szCs w:val="22"/>
        </w:rPr>
      </w:pPr>
      <w:r>
        <w:rPr>
          <w:sz w:val="22"/>
          <w:szCs w:val="22"/>
        </w:rPr>
        <w:tab/>
      </w:r>
      <w:r w:rsidR="001732BF" w:rsidRPr="007153E8">
        <w:rPr>
          <w:sz w:val="22"/>
          <w:szCs w:val="22"/>
        </w:rPr>
        <w:t>Attachment #2</w:t>
      </w:r>
      <w:r w:rsidR="001732BF" w:rsidRPr="001732BF">
        <w:rPr>
          <w:sz w:val="22"/>
          <w:szCs w:val="22"/>
        </w:rPr>
        <w:t xml:space="preserve"> – Bid Proposal (Pricing)</w:t>
      </w:r>
      <w:r w:rsidR="001732BF" w:rsidRPr="007153E8">
        <w:rPr>
          <w:sz w:val="22"/>
          <w:szCs w:val="22"/>
        </w:rPr>
        <w:ptab w:relativeTo="margin" w:alignment="right" w:leader="dot"/>
      </w:r>
      <w:proofErr w:type="gramStart"/>
      <w:r w:rsidR="001732BF" w:rsidRPr="007153E8">
        <w:rPr>
          <w:sz w:val="22"/>
          <w:szCs w:val="22"/>
        </w:rPr>
        <w:t>1</w:t>
      </w:r>
      <w:r w:rsidR="001732BF" w:rsidRPr="001732BF">
        <w:rPr>
          <w:sz w:val="22"/>
          <w:szCs w:val="22"/>
        </w:rPr>
        <w:t>8</w:t>
      </w:r>
      <w:proofErr w:type="gramEnd"/>
    </w:p>
    <w:p w14:paraId="3D63EB69" w14:textId="0F471AFE" w:rsidR="001732BF" w:rsidRPr="007153E8" w:rsidRDefault="00345CB2" w:rsidP="00345CB2">
      <w:pPr>
        <w:tabs>
          <w:tab w:val="left" w:pos="450"/>
        </w:tabs>
        <w:ind w:left="450"/>
        <w:rPr>
          <w:sz w:val="22"/>
          <w:szCs w:val="22"/>
        </w:rPr>
      </w:pPr>
      <w:r>
        <w:rPr>
          <w:sz w:val="22"/>
          <w:szCs w:val="22"/>
        </w:rPr>
        <w:tab/>
      </w:r>
      <w:r w:rsidR="001732BF" w:rsidRPr="007153E8">
        <w:rPr>
          <w:sz w:val="22"/>
          <w:szCs w:val="22"/>
        </w:rPr>
        <w:t>Attachment #3</w:t>
      </w:r>
      <w:r w:rsidR="001732BF" w:rsidRPr="001732BF">
        <w:rPr>
          <w:sz w:val="22"/>
          <w:szCs w:val="22"/>
        </w:rPr>
        <w:t xml:space="preserve"> – Supplier statement of Qualifications</w:t>
      </w:r>
      <w:r w:rsidR="001732BF" w:rsidRPr="007153E8">
        <w:rPr>
          <w:sz w:val="22"/>
          <w:szCs w:val="22"/>
        </w:rPr>
        <w:ptab w:relativeTo="margin" w:alignment="right" w:leader="dot"/>
      </w:r>
      <w:r w:rsidR="001732BF" w:rsidRPr="001732BF">
        <w:rPr>
          <w:sz w:val="22"/>
          <w:szCs w:val="22"/>
        </w:rPr>
        <w:t>19</w:t>
      </w:r>
    </w:p>
    <w:p w14:paraId="3D4ADF68" w14:textId="35E333CE" w:rsidR="001732BF" w:rsidRPr="007153E8" w:rsidRDefault="00345CB2" w:rsidP="00345CB2">
      <w:pPr>
        <w:tabs>
          <w:tab w:val="left" w:pos="450"/>
        </w:tabs>
        <w:ind w:left="450"/>
        <w:rPr>
          <w:sz w:val="22"/>
          <w:szCs w:val="22"/>
        </w:rPr>
      </w:pPr>
      <w:r>
        <w:rPr>
          <w:sz w:val="22"/>
          <w:szCs w:val="22"/>
        </w:rPr>
        <w:tab/>
      </w:r>
      <w:r w:rsidR="001732BF" w:rsidRPr="007153E8">
        <w:rPr>
          <w:sz w:val="22"/>
          <w:szCs w:val="22"/>
        </w:rPr>
        <w:t>Attachment #4</w:t>
      </w:r>
      <w:r w:rsidR="001732BF" w:rsidRPr="001732BF">
        <w:rPr>
          <w:sz w:val="22"/>
          <w:szCs w:val="22"/>
        </w:rPr>
        <w:t xml:space="preserve"> – Ethical Standards Affidavit</w:t>
      </w:r>
      <w:r w:rsidR="001732BF" w:rsidRPr="007153E8">
        <w:rPr>
          <w:sz w:val="22"/>
          <w:szCs w:val="22"/>
        </w:rPr>
        <w:ptab w:relativeTo="margin" w:alignment="right" w:leader="dot"/>
      </w:r>
      <w:r w:rsidR="001732BF" w:rsidRPr="007153E8">
        <w:rPr>
          <w:sz w:val="22"/>
          <w:szCs w:val="22"/>
        </w:rPr>
        <w:t>2</w:t>
      </w:r>
      <w:r w:rsidR="001732BF" w:rsidRPr="001732BF">
        <w:rPr>
          <w:sz w:val="22"/>
          <w:szCs w:val="22"/>
        </w:rPr>
        <w:t>0</w:t>
      </w:r>
    </w:p>
    <w:p w14:paraId="7C695E76" w14:textId="68472749" w:rsidR="001732BF" w:rsidRPr="007153E8" w:rsidRDefault="00345CB2" w:rsidP="00345CB2">
      <w:pPr>
        <w:tabs>
          <w:tab w:val="left" w:pos="450"/>
        </w:tabs>
        <w:ind w:left="450"/>
        <w:rPr>
          <w:sz w:val="22"/>
          <w:szCs w:val="22"/>
        </w:rPr>
      </w:pPr>
      <w:r>
        <w:rPr>
          <w:sz w:val="22"/>
          <w:szCs w:val="22"/>
        </w:rPr>
        <w:tab/>
      </w:r>
      <w:r w:rsidR="001732BF" w:rsidRPr="007153E8">
        <w:rPr>
          <w:sz w:val="22"/>
          <w:szCs w:val="22"/>
        </w:rPr>
        <w:t>Attachment #5</w:t>
      </w:r>
      <w:r w:rsidR="001732BF" w:rsidRPr="001732BF">
        <w:rPr>
          <w:sz w:val="22"/>
          <w:szCs w:val="22"/>
        </w:rPr>
        <w:t xml:space="preserve"> – Conflict of Interest Affidavit</w:t>
      </w:r>
      <w:r w:rsidR="001732BF" w:rsidRPr="007153E8">
        <w:rPr>
          <w:sz w:val="22"/>
          <w:szCs w:val="22"/>
        </w:rPr>
        <w:ptab w:relativeTo="margin" w:alignment="right" w:leader="dot"/>
      </w:r>
      <w:r w:rsidR="001732BF" w:rsidRPr="007153E8">
        <w:rPr>
          <w:sz w:val="22"/>
          <w:szCs w:val="22"/>
        </w:rPr>
        <w:t>2</w:t>
      </w:r>
      <w:r w:rsidR="001732BF" w:rsidRPr="001732BF">
        <w:rPr>
          <w:sz w:val="22"/>
          <w:szCs w:val="22"/>
        </w:rPr>
        <w:t>1</w:t>
      </w:r>
    </w:p>
    <w:p w14:paraId="7159D238" w14:textId="0CBAFB95" w:rsidR="001732BF" w:rsidRPr="007153E8" w:rsidRDefault="00345CB2" w:rsidP="00345CB2">
      <w:pPr>
        <w:tabs>
          <w:tab w:val="left" w:pos="450"/>
        </w:tabs>
        <w:ind w:left="450"/>
        <w:rPr>
          <w:sz w:val="22"/>
          <w:szCs w:val="22"/>
        </w:rPr>
      </w:pPr>
      <w:r>
        <w:rPr>
          <w:sz w:val="22"/>
          <w:szCs w:val="22"/>
        </w:rPr>
        <w:tab/>
      </w:r>
      <w:r w:rsidR="001732BF" w:rsidRPr="007153E8">
        <w:rPr>
          <w:sz w:val="22"/>
          <w:szCs w:val="22"/>
        </w:rPr>
        <w:t>Attachment #6</w:t>
      </w:r>
      <w:r w:rsidR="001732BF" w:rsidRPr="001732BF">
        <w:rPr>
          <w:sz w:val="22"/>
          <w:szCs w:val="22"/>
        </w:rPr>
        <w:t xml:space="preserve"> – Insurance Certificate (Supplier Provides)</w:t>
      </w:r>
      <w:r w:rsidR="001732BF" w:rsidRPr="007153E8">
        <w:rPr>
          <w:sz w:val="22"/>
          <w:szCs w:val="22"/>
        </w:rPr>
        <w:ptab w:relativeTo="margin" w:alignment="right" w:leader="dot"/>
      </w:r>
      <w:proofErr w:type="gramStart"/>
      <w:r w:rsidR="001732BF" w:rsidRPr="007153E8">
        <w:rPr>
          <w:sz w:val="22"/>
          <w:szCs w:val="22"/>
        </w:rPr>
        <w:t>2</w:t>
      </w:r>
      <w:r w:rsidR="001732BF" w:rsidRPr="001732BF">
        <w:rPr>
          <w:sz w:val="22"/>
          <w:szCs w:val="22"/>
        </w:rPr>
        <w:t>2</w:t>
      </w:r>
      <w:proofErr w:type="gramEnd"/>
    </w:p>
    <w:p w14:paraId="1DE2AA34" w14:textId="77777777" w:rsidR="001732BF" w:rsidRPr="007153E8" w:rsidRDefault="001732BF" w:rsidP="00345CB2">
      <w:pPr>
        <w:ind w:left="450" w:firstLine="270"/>
        <w:rPr>
          <w:sz w:val="22"/>
          <w:szCs w:val="22"/>
        </w:rPr>
      </w:pPr>
      <w:r w:rsidRPr="007153E8">
        <w:rPr>
          <w:sz w:val="22"/>
          <w:szCs w:val="22"/>
        </w:rPr>
        <w:t>Attachment #7</w:t>
      </w:r>
      <w:r w:rsidRPr="001732BF">
        <w:rPr>
          <w:sz w:val="22"/>
          <w:szCs w:val="22"/>
        </w:rPr>
        <w:t xml:space="preserve"> – Assurances and Certifications</w:t>
      </w:r>
      <w:r w:rsidRPr="007153E8">
        <w:rPr>
          <w:sz w:val="22"/>
          <w:szCs w:val="22"/>
        </w:rPr>
        <w:ptab w:relativeTo="margin" w:alignment="right" w:leader="dot"/>
      </w:r>
      <w:r w:rsidRPr="007153E8">
        <w:rPr>
          <w:sz w:val="22"/>
          <w:szCs w:val="22"/>
        </w:rPr>
        <w:t>2</w:t>
      </w:r>
      <w:r w:rsidRPr="001732BF">
        <w:rPr>
          <w:sz w:val="22"/>
          <w:szCs w:val="22"/>
        </w:rPr>
        <w:t>3</w:t>
      </w:r>
    </w:p>
    <w:p w14:paraId="1BA84A1C" w14:textId="77777777" w:rsidR="001732BF" w:rsidRPr="001732BF" w:rsidRDefault="001732BF" w:rsidP="00345CB2">
      <w:pPr>
        <w:ind w:left="450" w:firstLine="270"/>
        <w:rPr>
          <w:sz w:val="22"/>
          <w:szCs w:val="22"/>
        </w:rPr>
      </w:pPr>
      <w:r w:rsidRPr="007153E8">
        <w:rPr>
          <w:sz w:val="22"/>
          <w:szCs w:val="22"/>
        </w:rPr>
        <w:t>Attachment #8</w:t>
      </w:r>
      <w:r w:rsidRPr="001732BF">
        <w:rPr>
          <w:sz w:val="22"/>
          <w:szCs w:val="22"/>
        </w:rPr>
        <w:t xml:space="preserve"> – WRESA Master Agreement</w:t>
      </w:r>
      <w:r w:rsidRPr="007153E8">
        <w:rPr>
          <w:sz w:val="22"/>
          <w:szCs w:val="22"/>
        </w:rPr>
        <w:ptab w:relativeTo="margin" w:alignment="right" w:leader="dot"/>
      </w:r>
      <w:r w:rsidRPr="007153E8">
        <w:rPr>
          <w:sz w:val="22"/>
          <w:szCs w:val="22"/>
        </w:rPr>
        <w:t>2</w:t>
      </w:r>
      <w:r w:rsidRPr="001732BF">
        <w:rPr>
          <w:sz w:val="22"/>
          <w:szCs w:val="22"/>
        </w:rPr>
        <w:t>4</w:t>
      </w:r>
    </w:p>
    <w:p w14:paraId="222FD703" w14:textId="77777777" w:rsidR="001732BF" w:rsidRPr="007153E8" w:rsidRDefault="001732BF" w:rsidP="00345CB2">
      <w:pPr>
        <w:ind w:left="450" w:firstLine="270"/>
        <w:rPr>
          <w:sz w:val="22"/>
          <w:szCs w:val="22"/>
        </w:rPr>
      </w:pPr>
      <w:r w:rsidRPr="007153E8">
        <w:rPr>
          <w:sz w:val="22"/>
          <w:szCs w:val="22"/>
        </w:rPr>
        <w:t>Attachment #</w:t>
      </w:r>
      <w:r w:rsidRPr="001732BF">
        <w:rPr>
          <w:sz w:val="22"/>
          <w:szCs w:val="22"/>
        </w:rPr>
        <w:t>9 – Federal Provisions Addendum</w:t>
      </w:r>
      <w:r w:rsidRPr="007153E8">
        <w:rPr>
          <w:sz w:val="22"/>
          <w:szCs w:val="22"/>
        </w:rPr>
        <w:ptab w:relativeTo="margin" w:alignment="right" w:leader="dot"/>
      </w:r>
      <w:r w:rsidRPr="001732BF">
        <w:rPr>
          <w:sz w:val="22"/>
          <w:szCs w:val="22"/>
        </w:rPr>
        <w:t>32</w:t>
      </w:r>
    </w:p>
    <w:p w14:paraId="321D948D" w14:textId="67A9D708" w:rsidR="009978A5" w:rsidRDefault="009978A5">
      <w:pPr>
        <w:jc w:val="center"/>
        <w:rPr>
          <w:b/>
          <w:sz w:val="22"/>
          <w:szCs w:val="22"/>
        </w:rPr>
      </w:pPr>
      <w:r>
        <w:rPr>
          <w:b/>
          <w:sz w:val="22"/>
          <w:szCs w:val="22"/>
        </w:rPr>
        <w:br w:type="page"/>
      </w:r>
    </w:p>
    <w:bookmarkEnd w:id="1"/>
    <w:p w14:paraId="666B5489" w14:textId="77777777" w:rsidR="00C35423" w:rsidRPr="00BB3C07" w:rsidRDefault="00C35423" w:rsidP="00C35423">
      <w:pPr>
        <w:pStyle w:val="Title"/>
        <w:jc w:val="left"/>
      </w:pPr>
      <w:r w:rsidRPr="00BB3C07">
        <w:lastRenderedPageBreak/>
        <w:t xml:space="preserve">I.   </w:t>
      </w:r>
      <w:r w:rsidRPr="004D44A8">
        <w:rPr>
          <w:sz w:val="22"/>
        </w:rPr>
        <w:t>INSTRUCTION TO SUPPLIERS</w:t>
      </w:r>
    </w:p>
    <w:p w14:paraId="00DAD6B3" w14:textId="77777777" w:rsidR="00C35423" w:rsidRDefault="00C35423" w:rsidP="00C35423">
      <w:pPr>
        <w:pStyle w:val="Heading3"/>
        <w:spacing w:before="0" w:after="0"/>
        <w:ind w:left="360"/>
        <w:rPr>
          <w:rFonts w:ascii="Times New Roman" w:hAnsi="Times New Roman" w:cs="Times New Roman"/>
          <w:sz w:val="22"/>
          <w:szCs w:val="22"/>
        </w:rPr>
      </w:pPr>
    </w:p>
    <w:p w14:paraId="321D948E" w14:textId="5CD20A1D" w:rsidR="00D6085F" w:rsidRDefault="006D3DE1" w:rsidP="00550C19">
      <w:pPr>
        <w:pStyle w:val="Heading3"/>
        <w:numPr>
          <w:ilvl w:val="0"/>
          <w:numId w:val="11"/>
        </w:numPr>
        <w:spacing w:before="0" w:after="0"/>
        <w:ind w:left="360"/>
        <w:rPr>
          <w:rFonts w:ascii="Times New Roman" w:hAnsi="Times New Roman" w:cs="Times New Roman"/>
          <w:sz w:val="22"/>
          <w:szCs w:val="22"/>
        </w:rPr>
      </w:pPr>
      <w:r>
        <w:rPr>
          <w:rFonts w:ascii="Times New Roman" w:hAnsi="Times New Roman" w:cs="Times New Roman"/>
          <w:sz w:val="22"/>
          <w:szCs w:val="22"/>
        </w:rPr>
        <w:t>Introduction</w:t>
      </w:r>
    </w:p>
    <w:p w14:paraId="31D21AC7" w14:textId="6CC1EE74" w:rsidR="00FE7591" w:rsidRPr="00931B3C" w:rsidRDefault="00FE7591" w:rsidP="00FE7591">
      <w:pPr>
        <w:pBdr>
          <w:top w:val="nil"/>
          <w:left w:val="nil"/>
          <w:bottom w:val="nil"/>
          <w:right w:val="nil"/>
          <w:between w:val="nil"/>
        </w:pBdr>
        <w:ind w:left="360"/>
        <w:jc w:val="both"/>
        <w:rPr>
          <w:color w:val="000000"/>
          <w:sz w:val="22"/>
          <w:szCs w:val="22"/>
        </w:rPr>
      </w:pPr>
      <w:r w:rsidRPr="00931B3C">
        <w:rPr>
          <w:color w:val="000000"/>
          <w:sz w:val="22"/>
          <w:szCs w:val="22"/>
        </w:rPr>
        <w:t xml:space="preserve">The Wayne County Regional Educational Service Agency (WRESA), established by the Michigan Legislature in 1960, is the largest of fifty-six (56) such agencies throughout the state. It is governed by a publicly elected Board of Education. WRESA provides a wide variety of services to thirty-three (33) public school districts and approximately </w:t>
      </w:r>
      <w:r w:rsidR="00707F42" w:rsidRPr="00931B3C">
        <w:rPr>
          <w:color w:val="000000"/>
          <w:sz w:val="22"/>
          <w:szCs w:val="22"/>
        </w:rPr>
        <w:t>ninety-nine (</w:t>
      </w:r>
      <w:r w:rsidR="0033544F" w:rsidRPr="00931B3C">
        <w:rPr>
          <w:color w:val="000000"/>
          <w:sz w:val="22"/>
          <w:szCs w:val="22"/>
        </w:rPr>
        <w:t>99</w:t>
      </w:r>
      <w:r w:rsidR="00707F42" w:rsidRPr="00931B3C">
        <w:rPr>
          <w:color w:val="000000"/>
          <w:sz w:val="22"/>
          <w:szCs w:val="22"/>
        </w:rPr>
        <w:t>)</w:t>
      </w:r>
      <w:r w:rsidR="0033544F" w:rsidRPr="00931B3C">
        <w:rPr>
          <w:color w:val="000000"/>
          <w:sz w:val="22"/>
          <w:szCs w:val="22"/>
        </w:rPr>
        <w:t xml:space="preserve"> public school academies</w:t>
      </w:r>
      <w:r w:rsidRPr="00931B3C">
        <w:rPr>
          <w:color w:val="000000"/>
          <w:sz w:val="22"/>
          <w:szCs w:val="22"/>
        </w:rPr>
        <w:t xml:space="preserve"> in Wayne County, </w:t>
      </w:r>
      <w:proofErr w:type="gramStart"/>
      <w:r w:rsidRPr="00931B3C">
        <w:rPr>
          <w:color w:val="000000"/>
          <w:sz w:val="22"/>
          <w:szCs w:val="22"/>
        </w:rPr>
        <w:t>Michigan;</w:t>
      </w:r>
      <w:proofErr w:type="gramEnd"/>
      <w:r w:rsidRPr="00931B3C">
        <w:rPr>
          <w:color w:val="000000"/>
          <w:sz w:val="22"/>
          <w:szCs w:val="22"/>
        </w:rPr>
        <w:t xml:space="preserve"> serving </w:t>
      </w:r>
      <w:r w:rsidR="00707F42" w:rsidRPr="00931B3C">
        <w:rPr>
          <w:color w:val="000000"/>
          <w:sz w:val="22"/>
          <w:szCs w:val="22"/>
        </w:rPr>
        <w:t>more than 26</w:t>
      </w:r>
      <w:r w:rsidR="001F7ECC" w:rsidRPr="00931B3C">
        <w:rPr>
          <w:color w:val="000000"/>
          <w:sz w:val="22"/>
          <w:szCs w:val="22"/>
        </w:rPr>
        <w:t>1,000</w:t>
      </w:r>
      <w:r w:rsidRPr="00931B3C">
        <w:rPr>
          <w:color w:val="000000"/>
          <w:sz w:val="22"/>
          <w:szCs w:val="22"/>
        </w:rPr>
        <w:t xml:space="preserve"> students. WRESA, through various consortium arrangements, provides a variety of services to other educational agencies throughout the state of Michigan. </w:t>
      </w:r>
    </w:p>
    <w:p w14:paraId="1B125970" w14:textId="77777777" w:rsidR="007F0571" w:rsidRDefault="007F0571" w:rsidP="007F0571">
      <w:pPr>
        <w:jc w:val="center"/>
        <w:rPr>
          <w:b/>
          <w:sz w:val="22"/>
          <w:szCs w:val="22"/>
        </w:rPr>
      </w:pPr>
    </w:p>
    <w:p w14:paraId="5758AF2B" w14:textId="77777777" w:rsidR="007F0571" w:rsidRDefault="007F0571" w:rsidP="00550C19">
      <w:pPr>
        <w:pStyle w:val="Heading3"/>
        <w:numPr>
          <w:ilvl w:val="0"/>
          <w:numId w:val="11"/>
        </w:numPr>
        <w:spacing w:before="0" w:after="0"/>
        <w:ind w:left="360"/>
        <w:rPr>
          <w:rFonts w:ascii="Times New Roman" w:hAnsi="Times New Roman" w:cs="Times New Roman"/>
          <w:sz w:val="22"/>
          <w:szCs w:val="22"/>
        </w:rPr>
      </w:pPr>
      <w:r>
        <w:rPr>
          <w:rFonts w:ascii="Times New Roman" w:hAnsi="Times New Roman" w:cs="Times New Roman"/>
          <w:sz w:val="22"/>
          <w:szCs w:val="22"/>
        </w:rPr>
        <w:t>Scope of Work</w:t>
      </w:r>
    </w:p>
    <w:p w14:paraId="3D6F3851" w14:textId="77777777" w:rsidR="00A60F49" w:rsidRDefault="0B71C3E9" w:rsidP="00775D28">
      <w:pPr>
        <w:ind w:left="360"/>
        <w:rPr>
          <w:rFonts w:eastAsia="Calibri"/>
          <w:color w:val="000000" w:themeColor="text1"/>
          <w:sz w:val="22"/>
          <w:szCs w:val="22"/>
        </w:rPr>
      </w:pPr>
      <w:r w:rsidRPr="1488CDD2">
        <w:rPr>
          <w:rFonts w:eastAsia="Calibri"/>
          <w:color w:val="000000" w:themeColor="text1"/>
          <w:sz w:val="22"/>
          <w:szCs w:val="22"/>
        </w:rPr>
        <w:t xml:space="preserve">On behalf of its Great Start Readiness Program (GSRP), </w:t>
      </w:r>
      <w:r w:rsidR="12FDA0AB" w:rsidRPr="1488CDD2">
        <w:rPr>
          <w:rFonts w:eastAsia="Calibri"/>
          <w:color w:val="000000" w:themeColor="text1"/>
          <w:sz w:val="22"/>
          <w:szCs w:val="22"/>
        </w:rPr>
        <w:t>WRESA</w:t>
      </w:r>
      <w:r w:rsidRPr="1488CDD2">
        <w:rPr>
          <w:rFonts w:eastAsia="Calibri"/>
          <w:color w:val="000000" w:themeColor="text1"/>
          <w:sz w:val="22"/>
          <w:szCs w:val="22"/>
        </w:rPr>
        <w:t xml:space="preserve"> </w:t>
      </w:r>
      <w:r w:rsidR="00A60F49" w:rsidRPr="00931B3C">
        <w:rPr>
          <w:sz w:val="22"/>
          <w:szCs w:val="22"/>
        </w:rPr>
        <w:t xml:space="preserve">is looking to contract with a vendor to provide </w:t>
      </w:r>
      <w:r w:rsidRPr="1488CDD2">
        <w:rPr>
          <w:rFonts w:eastAsia="Calibri"/>
          <w:color w:val="000000" w:themeColor="text1"/>
          <w:sz w:val="22"/>
          <w:szCs w:val="22"/>
        </w:rPr>
        <w:t xml:space="preserve">moving and storage services on an as-needed basis.  </w:t>
      </w:r>
    </w:p>
    <w:p w14:paraId="48896D34" w14:textId="77777777" w:rsidR="00A60F49" w:rsidRDefault="00A60F49" w:rsidP="00775D28">
      <w:pPr>
        <w:ind w:left="360"/>
        <w:rPr>
          <w:rFonts w:eastAsia="Calibri"/>
          <w:color w:val="000000" w:themeColor="text1"/>
          <w:sz w:val="22"/>
          <w:szCs w:val="22"/>
        </w:rPr>
      </w:pPr>
    </w:p>
    <w:p w14:paraId="60160488" w14:textId="20F850D9" w:rsidR="00775D28" w:rsidRPr="00775D28" w:rsidRDefault="0B71C3E9" w:rsidP="00775D28">
      <w:pPr>
        <w:ind w:left="360"/>
        <w:rPr>
          <w:rFonts w:eastAsia="Calibri"/>
          <w:color w:val="000000" w:themeColor="text1"/>
          <w:sz w:val="22"/>
          <w:szCs w:val="22"/>
        </w:rPr>
      </w:pPr>
      <w:r w:rsidRPr="1488CDD2">
        <w:rPr>
          <w:rFonts w:eastAsia="Calibri"/>
          <w:color w:val="000000" w:themeColor="text1"/>
          <w:sz w:val="22"/>
          <w:szCs w:val="22"/>
        </w:rPr>
        <w:t xml:space="preserve">At different times throughout the year, GSRP classrooms can be opened, closed or resupplied based on program needs.  Items to be moved and stored include classroom furnishings, equipment and other supplies (needed for GSRP classrooms) located throughout Wayne County. </w:t>
      </w:r>
      <w:r w:rsidR="00775D28" w:rsidRPr="00775D28">
        <w:rPr>
          <w:rFonts w:eastAsia="Calibri"/>
          <w:color w:val="000000" w:themeColor="text1"/>
          <w:sz w:val="22"/>
          <w:szCs w:val="22"/>
        </w:rPr>
        <w:t xml:space="preserve">Items are currently in storage at a facility in </w:t>
      </w:r>
      <w:r w:rsidR="00775D28">
        <w:rPr>
          <w:rFonts w:eastAsia="Calibri"/>
          <w:color w:val="000000" w:themeColor="text1"/>
          <w:sz w:val="22"/>
          <w:szCs w:val="22"/>
        </w:rPr>
        <w:t>Taylor</w:t>
      </w:r>
      <w:r w:rsidR="00775D28" w:rsidRPr="00775D28">
        <w:rPr>
          <w:rFonts w:eastAsia="Calibri"/>
          <w:color w:val="000000" w:themeColor="text1"/>
          <w:sz w:val="22"/>
          <w:szCs w:val="22"/>
        </w:rPr>
        <w:t xml:space="preserve">, Michigan. </w:t>
      </w:r>
    </w:p>
    <w:p w14:paraId="47B8AFFF" w14:textId="77777777" w:rsidR="00775D28" w:rsidRPr="00775D28" w:rsidRDefault="00775D28" w:rsidP="00775D28">
      <w:pPr>
        <w:ind w:left="360"/>
        <w:rPr>
          <w:rFonts w:eastAsia="Calibri"/>
          <w:color w:val="000000" w:themeColor="text1"/>
          <w:sz w:val="22"/>
          <w:szCs w:val="22"/>
        </w:rPr>
      </w:pPr>
    </w:p>
    <w:p w14:paraId="13449445" w14:textId="32ED680A" w:rsidR="00775D28" w:rsidRPr="00775D28" w:rsidRDefault="0B71C3E9" w:rsidP="00775D28">
      <w:pPr>
        <w:ind w:left="360"/>
        <w:rPr>
          <w:rFonts w:eastAsia="Calibri"/>
          <w:color w:val="000000" w:themeColor="text1"/>
          <w:sz w:val="22"/>
          <w:szCs w:val="22"/>
        </w:rPr>
      </w:pPr>
      <w:r w:rsidRPr="1488CDD2">
        <w:rPr>
          <w:rFonts w:eastAsia="Calibri"/>
          <w:color w:val="000000" w:themeColor="text1"/>
          <w:sz w:val="22"/>
          <w:szCs w:val="22"/>
        </w:rPr>
        <w:t xml:space="preserve">Upon award, </w:t>
      </w:r>
      <w:r w:rsidR="12FDA0AB" w:rsidRPr="1488CDD2">
        <w:rPr>
          <w:rFonts w:eastAsia="Calibri"/>
          <w:color w:val="000000" w:themeColor="text1"/>
          <w:sz w:val="22"/>
          <w:szCs w:val="22"/>
        </w:rPr>
        <w:t>WRESA</w:t>
      </w:r>
      <w:r w:rsidRPr="1488CDD2">
        <w:rPr>
          <w:rFonts w:eastAsia="Calibri"/>
          <w:color w:val="000000" w:themeColor="text1"/>
          <w:sz w:val="22"/>
          <w:szCs w:val="22"/>
        </w:rPr>
        <w:t xml:space="preserve"> will provide designated contacts to the awarded Supplier.  These individuals will be allowed to request/schedule Supplier services and authorize Supplier to discard item(s) in poor condition. </w:t>
      </w:r>
    </w:p>
    <w:p w14:paraId="48F8CB3F" w14:textId="77777777" w:rsidR="00775D28" w:rsidRPr="00775D28" w:rsidRDefault="00775D28" w:rsidP="00775D28">
      <w:pPr>
        <w:ind w:left="360"/>
        <w:rPr>
          <w:rFonts w:eastAsia="Calibri"/>
          <w:color w:val="000000" w:themeColor="text1"/>
          <w:sz w:val="22"/>
          <w:szCs w:val="22"/>
        </w:rPr>
      </w:pPr>
    </w:p>
    <w:p w14:paraId="0B9A01DD" w14:textId="35B474ED" w:rsidR="00775D28" w:rsidRPr="00775D28" w:rsidRDefault="0B71C3E9" w:rsidP="00775D28">
      <w:pPr>
        <w:ind w:left="360"/>
        <w:rPr>
          <w:rFonts w:eastAsia="Calibri"/>
          <w:color w:val="000000" w:themeColor="text1"/>
          <w:sz w:val="22"/>
          <w:szCs w:val="22"/>
        </w:rPr>
      </w:pPr>
      <w:r w:rsidRPr="1488CDD2">
        <w:rPr>
          <w:rFonts w:eastAsia="Calibri"/>
          <w:color w:val="000000" w:themeColor="text1"/>
          <w:sz w:val="22"/>
          <w:szCs w:val="22"/>
        </w:rPr>
        <w:t xml:space="preserve">Supplier would be expected to pack up/pickup furnishings, equipment and/or other classroom supplies and deliver to another location or to take to the agreed-upon storage facility until a new GSRP location (for the equipment and supplies) can be found.  Equipment in storage needs to be accessible to </w:t>
      </w:r>
      <w:r w:rsidR="12FDA0AB" w:rsidRPr="1488CDD2">
        <w:rPr>
          <w:rFonts w:eastAsia="Calibri"/>
          <w:color w:val="000000" w:themeColor="text1"/>
          <w:sz w:val="22"/>
          <w:szCs w:val="22"/>
        </w:rPr>
        <w:t>WRESA</w:t>
      </w:r>
      <w:r w:rsidRPr="1488CDD2">
        <w:rPr>
          <w:rFonts w:eastAsia="Calibri"/>
          <w:color w:val="000000" w:themeColor="text1"/>
          <w:sz w:val="22"/>
          <w:szCs w:val="22"/>
        </w:rPr>
        <w:t xml:space="preserve"> staff during operating hours.  </w:t>
      </w:r>
    </w:p>
    <w:p w14:paraId="2E4623D3" w14:textId="77777777" w:rsidR="00775D28" w:rsidRPr="00775D28" w:rsidRDefault="00775D28" w:rsidP="00775D28">
      <w:pPr>
        <w:ind w:left="360"/>
        <w:rPr>
          <w:rFonts w:eastAsia="Calibri"/>
          <w:color w:val="000000" w:themeColor="text1"/>
          <w:sz w:val="22"/>
          <w:szCs w:val="22"/>
        </w:rPr>
      </w:pPr>
    </w:p>
    <w:p w14:paraId="53D91364" w14:textId="1D7B56F3" w:rsidR="00775D28" w:rsidRPr="00775D28" w:rsidRDefault="0B71C3E9" w:rsidP="00775D28">
      <w:pPr>
        <w:ind w:left="360"/>
        <w:rPr>
          <w:rFonts w:eastAsia="Calibri"/>
          <w:color w:val="000000" w:themeColor="text1"/>
          <w:sz w:val="22"/>
          <w:szCs w:val="22"/>
        </w:rPr>
      </w:pPr>
      <w:r w:rsidRPr="1488CDD2">
        <w:rPr>
          <w:rFonts w:eastAsia="Calibri"/>
          <w:color w:val="000000" w:themeColor="text1"/>
          <w:sz w:val="22"/>
          <w:szCs w:val="22"/>
        </w:rPr>
        <w:t xml:space="preserve">If an item(s) appears to be in poor condition and/or broken it should be reported to </w:t>
      </w:r>
      <w:r w:rsidR="12FDA0AB" w:rsidRPr="1488CDD2">
        <w:rPr>
          <w:rFonts w:eastAsia="Calibri"/>
          <w:color w:val="000000" w:themeColor="text1"/>
          <w:sz w:val="22"/>
          <w:szCs w:val="22"/>
        </w:rPr>
        <w:t>WRESA</w:t>
      </w:r>
      <w:r w:rsidRPr="1488CDD2">
        <w:rPr>
          <w:rFonts w:eastAsia="Calibri"/>
          <w:color w:val="000000" w:themeColor="text1"/>
          <w:sz w:val="22"/>
          <w:szCs w:val="22"/>
        </w:rPr>
        <w:t xml:space="preserve"> staff.  If </w:t>
      </w:r>
      <w:r w:rsidR="12FDA0AB" w:rsidRPr="1488CDD2">
        <w:rPr>
          <w:rFonts w:eastAsia="Calibri"/>
          <w:color w:val="000000" w:themeColor="text1"/>
          <w:sz w:val="22"/>
          <w:szCs w:val="22"/>
        </w:rPr>
        <w:t>WRESA</w:t>
      </w:r>
      <w:r w:rsidRPr="1488CDD2">
        <w:rPr>
          <w:rFonts w:eastAsia="Calibri"/>
          <w:color w:val="000000" w:themeColor="text1"/>
          <w:sz w:val="22"/>
          <w:szCs w:val="22"/>
        </w:rPr>
        <w:t xml:space="preserve"> staff </w:t>
      </w:r>
      <w:r w:rsidR="002E61F4" w:rsidRPr="1488CDD2">
        <w:rPr>
          <w:rFonts w:eastAsia="Calibri"/>
          <w:color w:val="000000" w:themeColor="text1"/>
          <w:sz w:val="22"/>
          <w:szCs w:val="22"/>
        </w:rPr>
        <w:t>agrees</w:t>
      </w:r>
      <w:r w:rsidRPr="1488CDD2">
        <w:rPr>
          <w:rFonts w:eastAsia="Calibri"/>
          <w:color w:val="000000" w:themeColor="text1"/>
          <w:sz w:val="22"/>
          <w:szCs w:val="22"/>
        </w:rPr>
        <w:t xml:space="preserve"> regarding the item(s) condition, only then can the determination be made to discard; and </w:t>
      </w:r>
      <w:r w:rsidR="12FDA0AB" w:rsidRPr="1488CDD2">
        <w:rPr>
          <w:rFonts w:eastAsia="Calibri"/>
          <w:color w:val="000000" w:themeColor="text1"/>
          <w:sz w:val="22"/>
          <w:szCs w:val="22"/>
        </w:rPr>
        <w:t>WRESA</w:t>
      </w:r>
      <w:r w:rsidRPr="1488CDD2">
        <w:rPr>
          <w:rFonts w:eastAsia="Calibri"/>
          <w:color w:val="000000" w:themeColor="text1"/>
          <w:sz w:val="22"/>
          <w:szCs w:val="22"/>
        </w:rPr>
        <w:t xml:space="preserve"> will authorize the vendor to discard the identified item(s).  </w:t>
      </w:r>
    </w:p>
    <w:p w14:paraId="49C9D6F1" w14:textId="77777777" w:rsidR="00775D28" w:rsidRPr="00775D28" w:rsidRDefault="00775D28" w:rsidP="00775D28">
      <w:pPr>
        <w:ind w:left="360"/>
        <w:rPr>
          <w:rFonts w:eastAsia="Calibri"/>
          <w:color w:val="000000" w:themeColor="text1"/>
          <w:sz w:val="22"/>
          <w:szCs w:val="22"/>
        </w:rPr>
      </w:pPr>
    </w:p>
    <w:p w14:paraId="5F47BFCE" w14:textId="5E627D3D" w:rsidR="00775D28" w:rsidRPr="00775D28" w:rsidRDefault="0B71C3E9" w:rsidP="00775D28">
      <w:pPr>
        <w:ind w:left="360"/>
        <w:rPr>
          <w:rFonts w:eastAsia="Calibri"/>
          <w:color w:val="000000" w:themeColor="text1"/>
          <w:sz w:val="22"/>
          <w:szCs w:val="22"/>
        </w:rPr>
      </w:pPr>
      <w:r w:rsidRPr="1488CDD2">
        <w:rPr>
          <w:rFonts w:eastAsia="Calibri"/>
          <w:color w:val="000000" w:themeColor="text1"/>
          <w:sz w:val="22"/>
          <w:szCs w:val="22"/>
        </w:rPr>
        <w:t xml:space="preserve">The Supplier is responsible for maintaining the shipping document created by </w:t>
      </w:r>
      <w:r w:rsidR="12FDA0AB" w:rsidRPr="1488CDD2">
        <w:rPr>
          <w:rFonts w:eastAsia="Calibri"/>
          <w:color w:val="000000" w:themeColor="text1"/>
          <w:sz w:val="22"/>
          <w:szCs w:val="22"/>
        </w:rPr>
        <w:t>WRESA</w:t>
      </w:r>
      <w:r w:rsidRPr="1488CDD2">
        <w:rPr>
          <w:rFonts w:eastAsia="Calibri"/>
          <w:color w:val="000000" w:themeColor="text1"/>
          <w:sz w:val="22"/>
          <w:szCs w:val="22"/>
        </w:rPr>
        <w:t xml:space="preserve"> staff for each delivery.  The document will show a </w:t>
      </w:r>
      <w:r w:rsidR="004A342B" w:rsidRPr="1488CDD2">
        <w:rPr>
          <w:rFonts w:eastAsia="Calibri"/>
          <w:color w:val="000000" w:themeColor="text1"/>
          <w:sz w:val="22"/>
          <w:szCs w:val="22"/>
        </w:rPr>
        <w:t>line-item</w:t>
      </w:r>
      <w:r w:rsidRPr="1488CDD2">
        <w:rPr>
          <w:rFonts w:eastAsia="Calibri"/>
          <w:color w:val="000000" w:themeColor="text1"/>
          <w:sz w:val="22"/>
          <w:szCs w:val="22"/>
        </w:rPr>
        <w:t xml:space="preserve"> description of contents being delivered; and legible signature (as proof of receipt) by staff at delivery location.  </w:t>
      </w:r>
    </w:p>
    <w:p w14:paraId="5E961D06" w14:textId="77777777" w:rsidR="00775D28" w:rsidRPr="00775D28" w:rsidRDefault="00775D28" w:rsidP="00775D28">
      <w:pPr>
        <w:ind w:left="360"/>
        <w:rPr>
          <w:rFonts w:eastAsia="Calibri"/>
          <w:color w:val="000000" w:themeColor="text1"/>
          <w:sz w:val="22"/>
          <w:szCs w:val="22"/>
        </w:rPr>
      </w:pPr>
    </w:p>
    <w:p w14:paraId="3FE44B31" w14:textId="77777777" w:rsidR="00775D28" w:rsidRPr="00775D28" w:rsidRDefault="00775D28" w:rsidP="00775D28">
      <w:pPr>
        <w:ind w:left="360"/>
        <w:rPr>
          <w:rFonts w:eastAsia="Calibri"/>
          <w:color w:val="000000" w:themeColor="text1"/>
          <w:sz w:val="22"/>
          <w:szCs w:val="22"/>
        </w:rPr>
      </w:pPr>
      <w:r w:rsidRPr="00775D28">
        <w:rPr>
          <w:rFonts w:eastAsia="Calibri"/>
          <w:color w:val="000000" w:themeColor="text1"/>
          <w:sz w:val="22"/>
          <w:szCs w:val="22"/>
        </w:rPr>
        <w:t xml:space="preserve">The numbers for delivery/pickups will change based on programing needs.  </w:t>
      </w:r>
    </w:p>
    <w:p w14:paraId="342572BD" w14:textId="77777777" w:rsidR="00775D28" w:rsidRPr="00775D28" w:rsidRDefault="00775D28" w:rsidP="00775D28">
      <w:pPr>
        <w:ind w:left="360"/>
        <w:rPr>
          <w:rFonts w:eastAsia="Calibri"/>
          <w:color w:val="000000" w:themeColor="text1"/>
          <w:sz w:val="22"/>
          <w:szCs w:val="22"/>
        </w:rPr>
      </w:pPr>
    </w:p>
    <w:p w14:paraId="1BAF91A2" w14:textId="4B7BB0CA" w:rsidR="00775D28" w:rsidRPr="00775D28" w:rsidRDefault="00775D28" w:rsidP="00775D28">
      <w:pPr>
        <w:ind w:left="360"/>
        <w:rPr>
          <w:rFonts w:eastAsia="Calibri"/>
          <w:color w:val="000000" w:themeColor="text1"/>
          <w:sz w:val="22"/>
          <w:szCs w:val="22"/>
        </w:rPr>
      </w:pPr>
      <w:r w:rsidRPr="00775D28">
        <w:rPr>
          <w:rFonts w:eastAsia="Calibri"/>
          <w:color w:val="000000" w:themeColor="text1"/>
          <w:sz w:val="22"/>
          <w:szCs w:val="22"/>
        </w:rPr>
        <w:t>Please give a detailed description of the moving and storage services your organization proposes</w:t>
      </w:r>
      <w:r w:rsidR="004A342B">
        <w:rPr>
          <w:rFonts w:eastAsia="Calibri"/>
          <w:color w:val="000000" w:themeColor="text1"/>
          <w:sz w:val="22"/>
          <w:szCs w:val="22"/>
        </w:rPr>
        <w:t xml:space="preserve"> (as part of Proposal Section 1.0 Executive Summary and Proposal Section 2.0 Scope of Proposed Solution). Also, please submit </w:t>
      </w:r>
      <w:r w:rsidRPr="00775D28">
        <w:rPr>
          <w:rFonts w:eastAsia="Calibri"/>
          <w:color w:val="000000" w:themeColor="text1"/>
          <w:sz w:val="22"/>
          <w:szCs w:val="22"/>
        </w:rPr>
        <w:t>the costs to provide the services required</w:t>
      </w:r>
      <w:r w:rsidR="004A342B">
        <w:rPr>
          <w:rFonts w:eastAsia="Calibri"/>
          <w:color w:val="000000" w:themeColor="text1"/>
          <w:sz w:val="22"/>
          <w:szCs w:val="22"/>
        </w:rPr>
        <w:t xml:space="preserve"> as part of Proposal Section 7.0 Bid Proposal (Pricing)</w:t>
      </w:r>
      <w:r w:rsidR="00C504E9">
        <w:rPr>
          <w:rFonts w:eastAsia="Calibri"/>
          <w:color w:val="000000" w:themeColor="text1"/>
          <w:sz w:val="22"/>
          <w:szCs w:val="22"/>
        </w:rPr>
        <w:t xml:space="preserve"> </w:t>
      </w:r>
      <w:r w:rsidR="004A342B">
        <w:rPr>
          <w:rFonts w:eastAsia="Calibri"/>
          <w:color w:val="000000" w:themeColor="text1"/>
          <w:sz w:val="22"/>
          <w:szCs w:val="22"/>
        </w:rPr>
        <w:t>in Attachment #2</w:t>
      </w:r>
      <w:r w:rsidR="00C504E9">
        <w:rPr>
          <w:rFonts w:eastAsia="Calibri"/>
          <w:color w:val="000000" w:themeColor="text1"/>
          <w:sz w:val="22"/>
          <w:szCs w:val="22"/>
        </w:rPr>
        <w:t>, by adding items and services such as</w:t>
      </w:r>
      <w:r w:rsidRPr="00775D28">
        <w:rPr>
          <w:rFonts w:eastAsia="Calibri"/>
          <w:color w:val="000000" w:themeColor="text1"/>
          <w:sz w:val="22"/>
          <w:szCs w:val="22"/>
        </w:rPr>
        <w:t xml:space="preserve"> packing</w:t>
      </w:r>
      <w:r w:rsidR="00C504E9">
        <w:rPr>
          <w:rFonts w:eastAsia="Calibri"/>
          <w:color w:val="000000" w:themeColor="text1"/>
          <w:sz w:val="22"/>
          <w:szCs w:val="22"/>
        </w:rPr>
        <w:t xml:space="preserve"> and moving</w:t>
      </w:r>
      <w:r w:rsidRPr="00775D28">
        <w:rPr>
          <w:rFonts w:eastAsia="Calibri"/>
          <w:color w:val="000000" w:themeColor="text1"/>
          <w:sz w:val="22"/>
          <w:szCs w:val="22"/>
        </w:rPr>
        <w:t xml:space="preserve">, providing boxes and tape, moving on scheduled dates and times schools are traditionally open, mileage, loading/unloading at multiple locations, at assigned and expected times, safe storage separate from other entities, safety from theft and damage etc.   </w:t>
      </w:r>
    </w:p>
    <w:p w14:paraId="321D9494" w14:textId="77777777" w:rsidR="00D6085F" w:rsidRPr="00931B3C" w:rsidRDefault="00D6085F">
      <w:pPr>
        <w:ind w:left="360"/>
        <w:jc w:val="both"/>
      </w:pPr>
    </w:p>
    <w:p w14:paraId="321D9497" w14:textId="08CDB67F" w:rsidR="00D6085F" w:rsidRPr="00931B3C" w:rsidRDefault="006D3DE1">
      <w:pPr>
        <w:pBdr>
          <w:top w:val="nil"/>
          <w:left w:val="nil"/>
          <w:bottom w:val="nil"/>
          <w:right w:val="nil"/>
          <w:between w:val="nil"/>
        </w:pBdr>
        <w:ind w:left="360"/>
        <w:jc w:val="both"/>
        <w:rPr>
          <w:color w:val="000000"/>
          <w:sz w:val="22"/>
          <w:szCs w:val="22"/>
        </w:rPr>
      </w:pPr>
      <w:r w:rsidRPr="00931B3C">
        <w:rPr>
          <w:color w:val="000000"/>
          <w:sz w:val="22"/>
          <w:szCs w:val="22"/>
        </w:rPr>
        <w:t xml:space="preserve">Award of this </w:t>
      </w:r>
      <w:r w:rsidR="001A13DF" w:rsidRPr="00931B3C">
        <w:rPr>
          <w:color w:val="000000"/>
          <w:sz w:val="22"/>
          <w:szCs w:val="22"/>
        </w:rPr>
        <w:t>solicitation</w:t>
      </w:r>
      <w:r w:rsidRPr="00931B3C">
        <w:rPr>
          <w:color w:val="000000"/>
          <w:sz w:val="22"/>
          <w:szCs w:val="22"/>
        </w:rPr>
        <w:t xml:space="preserve"> is contingent upon the approval of funding from WRESA Board of Education.</w:t>
      </w:r>
    </w:p>
    <w:p w14:paraId="321D9498" w14:textId="77777777" w:rsidR="00D6085F" w:rsidRPr="00931B3C" w:rsidRDefault="00D6085F">
      <w:pPr>
        <w:pBdr>
          <w:top w:val="nil"/>
          <w:left w:val="nil"/>
          <w:bottom w:val="nil"/>
          <w:right w:val="nil"/>
          <w:between w:val="nil"/>
        </w:pBdr>
        <w:ind w:left="360"/>
        <w:jc w:val="both"/>
        <w:rPr>
          <w:color w:val="000000"/>
          <w:sz w:val="22"/>
          <w:szCs w:val="22"/>
        </w:rPr>
      </w:pPr>
    </w:p>
    <w:p w14:paraId="7AB379D1" w14:textId="77777777" w:rsidR="00DD2A4B" w:rsidRPr="00931B3C" w:rsidRDefault="00DD2A4B" w:rsidP="00DD2A4B">
      <w:pPr>
        <w:ind w:left="360"/>
        <w:jc w:val="both"/>
        <w:rPr>
          <w:color w:val="000000"/>
          <w:sz w:val="22"/>
          <w:szCs w:val="22"/>
        </w:rPr>
      </w:pPr>
      <w:r w:rsidRPr="00931B3C">
        <w:rPr>
          <w:color w:val="000000"/>
          <w:sz w:val="22"/>
          <w:szCs w:val="22"/>
        </w:rPr>
        <w:t xml:space="preserve">Electronic forms of all bid documents are available online at: </w:t>
      </w:r>
    </w:p>
    <w:p w14:paraId="5255513E" w14:textId="77777777" w:rsidR="00DD2A4B" w:rsidRPr="00931B3C" w:rsidRDefault="00B02E12" w:rsidP="00DD2A4B">
      <w:pPr>
        <w:ind w:left="360"/>
        <w:jc w:val="both"/>
        <w:rPr>
          <w:color w:val="000000"/>
          <w:sz w:val="22"/>
          <w:szCs w:val="22"/>
        </w:rPr>
      </w:pPr>
      <w:hyperlink r:id="rId11">
        <w:r w:rsidR="00DD2A4B" w:rsidRPr="00931B3C">
          <w:rPr>
            <w:color w:val="0000FF"/>
            <w:sz w:val="22"/>
            <w:szCs w:val="22"/>
            <w:u w:val="single"/>
          </w:rPr>
          <w:t>https://www.resa.net/administrative-support/purchasing</w:t>
        </w:r>
      </w:hyperlink>
    </w:p>
    <w:p w14:paraId="2E1A9D5A" w14:textId="77777777" w:rsidR="00DD2A4B" w:rsidRPr="00931B3C" w:rsidRDefault="00DD2A4B" w:rsidP="00DD2A4B">
      <w:pPr>
        <w:ind w:left="360"/>
        <w:jc w:val="both"/>
        <w:rPr>
          <w:color w:val="000000"/>
          <w:sz w:val="22"/>
          <w:szCs w:val="22"/>
        </w:rPr>
      </w:pPr>
    </w:p>
    <w:p w14:paraId="4E1359C4" w14:textId="6DB6B830" w:rsidR="00DD2A4B" w:rsidRPr="00931B3C" w:rsidRDefault="00DD2A4B" w:rsidP="00DD2A4B">
      <w:pPr>
        <w:ind w:left="360"/>
        <w:rPr>
          <w:sz w:val="22"/>
          <w:szCs w:val="22"/>
        </w:rPr>
      </w:pPr>
      <w:r w:rsidRPr="00931B3C">
        <w:rPr>
          <w:sz w:val="22"/>
          <w:szCs w:val="22"/>
        </w:rPr>
        <w:t>If you experience problems in downloading the documents, contact St</w:t>
      </w:r>
      <w:r w:rsidR="00831CCD">
        <w:rPr>
          <w:sz w:val="22"/>
          <w:szCs w:val="22"/>
        </w:rPr>
        <w:t>acey Shaw</w:t>
      </w:r>
      <w:r w:rsidRPr="00931B3C">
        <w:rPr>
          <w:sz w:val="22"/>
          <w:szCs w:val="22"/>
        </w:rPr>
        <w:t xml:space="preserve"> at  </w:t>
      </w:r>
      <w:hyperlink r:id="rId12" w:history="1">
        <w:r w:rsidRPr="00931B3C">
          <w:rPr>
            <w:rStyle w:val="Hyperlink"/>
            <w:sz w:val="22"/>
            <w:szCs w:val="22"/>
          </w:rPr>
          <w:t>purchasing@resa.net</w:t>
        </w:r>
      </w:hyperlink>
      <w:r w:rsidRPr="00931B3C">
        <w:rPr>
          <w:sz w:val="22"/>
          <w:szCs w:val="22"/>
        </w:rPr>
        <w:t xml:space="preserve">. </w:t>
      </w:r>
    </w:p>
    <w:p w14:paraId="321D949A" w14:textId="77777777" w:rsidR="00D6085F" w:rsidRPr="00931B3C" w:rsidRDefault="00D6085F">
      <w:pPr>
        <w:ind w:left="720" w:hanging="360"/>
        <w:jc w:val="both"/>
        <w:rPr>
          <w:sz w:val="22"/>
          <w:szCs w:val="22"/>
        </w:rPr>
      </w:pPr>
    </w:p>
    <w:p w14:paraId="321D94B7" w14:textId="7A052AF3" w:rsidR="00D6085F" w:rsidRPr="00931B3C" w:rsidRDefault="00A60F49">
      <w:pPr>
        <w:pStyle w:val="Heading3"/>
        <w:spacing w:before="0" w:after="0"/>
        <w:ind w:left="360" w:hanging="360"/>
        <w:jc w:val="both"/>
        <w:rPr>
          <w:rFonts w:ascii="Times New Roman" w:hAnsi="Times New Roman" w:cs="Times New Roman"/>
          <w:sz w:val="22"/>
          <w:szCs w:val="22"/>
        </w:rPr>
      </w:pPr>
      <w:r>
        <w:rPr>
          <w:rFonts w:ascii="Times New Roman" w:hAnsi="Times New Roman" w:cs="Times New Roman"/>
          <w:sz w:val="22"/>
          <w:szCs w:val="22"/>
        </w:rPr>
        <w:t>C</w:t>
      </w:r>
      <w:r w:rsidR="5674D19B" w:rsidRPr="1488CDD2">
        <w:rPr>
          <w:rFonts w:ascii="Times New Roman" w:hAnsi="Times New Roman" w:cs="Times New Roman"/>
          <w:sz w:val="22"/>
          <w:szCs w:val="22"/>
        </w:rPr>
        <w:t xml:space="preserve">.  </w:t>
      </w:r>
      <w:r w:rsidR="0063E19D" w:rsidRPr="1488CDD2">
        <w:rPr>
          <w:rFonts w:ascii="Times New Roman" w:hAnsi="Times New Roman" w:cs="Times New Roman"/>
          <w:sz w:val="22"/>
          <w:szCs w:val="22"/>
        </w:rPr>
        <w:t>Contract Term</w:t>
      </w:r>
    </w:p>
    <w:p w14:paraId="321D94B9" w14:textId="5B2F43B9" w:rsidR="00D6085F" w:rsidRPr="00931B3C" w:rsidRDefault="006D3DE1" w:rsidP="00DD2A4B">
      <w:pPr>
        <w:ind w:left="360"/>
        <w:jc w:val="both"/>
        <w:rPr>
          <w:sz w:val="22"/>
          <w:szCs w:val="22"/>
        </w:rPr>
      </w:pPr>
      <w:r w:rsidRPr="00931B3C">
        <w:rPr>
          <w:sz w:val="22"/>
          <w:szCs w:val="22"/>
        </w:rPr>
        <w:t xml:space="preserve">The </w:t>
      </w:r>
      <w:r w:rsidR="009C196A">
        <w:rPr>
          <w:sz w:val="22"/>
          <w:szCs w:val="22"/>
        </w:rPr>
        <w:t xml:space="preserve">term of the resultant </w:t>
      </w:r>
      <w:r w:rsidRPr="00931B3C">
        <w:rPr>
          <w:sz w:val="22"/>
          <w:szCs w:val="22"/>
        </w:rPr>
        <w:t xml:space="preserve">contract </w:t>
      </w:r>
      <w:r w:rsidR="009C196A">
        <w:rPr>
          <w:sz w:val="22"/>
          <w:szCs w:val="22"/>
        </w:rPr>
        <w:t xml:space="preserve">shall be for a period of three (3) years with </w:t>
      </w:r>
      <w:r w:rsidR="0007441D">
        <w:rPr>
          <w:sz w:val="22"/>
          <w:szCs w:val="22"/>
        </w:rPr>
        <w:t>two</w:t>
      </w:r>
      <w:r w:rsidR="009C196A">
        <w:rPr>
          <w:sz w:val="22"/>
          <w:szCs w:val="22"/>
        </w:rPr>
        <w:t xml:space="preserve"> (</w:t>
      </w:r>
      <w:r w:rsidR="003077CD">
        <w:rPr>
          <w:sz w:val="22"/>
          <w:szCs w:val="22"/>
        </w:rPr>
        <w:t>2</w:t>
      </w:r>
      <w:r w:rsidR="009C196A">
        <w:rPr>
          <w:sz w:val="22"/>
          <w:szCs w:val="22"/>
        </w:rPr>
        <w:t>) additional one-year extension option</w:t>
      </w:r>
      <w:r w:rsidR="003077CD">
        <w:rPr>
          <w:sz w:val="22"/>
          <w:szCs w:val="22"/>
        </w:rPr>
        <w:t>s</w:t>
      </w:r>
      <w:r w:rsidR="009C196A">
        <w:rPr>
          <w:sz w:val="22"/>
          <w:szCs w:val="22"/>
        </w:rPr>
        <w:t>, which may be exercised at the discretion of WRESA</w:t>
      </w:r>
      <w:r w:rsidR="00A46937">
        <w:rPr>
          <w:sz w:val="22"/>
          <w:szCs w:val="22"/>
        </w:rPr>
        <w:t>.</w:t>
      </w:r>
    </w:p>
    <w:p w14:paraId="698BA207" w14:textId="77777777" w:rsidR="00B21E75" w:rsidRPr="00931B3C" w:rsidRDefault="00B21E75" w:rsidP="00B21E75">
      <w:pPr>
        <w:tabs>
          <w:tab w:val="left" w:pos="360"/>
          <w:tab w:val="left" w:pos="864"/>
        </w:tabs>
        <w:ind w:left="360" w:right="144"/>
        <w:jc w:val="both"/>
        <w:rPr>
          <w:sz w:val="22"/>
          <w:szCs w:val="22"/>
        </w:rPr>
      </w:pPr>
    </w:p>
    <w:p w14:paraId="0D2C74CB" w14:textId="5467D963" w:rsidR="006C041B" w:rsidRPr="008767FF" w:rsidRDefault="006C041B" w:rsidP="00B21E75">
      <w:pPr>
        <w:tabs>
          <w:tab w:val="left" w:pos="360"/>
          <w:tab w:val="left" w:pos="864"/>
        </w:tabs>
        <w:ind w:left="360" w:right="144"/>
        <w:jc w:val="both"/>
        <w:rPr>
          <w:sz w:val="22"/>
          <w:szCs w:val="22"/>
        </w:rPr>
      </w:pPr>
      <w:r w:rsidRPr="00931B3C">
        <w:rPr>
          <w:sz w:val="22"/>
          <w:szCs w:val="22"/>
        </w:rPr>
        <w:t>Wayne RESA reserves the right to seek additional support, services from the Contractor during the term</w:t>
      </w:r>
      <w:r w:rsidR="008767FF" w:rsidRPr="00931B3C">
        <w:rPr>
          <w:sz w:val="22"/>
          <w:szCs w:val="22"/>
        </w:rPr>
        <w:t xml:space="preserve"> of the agreement</w:t>
      </w:r>
      <w:r w:rsidRPr="00931B3C">
        <w:rPr>
          <w:sz w:val="22"/>
          <w:szCs w:val="22"/>
        </w:rPr>
        <w:t xml:space="preserve">. Proposers shall </w:t>
      </w:r>
      <w:r w:rsidRPr="00C32A63">
        <w:rPr>
          <w:sz w:val="22"/>
          <w:szCs w:val="22"/>
        </w:rPr>
        <w:t xml:space="preserve">provide </w:t>
      </w:r>
      <w:r w:rsidR="00C32A63" w:rsidRPr="00C32A63">
        <w:rPr>
          <w:sz w:val="22"/>
          <w:szCs w:val="22"/>
        </w:rPr>
        <w:t xml:space="preserve">a </w:t>
      </w:r>
      <w:r w:rsidR="00C32A63">
        <w:rPr>
          <w:sz w:val="22"/>
          <w:szCs w:val="22"/>
        </w:rPr>
        <w:t>B</w:t>
      </w:r>
      <w:r w:rsidR="00C32A63" w:rsidRPr="00C32A63">
        <w:rPr>
          <w:sz w:val="22"/>
          <w:szCs w:val="22"/>
        </w:rPr>
        <w:t>id</w:t>
      </w:r>
      <w:r w:rsidR="00FB31DF" w:rsidRPr="00C32A63">
        <w:rPr>
          <w:sz w:val="22"/>
          <w:szCs w:val="22"/>
        </w:rPr>
        <w:t xml:space="preserve"> </w:t>
      </w:r>
      <w:r w:rsidR="00C32A63">
        <w:rPr>
          <w:sz w:val="22"/>
          <w:szCs w:val="22"/>
        </w:rPr>
        <w:t>P</w:t>
      </w:r>
      <w:r w:rsidR="00FB31DF" w:rsidRPr="00C32A63">
        <w:rPr>
          <w:sz w:val="22"/>
          <w:szCs w:val="22"/>
        </w:rPr>
        <w:t>roposal</w:t>
      </w:r>
      <w:r w:rsidR="00FB31DF" w:rsidRPr="008767FF">
        <w:rPr>
          <w:sz w:val="22"/>
          <w:szCs w:val="22"/>
        </w:rPr>
        <w:t xml:space="preserve"> </w:t>
      </w:r>
      <w:r w:rsidR="00C32A63">
        <w:rPr>
          <w:sz w:val="22"/>
          <w:szCs w:val="22"/>
        </w:rPr>
        <w:t>(</w:t>
      </w:r>
      <w:r w:rsidR="004A342B">
        <w:rPr>
          <w:sz w:val="22"/>
          <w:szCs w:val="22"/>
        </w:rPr>
        <w:t xml:space="preserve">Proposal Section 7.0; </w:t>
      </w:r>
      <w:r w:rsidR="00C32A63">
        <w:rPr>
          <w:sz w:val="22"/>
          <w:szCs w:val="22"/>
        </w:rPr>
        <w:t xml:space="preserve">Attachment #2) </w:t>
      </w:r>
      <w:r w:rsidR="00FB31DF" w:rsidRPr="008767FF">
        <w:rPr>
          <w:sz w:val="22"/>
          <w:szCs w:val="22"/>
        </w:rPr>
        <w:t>for services that would be provided on an as</w:t>
      </w:r>
      <w:r w:rsidR="004A342B">
        <w:rPr>
          <w:sz w:val="22"/>
          <w:szCs w:val="22"/>
        </w:rPr>
        <w:t>-</w:t>
      </w:r>
      <w:r w:rsidR="00FB31DF" w:rsidRPr="008767FF">
        <w:rPr>
          <w:sz w:val="22"/>
          <w:szCs w:val="22"/>
        </w:rPr>
        <w:t>needed basis during the contract term.</w:t>
      </w:r>
    </w:p>
    <w:p w14:paraId="120B371A" w14:textId="77777777" w:rsidR="00545884" w:rsidRPr="001B72B8" w:rsidRDefault="00545884" w:rsidP="00180FEF">
      <w:pPr>
        <w:tabs>
          <w:tab w:val="left" w:pos="360"/>
          <w:tab w:val="left" w:pos="864"/>
        </w:tabs>
        <w:ind w:left="864" w:right="144"/>
        <w:jc w:val="both"/>
        <w:rPr>
          <w:sz w:val="22"/>
          <w:szCs w:val="22"/>
          <w:highlight w:val="yellow"/>
        </w:rPr>
      </w:pPr>
    </w:p>
    <w:p w14:paraId="321D94E6" w14:textId="42DF3EE3" w:rsidR="00D6085F" w:rsidRDefault="00A60F49">
      <w:pPr>
        <w:tabs>
          <w:tab w:val="left" w:pos="360"/>
        </w:tabs>
        <w:jc w:val="both"/>
        <w:rPr>
          <w:b/>
          <w:sz w:val="22"/>
          <w:szCs w:val="22"/>
        </w:rPr>
      </w:pPr>
      <w:r>
        <w:rPr>
          <w:b/>
          <w:sz w:val="22"/>
          <w:szCs w:val="22"/>
        </w:rPr>
        <w:t>D</w:t>
      </w:r>
      <w:r w:rsidR="006D3DE1">
        <w:rPr>
          <w:b/>
          <w:sz w:val="22"/>
          <w:szCs w:val="22"/>
        </w:rPr>
        <w:t>.  Proposal Process</w:t>
      </w:r>
    </w:p>
    <w:p w14:paraId="023B0BDE" w14:textId="77777777" w:rsidR="00A60F49" w:rsidRDefault="00A60F49">
      <w:pPr>
        <w:tabs>
          <w:tab w:val="left" w:pos="360"/>
        </w:tabs>
        <w:jc w:val="both"/>
        <w:rPr>
          <w:b/>
          <w:sz w:val="22"/>
          <w:szCs w:val="22"/>
        </w:rPr>
      </w:pPr>
    </w:p>
    <w:p w14:paraId="321D94E7" w14:textId="77777777" w:rsidR="00D6085F" w:rsidRDefault="006D3DE1" w:rsidP="00550C19">
      <w:pPr>
        <w:numPr>
          <w:ilvl w:val="0"/>
          <w:numId w:val="14"/>
        </w:numPr>
        <w:jc w:val="both"/>
        <w:rPr>
          <w:sz w:val="22"/>
          <w:szCs w:val="22"/>
        </w:rPr>
      </w:pPr>
      <w:r>
        <w:rPr>
          <w:sz w:val="22"/>
          <w:szCs w:val="22"/>
        </w:rPr>
        <w:t>Proposal must be prepared in compliance with provisions of this RFP.  Failure to comply with all provisions of this RFP may result in disqualification of the proposal.</w:t>
      </w:r>
    </w:p>
    <w:p w14:paraId="321D94E8" w14:textId="77777777" w:rsidR="00D6085F" w:rsidRDefault="00D6085F">
      <w:pPr>
        <w:ind w:left="360"/>
        <w:jc w:val="both"/>
        <w:rPr>
          <w:sz w:val="22"/>
          <w:szCs w:val="22"/>
        </w:rPr>
      </w:pPr>
    </w:p>
    <w:p w14:paraId="5F687C68" w14:textId="40DEDE32" w:rsidR="005950FE" w:rsidRPr="004D05A1" w:rsidRDefault="004B7A2E" w:rsidP="00550C19">
      <w:pPr>
        <w:numPr>
          <w:ilvl w:val="0"/>
          <w:numId w:val="14"/>
        </w:numPr>
        <w:jc w:val="both"/>
        <w:rPr>
          <w:sz w:val="22"/>
          <w:szCs w:val="22"/>
        </w:rPr>
      </w:pPr>
      <w:r>
        <w:rPr>
          <w:sz w:val="22"/>
          <w:szCs w:val="22"/>
        </w:rPr>
        <w:t>Proposals</w:t>
      </w:r>
      <w:r w:rsidR="005950FE" w:rsidRPr="004D05A1">
        <w:rPr>
          <w:sz w:val="22"/>
          <w:szCs w:val="22"/>
        </w:rPr>
        <w:t xml:space="preserve"> must be received by </w:t>
      </w:r>
      <w:r w:rsidR="005950FE" w:rsidRPr="00AC3CC5">
        <w:rPr>
          <w:b/>
          <w:bCs/>
          <w:sz w:val="22"/>
          <w:szCs w:val="22"/>
          <w:u w:val="single"/>
        </w:rPr>
        <w:t>EMAIL ONLY</w:t>
      </w:r>
      <w:r w:rsidR="005950FE" w:rsidRPr="004D05A1">
        <w:rPr>
          <w:sz w:val="22"/>
          <w:szCs w:val="22"/>
        </w:rPr>
        <w:t xml:space="preserve"> to </w:t>
      </w:r>
      <w:hyperlink r:id="rId13" w:history="1">
        <w:r w:rsidR="005950FE" w:rsidRPr="00AC3CC5">
          <w:rPr>
            <w:rStyle w:val="Hyperlink"/>
            <w:sz w:val="22"/>
            <w:szCs w:val="22"/>
          </w:rPr>
          <w:t>purchasing@resa.net</w:t>
        </w:r>
      </w:hyperlink>
      <w:r w:rsidR="005950FE">
        <w:rPr>
          <w:sz w:val="22"/>
          <w:szCs w:val="22"/>
        </w:rPr>
        <w:t xml:space="preserve"> </w:t>
      </w:r>
      <w:r w:rsidR="005950FE" w:rsidRPr="004D05A1">
        <w:rPr>
          <w:sz w:val="22"/>
          <w:szCs w:val="22"/>
        </w:rPr>
        <w:t xml:space="preserve">by </w:t>
      </w:r>
      <w:r w:rsidR="005950FE">
        <w:rPr>
          <w:sz w:val="22"/>
          <w:szCs w:val="22"/>
        </w:rPr>
        <w:t xml:space="preserve">the date and time provided on the cover page of this </w:t>
      </w:r>
      <w:r w:rsidR="009847E2">
        <w:rPr>
          <w:sz w:val="22"/>
          <w:szCs w:val="22"/>
        </w:rPr>
        <w:t>RFP</w:t>
      </w:r>
      <w:r w:rsidR="005950FE" w:rsidRPr="004D05A1">
        <w:rPr>
          <w:sz w:val="22"/>
          <w:szCs w:val="22"/>
        </w:rPr>
        <w:t xml:space="preserve">. </w:t>
      </w:r>
      <w:r w:rsidR="005950FE">
        <w:rPr>
          <w:sz w:val="22"/>
          <w:szCs w:val="22"/>
        </w:rPr>
        <w:t>Suppliers shall submit</w:t>
      </w:r>
      <w:r w:rsidR="005950FE" w:rsidRPr="004D05A1">
        <w:rPr>
          <w:sz w:val="22"/>
          <w:szCs w:val="22"/>
        </w:rPr>
        <w:t xml:space="preserve"> (1) electronic copy of proposal combined into one file</w:t>
      </w:r>
      <w:r w:rsidR="005950FE">
        <w:rPr>
          <w:sz w:val="22"/>
          <w:szCs w:val="22"/>
        </w:rPr>
        <w:t xml:space="preserve"> when possible. </w:t>
      </w:r>
    </w:p>
    <w:p w14:paraId="321D94EA" w14:textId="77777777" w:rsidR="00D6085F" w:rsidRDefault="00D6085F">
      <w:pPr>
        <w:pBdr>
          <w:top w:val="nil"/>
          <w:left w:val="nil"/>
          <w:bottom w:val="nil"/>
          <w:right w:val="nil"/>
          <w:between w:val="nil"/>
        </w:pBdr>
        <w:ind w:left="720"/>
        <w:rPr>
          <w:color w:val="000000"/>
          <w:sz w:val="22"/>
          <w:szCs w:val="22"/>
        </w:rPr>
      </w:pPr>
    </w:p>
    <w:p w14:paraId="321D94EB" w14:textId="77777777" w:rsidR="00D6085F" w:rsidRDefault="006D3DE1">
      <w:pPr>
        <w:ind w:left="360"/>
        <w:jc w:val="both"/>
        <w:rPr>
          <w:color w:val="000000"/>
          <w:sz w:val="22"/>
          <w:szCs w:val="22"/>
        </w:rPr>
      </w:pPr>
      <w:r>
        <w:rPr>
          <w:color w:val="000000"/>
          <w:sz w:val="22"/>
          <w:szCs w:val="22"/>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321D94EC" w14:textId="77777777" w:rsidR="00D6085F" w:rsidRDefault="00D6085F">
      <w:pPr>
        <w:ind w:left="360"/>
        <w:jc w:val="both"/>
        <w:rPr>
          <w:sz w:val="22"/>
          <w:szCs w:val="22"/>
        </w:rPr>
      </w:pPr>
    </w:p>
    <w:tbl>
      <w:tblPr>
        <w:tblStyle w:val="GridTable2"/>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3"/>
        <w:gridCol w:w="3942"/>
        <w:gridCol w:w="3845"/>
      </w:tblGrid>
      <w:tr w:rsidR="00D6085F" w14:paraId="321D94F0" w14:textId="77777777" w:rsidTr="004B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Borders>
              <w:top w:val="none" w:sz="0" w:space="0" w:color="auto"/>
              <w:bottom w:val="none" w:sz="0" w:space="0" w:color="auto"/>
              <w:right w:val="none" w:sz="0" w:space="0" w:color="auto"/>
            </w:tcBorders>
            <w:shd w:val="clear" w:color="auto" w:fill="F2F2F2" w:themeFill="background1" w:themeFillShade="F2"/>
          </w:tcPr>
          <w:p w14:paraId="321D94ED" w14:textId="77777777" w:rsidR="00D6085F" w:rsidRDefault="006D3DE1">
            <w:pPr>
              <w:jc w:val="center"/>
              <w:rPr>
                <w:color w:val="000000"/>
                <w:sz w:val="22"/>
                <w:szCs w:val="22"/>
              </w:rPr>
            </w:pPr>
            <w:r>
              <w:rPr>
                <w:color w:val="000000"/>
                <w:sz w:val="22"/>
                <w:szCs w:val="22"/>
              </w:rPr>
              <w:t>Proposal Section</w:t>
            </w:r>
          </w:p>
        </w:tc>
        <w:tc>
          <w:tcPr>
            <w:tcW w:w="3942"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21D94EE" w14:textId="77777777" w:rsidR="00D6085F" w:rsidRDefault="006D3DE1">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Section Title</w:t>
            </w:r>
          </w:p>
        </w:tc>
        <w:tc>
          <w:tcPr>
            <w:tcW w:w="3845" w:type="dxa"/>
            <w:tcBorders>
              <w:top w:val="none" w:sz="0" w:space="0" w:color="auto"/>
              <w:left w:val="none" w:sz="0" w:space="0" w:color="auto"/>
              <w:bottom w:val="none" w:sz="0" w:space="0" w:color="auto"/>
            </w:tcBorders>
            <w:shd w:val="clear" w:color="auto" w:fill="F2F2F2" w:themeFill="background1" w:themeFillShade="F2"/>
          </w:tcPr>
          <w:p w14:paraId="321D94EF" w14:textId="77777777" w:rsidR="00D6085F" w:rsidRDefault="006D3DE1">
            <w:pPr>
              <w:jc w:val="center"/>
              <w:cnfStyle w:val="100000000000" w:firstRow="1"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Template for Submission</w:t>
            </w:r>
          </w:p>
        </w:tc>
      </w:tr>
      <w:tr w:rsidR="00D6085F" w14:paraId="321D94F4"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1" w14:textId="77777777" w:rsidR="00D6085F" w:rsidRDefault="006D3DE1">
            <w:pPr>
              <w:jc w:val="center"/>
              <w:rPr>
                <w:color w:val="000000"/>
                <w:sz w:val="22"/>
                <w:szCs w:val="22"/>
              </w:rPr>
            </w:pPr>
            <w:r>
              <w:rPr>
                <w:color w:val="000000"/>
                <w:sz w:val="22"/>
                <w:szCs w:val="22"/>
              </w:rPr>
              <w:t>Intro</w:t>
            </w:r>
          </w:p>
        </w:tc>
        <w:tc>
          <w:tcPr>
            <w:tcW w:w="3942" w:type="dxa"/>
            <w:shd w:val="clear" w:color="auto" w:fill="auto"/>
          </w:tcPr>
          <w:p w14:paraId="321D94F2"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Letter of Transmittal</w:t>
            </w:r>
          </w:p>
        </w:tc>
        <w:tc>
          <w:tcPr>
            <w:tcW w:w="3845" w:type="dxa"/>
            <w:shd w:val="clear" w:color="auto" w:fill="auto"/>
          </w:tcPr>
          <w:p w14:paraId="321D94F3" w14:textId="77777777" w:rsidR="00D6085F" w:rsidRDefault="00D6085F">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00D6085F" w14:paraId="321D94F8" w14:textId="77777777" w:rsidTr="004B7A2E">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5" w14:textId="77777777" w:rsidR="00D6085F" w:rsidRDefault="006D3DE1">
            <w:pPr>
              <w:jc w:val="center"/>
              <w:rPr>
                <w:color w:val="000000"/>
                <w:sz w:val="22"/>
                <w:szCs w:val="22"/>
              </w:rPr>
            </w:pPr>
            <w:r>
              <w:rPr>
                <w:color w:val="000000"/>
                <w:sz w:val="22"/>
                <w:szCs w:val="22"/>
              </w:rPr>
              <w:t>1.0</w:t>
            </w:r>
          </w:p>
        </w:tc>
        <w:tc>
          <w:tcPr>
            <w:tcW w:w="3942" w:type="dxa"/>
            <w:shd w:val="clear" w:color="auto" w:fill="auto"/>
          </w:tcPr>
          <w:p w14:paraId="321D94F6"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Executive Summary</w:t>
            </w:r>
          </w:p>
        </w:tc>
        <w:tc>
          <w:tcPr>
            <w:tcW w:w="3845" w:type="dxa"/>
            <w:shd w:val="clear" w:color="auto" w:fill="auto"/>
          </w:tcPr>
          <w:p w14:paraId="321D94F7" w14:textId="77777777" w:rsidR="00D6085F" w:rsidRDefault="00D6085F">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D6085F" w14:paraId="321D94FC"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9" w14:textId="77777777" w:rsidR="00D6085F" w:rsidRDefault="006D3DE1">
            <w:pPr>
              <w:jc w:val="center"/>
              <w:rPr>
                <w:color w:val="000000"/>
                <w:sz w:val="22"/>
                <w:szCs w:val="22"/>
              </w:rPr>
            </w:pPr>
            <w:r>
              <w:rPr>
                <w:color w:val="000000"/>
                <w:sz w:val="22"/>
                <w:szCs w:val="22"/>
              </w:rPr>
              <w:t>2.0</w:t>
            </w:r>
          </w:p>
        </w:tc>
        <w:tc>
          <w:tcPr>
            <w:tcW w:w="3942" w:type="dxa"/>
            <w:shd w:val="clear" w:color="auto" w:fill="auto"/>
          </w:tcPr>
          <w:p w14:paraId="321D94FA"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Scope of Proposed Solution</w:t>
            </w:r>
          </w:p>
        </w:tc>
        <w:tc>
          <w:tcPr>
            <w:tcW w:w="3845" w:type="dxa"/>
            <w:shd w:val="clear" w:color="auto" w:fill="auto"/>
          </w:tcPr>
          <w:p w14:paraId="321D94FB" w14:textId="77777777" w:rsidR="00D6085F" w:rsidRDefault="00D6085F">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00D6085F" w14:paraId="321D9500" w14:textId="77777777" w:rsidTr="004B7A2E">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4FD" w14:textId="77777777" w:rsidR="00D6085F" w:rsidRDefault="006D3DE1">
            <w:pPr>
              <w:jc w:val="center"/>
              <w:rPr>
                <w:color w:val="000000"/>
                <w:sz w:val="22"/>
                <w:szCs w:val="22"/>
              </w:rPr>
            </w:pPr>
            <w:r>
              <w:rPr>
                <w:color w:val="000000"/>
                <w:sz w:val="22"/>
                <w:szCs w:val="22"/>
              </w:rPr>
              <w:t>3.0</w:t>
            </w:r>
          </w:p>
        </w:tc>
        <w:tc>
          <w:tcPr>
            <w:tcW w:w="3942" w:type="dxa"/>
            <w:shd w:val="clear" w:color="auto" w:fill="auto"/>
          </w:tcPr>
          <w:p w14:paraId="321D94FE"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Comprehensive List of Assumptions</w:t>
            </w:r>
          </w:p>
        </w:tc>
        <w:tc>
          <w:tcPr>
            <w:tcW w:w="3845" w:type="dxa"/>
            <w:shd w:val="clear" w:color="auto" w:fill="auto"/>
          </w:tcPr>
          <w:p w14:paraId="321D94FF" w14:textId="77777777" w:rsidR="00D6085F" w:rsidRDefault="00D6085F">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D6085F" w14:paraId="321D9504"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1" w14:textId="77777777" w:rsidR="00D6085F" w:rsidRDefault="006D3DE1">
            <w:pPr>
              <w:jc w:val="center"/>
              <w:rPr>
                <w:color w:val="000000"/>
                <w:sz w:val="22"/>
                <w:szCs w:val="22"/>
              </w:rPr>
            </w:pPr>
            <w:r>
              <w:rPr>
                <w:color w:val="000000"/>
                <w:sz w:val="22"/>
                <w:szCs w:val="22"/>
              </w:rPr>
              <w:t>4.0</w:t>
            </w:r>
          </w:p>
        </w:tc>
        <w:tc>
          <w:tcPr>
            <w:tcW w:w="3942" w:type="dxa"/>
            <w:shd w:val="clear" w:color="auto" w:fill="auto"/>
          </w:tcPr>
          <w:p w14:paraId="321D9502"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Company Background/Customer List</w:t>
            </w:r>
          </w:p>
        </w:tc>
        <w:tc>
          <w:tcPr>
            <w:tcW w:w="3845" w:type="dxa"/>
            <w:shd w:val="clear" w:color="auto" w:fill="auto"/>
          </w:tcPr>
          <w:p w14:paraId="321D9503" w14:textId="77777777" w:rsidR="00D6085F" w:rsidRDefault="00D6085F">
            <w:pPr>
              <w:cnfStyle w:val="000000100000" w:firstRow="0" w:lastRow="0" w:firstColumn="0" w:lastColumn="0" w:oddVBand="0" w:evenVBand="0" w:oddHBand="1" w:evenHBand="0" w:firstRowFirstColumn="0" w:firstRowLastColumn="0" w:lastRowFirstColumn="0" w:lastRowLastColumn="0"/>
              <w:rPr>
                <w:color w:val="FF0000"/>
                <w:sz w:val="22"/>
                <w:szCs w:val="22"/>
              </w:rPr>
            </w:pPr>
          </w:p>
        </w:tc>
      </w:tr>
      <w:tr w:rsidR="00D6085F" w14:paraId="321D9508" w14:textId="77777777" w:rsidTr="004B7A2E">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5" w14:textId="77777777" w:rsidR="00D6085F" w:rsidRDefault="006D3DE1">
            <w:pPr>
              <w:jc w:val="center"/>
              <w:rPr>
                <w:color w:val="000000"/>
                <w:sz w:val="22"/>
                <w:szCs w:val="22"/>
              </w:rPr>
            </w:pPr>
            <w:r>
              <w:rPr>
                <w:color w:val="000000"/>
                <w:sz w:val="22"/>
                <w:szCs w:val="22"/>
              </w:rPr>
              <w:t>5.0</w:t>
            </w:r>
          </w:p>
        </w:tc>
        <w:tc>
          <w:tcPr>
            <w:tcW w:w="3942" w:type="dxa"/>
            <w:shd w:val="clear" w:color="auto" w:fill="auto"/>
          </w:tcPr>
          <w:p w14:paraId="321D9506"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Supplier Relationships or Potential Conflicts with WRESA</w:t>
            </w:r>
          </w:p>
        </w:tc>
        <w:tc>
          <w:tcPr>
            <w:tcW w:w="3845" w:type="dxa"/>
            <w:shd w:val="clear" w:color="auto" w:fill="auto"/>
          </w:tcPr>
          <w:p w14:paraId="321D9507" w14:textId="77777777" w:rsidR="00D6085F" w:rsidRDefault="00D6085F">
            <w:pPr>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D6085F" w14:paraId="321D950C"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9" w14:textId="77777777" w:rsidR="00D6085F" w:rsidRDefault="006D3DE1">
            <w:pPr>
              <w:jc w:val="center"/>
              <w:rPr>
                <w:color w:val="000000"/>
                <w:sz w:val="22"/>
                <w:szCs w:val="22"/>
              </w:rPr>
            </w:pPr>
            <w:r>
              <w:rPr>
                <w:color w:val="000000"/>
                <w:sz w:val="22"/>
                <w:szCs w:val="22"/>
              </w:rPr>
              <w:t>6.0</w:t>
            </w:r>
          </w:p>
        </w:tc>
        <w:tc>
          <w:tcPr>
            <w:tcW w:w="3942" w:type="dxa"/>
            <w:shd w:val="clear" w:color="auto" w:fill="auto"/>
          </w:tcPr>
          <w:p w14:paraId="321D950A"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Signature Page</w:t>
            </w:r>
          </w:p>
        </w:tc>
        <w:tc>
          <w:tcPr>
            <w:tcW w:w="3845" w:type="dxa"/>
            <w:shd w:val="clear" w:color="auto" w:fill="auto"/>
          </w:tcPr>
          <w:p w14:paraId="321D950B"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#1</w:t>
            </w:r>
          </w:p>
        </w:tc>
      </w:tr>
      <w:tr w:rsidR="00D6085F" w14:paraId="321D9510" w14:textId="77777777" w:rsidTr="004B7A2E">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0D" w14:textId="77777777" w:rsidR="00D6085F" w:rsidRDefault="006D3DE1">
            <w:pPr>
              <w:jc w:val="center"/>
              <w:rPr>
                <w:color w:val="000000"/>
                <w:sz w:val="22"/>
                <w:szCs w:val="22"/>
              </w:rPr>
            </w:pPr>
            <w:r>
              <w:rPr>
                <w:color w:val="000000"/>
                <w:sz w:val="22"/>
                <w:szCs w:val="22"/>
              </w:rPr>
              <w:t>7.0</w:t>
            </w:r>
          </w:p>
        </w:tc>
        <w:tc>
          <w:tcPr>
            <w:tcW w:w="3942" w:type="dxa"/>
            <w:shd w:val="clear" w:color="auto" w:fill="auto"/>
          </w:tcPr>
          <w:p w14:paraId="321D950E" w14:textId="648D2A8A"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Bid Proposal</w:t>
            </w:r>
            <w:r w:rsidR="00BB6BE4">
              <w:rPr>
                <w:color w:val="000000"/>
                <w:sz w:val="22"/>
                <w:szCs w:val="22"/>
              </w:rPr>
              <w:t xml:space="preserve"> (Pricing)</w:t>
            </w:r>
          </w:p>
        </w:tc>
        <w:tc>
          <w:tcPr>
            <w:tcW w:w="3845" w:type="dxa"/>
            <w:shd w:val="clear" w:color="auto" w:fill="auto"/>
          </w:tcPr>
          <w:p w14:paraId="321D950F"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#2</w:t>
            </w:r>
          </w:p>
        </w:tc>
      </w:tr>
      <w:tr w:rsidR="00D6085F" w14:paraId="321D9514"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1" w14:textId="77777777" w:rsidR="00D6085F" w:rsidRDefault="006D3DE1">
            <w:pPr>
              <w:jc w:val="center"/>
              <w:rPr>
                <w:color w:val="000000"/>
                <w:sz w:val="22"/>
                <w:szCs w:val="22"/>
              </w:rPr>
            </w:pPr>
            <w:r>
              <w:rPr>
                <w:color w:val="000000"/>
                <w:sz w:val="22"/>
                <w:szCs w:val="22"/>
              </w:rPr>
              <w:t>8.0</w:t>
            </w:r>
          </w:p>
        </w:tc>
        <w:tc>
          <w:tcPr>
            <w:tcW w:w="3942" w:type="dxa"/>
            <w:shd w:val="clear" w:color="auto" w:fill="auto"/>
          </w:tcPr>
          <w:p w14:paraId="321D9512"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Statement of Qualifications</w:t>
            </w:r>
          </w:p>
        </w:tc>
        <w:tc>
          <w:tcPr>
            <w:tcW w:w="3845" w:type="dxa"/>
            <w:shd w:val="clear" w:color="auto" w:fill="auto"/>
          </w:tcPr>
          <w:p w14:paraId="321D9513"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#3</w:t>
            </w:r>
          </w:p>
        </w:tc>
      </w:tr>
      <w:tr w:rsidR="00D6085F" w14:paraId="321D9519" w14:textId="77777777" w:rsidTr="004B7A2E">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5" w14:textId="77777777" w:rsidR="00D6085F" w:rsidRDefault="006D3DE1">
            <w:pPr>
              <w:jc w:val="center"/>
              <w:rPr>
                <w:color w:val="000000"/>
                <w:sz w:val="22"/>
                <w:szCs w:val="22"/>
              </w:rPr>
            </w:pPr>
            <w:r>
              <w:rPr>
                <w:color w:val="000000"/>
                <w:sz w:val="22"/>
                <w:szCs w:val="22"/>
              </w:rPr>
              <w:t>9.0</w:t>
            </w:r>
          </w:p>
        </w:tc>
        <w:tc>
          <w:tcPr>
            <w:tcW w:w="3942" w:type="dxa"/>
            <w:shd w:val="clear" w:color="auto" w:fill="auto"/>
          </w:tcPr>
          <w:p w14:paraId="321D9516" w14:textId="77777777" w:rsidR="00D6085F" w:rsidRDefault="006D3DE1">
            <w:pPr>
              <w:cnfStyle w:val="000000000000" w:firstRow="0" w:lastRow="0" w:firstColumn="0" w:lastColumn="0" w:oddVBand="0" w:evenVBand="0" w:oddHBand="0" w:evenHBand="0" w:firstRowFirstColumn="0" w:firstRowLastColumn="0" w:lastRowFirstColumn="0" w:lastRowLastColumn="0"/>
              <w:rPr>
                <w:b/>
                <w:smallCaps/>
                <w:color w:val="000000"/>
                <w:sz w:val="22"/>
                <w:szCs w:val="22"/>
              </w:rPr>
            </w:pPr>
            <w:r>
              <w:rPr>
                <w:color w:val="000000"/>
                <w:sz w:val="22"/>
                <w:szCs w:val="22"/>
              </w:rPr>
              <w:t>Ethical Standards Affidavit</w:t>
            </w:r>
            <w:r>
              <w:rPr>
                <w:b/>
                <w:smallCaps/>
                <w:color w:val="000000"/>
                <w:sz w:val="22"/>
                <w:szCs w:val="22"/>
              </w:rPr>
              <w:t xml:space="preserve"> </w:t>
            </w:r>
          </w:p>
          <w:p w14:paraId="321D9517"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FF0000"/>
                <w:sz w:val="22"/>
                <w:szCs w:val="22"/>
              </w:rPr>
            </w:pPr>
            <w:r w:rsidRPr="002752E4">
              <w:rPr>
                <w:b/>
                <w:smallCaps/>
                <w:color w:val="C00000"/>
                <w:sz w:val="22"/>
                <w:szCs w:val="22"/>
              </w:rPr>
              <w:t>MUST BE NOTARIZED</w:t>
            </w:r>
          </w:p>
        </w:tc>
        <w:tc>
          <w:tcPr>
            <w:tcW w:w="3845" w:type="dxa"/>
            <w:shd w:val="clear" w:color="auto" w:fill="auto"/>
          </w:tcPr>
          <w:p w14:paraId="321D9518"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#4</w:t>
            </w:r>
          </w:p>
        </w:tc>
      </w:tr>
      <w:tr w:rsidR="00D6085F" w14:paraId="321D951E"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A" w14:textId="77777777" w:rsidR="00D6085F" w:rsidRDefault="006D3DE1">
            <w:pPr>
              <w:jc w:val="center"/>
              <w:rPr>
                <w:color w:val="000000"/>
                <w:sz w:val="22"/>
                <w:szCs w:val="22"/>
              </w:rPr>
            </w:pPr>
            <w:r>
              <w:rPr>
                <w:color w:val="000000"/>
                <w:sz w:val="22"/>
                <w:szCs w:val="22"/>
              </w:rPr>
              <w:t>10.0</w:t>
            </w:r>
          </w:p>
        </w:tc>
        <w:tc>
          <w:tcPr>
            <w:tcW w:w="3942" w:type="dxa"/>
            <w:shd w:val="clear" w:color="auto" w:fill="auto"/>
          </w:tcPr>
          <w:p w14:paraId="321D951B"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Conflict of Interest Affidavit</w:t>
            </w:r>
          </w:p>
          <w:p w14:paraId="321D951C"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FF0000"/>
                <w:sz w:val="22"/>
                <w:szCs w:val="22"/>
              </w:rPr>
            </w:pPr>
            <w:r w:rsidRPr="002752E4">
              <w:rPr>
                <w:b/>
                <w:smallCaps/>
                <w:color w:val="C00000"/>
                <w:sz w:val="22"/>
                <w:szCs w:val="22"/>
              </w:rPr>
              <w:t>MUST BE NOTARIZED</w:t>
            </w:r>
          </w:p>
        </w:tc>
        <w:tc>
          <w:tcPr>
            <w:tcW w:w="3845" w:type="dxa"/>
            <w:shd w:val="clear" w:color="auto" w:fill="auto"/>
          </w:tcPr>
          <w:p w14:paraId="321D951D"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#5</w:t>
            </w:r>
          </w:p>
        </w:tc>
      </w:tr>
      <w:tr w:rsidR="00D6085F" w14:paraId="321D9523" w14:textId="77777777" w:rsidTr="004B7A2E">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1F" w14:textId="77777777" w:rsidR="00D6085F" w:rsidRDefault="006D3DE1">
            <w:pPr>
              <w:jc w:val="center"/>
              <w:rPr>
                <w:color w:val="000000"/>
                <w:sz w:val="22"/>
                <w:szCs w:val="22"/>
              </w:rPr>
            </w:pPr>
            <w:r>
              <w:rPr>
                <w:color w:val="000000"/>
                <w:sz w:val="22"/>
                <w:szCs w:val="22"/>
              </w:rPr>
              <w:t>11.0</w:t>
            </w:r>
          </w:p>
        </w:tc>
        <w:tc>
          <w:tcPr>
            <w:tcW w:w="3942" w:type="dxa"/>
            <w:shd w:val="clear" w:color="auto" w:fill="auto"/>
          </w:tcPr>
          <w:p w14:paraId="321D9520"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Certificate of Liability Insurance</w:t>
            </w:r>
          </w:p>
        </w:tc>
        <w:tc>
          <w:tcPr>
            <w:tcW w:w="3845" w:type="dxa"/>
            <w:shd w:val="clear" w:color="auto" w:fill="auto"/>
          </w:tcPr>
          <w:p w14:paraId="321D9522" w14:textId="4F7954D8"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#6</w:t>
            </w:r>
            <w:r w:rsidR="00AF5961">
              <w:rPr>
                <w:color w:val="000000"/>
                <w:sz w:val="22"/>
                <w:szCs w:val="22"/>
              </w:rPr>
              <w:t xml:space="preserve"> (Supplier provides)</w:t>
            </w:r>
          </w:p>
        </w:tc>
      </w:tr>
      <w:tr w:rsidR="00D6085F" w14:paraId="321D9527"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24" w14:textId="77777777" w:rsidR="00D6085F" w:rsidRDefault="006D3DE1">
            <w:pPr>
              <w:jc w:val="center"/>
              <w:rPr>
                <w:color w:val="000000"/>
                <w:sz w:val="22"/>
                <w:szCs w:val="22"/>
              </w:rPr>
            </w:pPr>
            <w:r>
              <w:rPr>
                <w:color w:val="000000"/>
                <w:sz w:val="22"/>
                <w:szCs w:val="22"/>
              </w:rPr>
              <w:t>12.0</w:t>
            </w:r>
          </w:p>
        </w:tc>
        <w:tc>
          <w:tcPr>
            <w:tcW w:w="3942" w:type="dxa"/>
            <w:shd w:val="clear" w:color="auto" w:fill="auto"/>
          </w:tcPr>
          <w:p w14:paraId="321D9525"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Assurances and Certifications</w:t>
            </w:r>
          </w:p>
        </w:tc>
        <w:tc>
          <w:tcPr>
            <w:tcW w:w="3845" w:type="dxa"/>
            <w:shd w:val="clear" w:color="auto" w:fill="auto"/>
          </w:tcPr>
          <w:p w14:paraId="321D9526" w14:textId="77777777" w:rsidR="00D6085F" w:rsidRDefault="006D3DE1">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Attachment #7</w:t>
            </w:r>
          </w:p>
        </w:tc>
      </w:tr>
      <w:tr w:rsidR="00D6085F" w14:paraId="321D952C" w14:textId="77777777" w:rsidTr="004B7A2E">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321D9528" w14:textId="77777777" w:rsidR="00D6085F" w:rsidRDefault="006D3DE1">
            <w:pPr>
              <w:jc w:val="center"/>
              <w:rPr>
                <w:color w:val="000000"/>
                <w:sz w:val="22"/>
                <w:szCs w:val="22"/>
              </w:rPr>
            </w:pPr>
            <w:r>
              <w:rPr>
                <w:color w:val="000000"/>
                <w:sz w:val="22"/>
                <w:szCs w:val="22"/>
              </w:rPr>
              <w:t>13.0</w:t>
            </w:r>
          </w:p>
        </w:tc>
        <w:tc>
          <w:tcPr>
            <w:tcW w:w="3942" w:type="dxa"/>
            <w:shd w:val="clear" w:color="auto" w:fill="auto"/>
          </w:tcPr>
          <w:p w14:paraId="321D9529"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Exceptions to WRESA’s Terms and Conditions</w:t>
            </w:r>
          </w:p>
        </w:tc>
        <w:tc>
          <w:tcPr>
            <w:tcW w:w="3845" w:type="dxa"/>
            <w:shd w:val="clear" w:color="auto" w:fill="auto"/>
          </w:tcPr>
          <w:p w14:paraId="321D952A"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Attachment #8</w:t>
            </w:r>
          </w:p>
          <w:p w14:paraId="321D952B" w14:textId="77777777" w:rsidR="00D6085F" w:rsidRDefault="006D3DE1">
            <w:pPr>
              <w:cnfStyle w:val="000000000000" w:firstRow="0" w:lastRow="0" w:firstColumn="0" w:lastColumn="0" w:oddVBand="0" w:evenVBand="0" w:oddHBand="0" w:evenHBand="0" w:firstRowFirstColumn="0" w:firstRowLastColumn="0" w:lastRowFirstColumn="0" w:lastRowLastColumn="0"/>
              <w:rPr>
                <w:color w:val="000000"/>
                <w:sz w:val="22"/>
                <w:szCs w:val="22"/>
              </w:rPr>
            </w:pPr>
            <w:r>
              <w:rPr>
                <w:color w:val="000000"/>
                <w:sz w:val="22"/>
                <w:szCs w:val="22"/>
              </w:rPr>
              <w:t xml:space="preserve">Please note on a separate document </w:t>
            </w:r>
            <w:proofErr w:type="gramStart"/>
            <w:r>
              <w:rPr>
                <w:color w:val="000000"/>
                <w:sz w:val="22"/>
                <w:szCs w:val="22"/>
              </w:rPr>
              <w:t>whether or not</w:t>
            </w:r>
            <w:proofErr w:type="gramEnd"/>
            <w:r>
              <w:rPr>
                <w:color w:val="000000"/>
                <w:sz w:val="22"/>
                <w:szCs w:val="22"/>
              </w:rPr>
              <w:t xml:space="preserve"> your organization takes exception to any term, or state your acceptance of the Terms and conditions in attachment #8</w:t>
            </w:r>
          </w:p>
        </w:tc>
      </w:tr>
      <w:tr w:rsidR="009C214E" w14:paraId="6F3F4EF5" w14:textId="77777777" w:rsidTr="004B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shd w:val="clear" w:color="auto" w:fill="auto"/>
          </w:tcPr>
          <w:p w14:paraId="57409A78" w14:textId="5E3CA6F4" w:rsidR="009C214E" w:rsidRDefault="009C214E">
            <w:pPr>
              <w:jc w:val="center"/>
              <w:rPr>
                <w:color w:val="000000"/>
                <w:sz w:val="22"/>
                <w:szCs w:val="22"/>
              </w:rPr>
            </w:pPr>
            <w:r>
              <w:rPr>
                <w:color w:val="000000"/>
                <w:sz w:val="22"/>
                <w:szCs w:val="22"/>
              </w:rPr>
              <w:t>14.0</w:t>
            </w:r>
          </w:p>
        </w:tc>
        <w:tc>
          <w:tcPr>
            <w:tcW w:w="3942" w:type="dxa"/>
            <w:shd w:val="clear" w:color="auto" w:fill="auto"/>
          </w:tcPr>
          <w:p w14:paraId="6472E0D5" w14:textId="48170F69" w:rsidR="009C214E" w:rsidRDefault="00C5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Federal Provisions Addendum</w:t>
            </w:r>
          </w:p>
        </w:tc>
        <w:tc>
          <w:tcPr>
            <w:tcW w:w="3845" w:type="dxa"/>
            <w:shd w:val="clear" w:color="auto" w:fill="auto"/>
          </w:tcPr>
          <w:p w14:paraId="26283328" w14:textId="5D4A8D5F" w:rsidR="009C214E" w:rsidRDefault="00C50910">
            <w:pP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Attachment </w:t>
            </w:r>
            <w:r w:rsidR="00622399">
              <w:rPr>
                <w:color w:val="000000"/>
                <w:sz w:val="22"/>
                <w:szCs w:val="22"/>
              </w:rPr>
              <w:t>#9</w:t>
            </w:r>
          </w:p>
        </w:tc>
      </w:tr>
    </w:tbl>
    <w:p w14:paraId="321D952E" w14:textId="0F94BD92" w:rsidR="00D6085F" w:rsidRDefault="006D3DE1" w:rsidP="007A37C6">
      <w:pPr>
        <w:tabs>
          <w:tab w:val="left" w:pos="1168"/>
        </w:tabs>
        <w:ind w:left="720"/>
        <w:rPr>
          <w:color w:val="000000"/>
          <w:sz w:val="22"/>
          <w:szCs w:val="22"/>
        </w:rPr>
      </w:pPr>
      <w:r>
        <w:rPr>
          <w:color w:val="000000"/>
          <w:sz w:val="22"/>
          <w:szCs w:val="22"/>
        </w:rPr>
        <w:lastRenderedPageBreak/>
        <w:t xml:space="preserve">An overview of the proposal response guidelines </w:t>
      </w:r>
      <w:proofErr w:type="gramStart"/>
      <w:r>
        <w:rPr>
          <w:color w:val="000000"/>
          <w:sz w:val="22"/>
          <w:szCs w:val="22"/>
        </w:rPr>
        <w:t>are</w:t>
      </w:r>
      <w:proofErr w:type="gramEnd"/>
      <w:r>
        <w:rPr>
          <w:color w:val="000000"/>
          <w:sz w:val="22"/>
          <w:szCs w:val="22"/>
        </w:rPr>
        <w:t xml:space="preserve"> below for your review.  Detailed instructions have also been included within all attachments.</w:t>
      </w:r>
    </w:p>
    <w:p w14:paraId="5E2B9D38" w14:textId="77777777" w:rsidR="005733A7" w:rsidRDefault="005733A7">
      <w:pPr>
        <w:ind w:left="720"/>
        <w:jc w:val="both"/>
        <w:rPr>
          <w:color w:val="000000"/>
          <w:sz w:val="22"/>
          <w:szCs w:val="22"/>
        </w:rPr>
      </w:pPr>
    </w:p>
    <w:p w14:paraId="321D9530" w14:textId="77777777" w:rsidR="00D6085F" w:rsidRDefault="006D3DE1">
      <w:pPr>
        <w:ind w:left="720"/>
        <w:jc w:val="both"/>
        <w:rPr>
          <w:b/>
          <w:color w:val="000000"/>
          <w:sz w:val="22"/>
          <w:szCs w:val="22"/>
          <w:u w:val="single"/>
        </w:rPr>
      </w:pPr>
      <w:r>
        <w:rPr>
          <w:b/>
          <w:color w:val="000000"/>
          <w:sz w:val="22"/>
          <w:szCs w:val="22"/>
          <w:u w:val="single"/>
        </w:rPr>
        <w:t>PROPOSAL RESPONSE GUIDELINES</w:t>
      </w:r>
    </w:p>
    <w:p w14:paraId="321D9531" w14:textId="77777777" w:rsidR="00D6085F" w:rsidRDefault="00D6085F">
      <w:pPr>
        <w:ind w:left="720"/>
        <w:jc w:val="both"/>
        <w:rPr>
          <w:b/>
          <w:color w:val="000000"/>
          <w:sz w:val="22"/>
          <w:szCs w:val="22"/>
        </w:rPr>
      </w:pPr>
    </w:p>
    <w:p w14:paraId="321D9532" w14:textId="513C0FED" w:rsidR="00D6085F" w:rsidRDefault="006D3DE1">
      <w:pPr>
        <w:ind w:left="720"/>
        <w:jc w:val="both"/>
        <w:rPr>
          <w:color w:val="000000"/>
          <w:sz w:val="22"/>
          <w:szCs w:val="22"/>
        </w:rPr>
      </w:pPr>
      <w:r>
        <w:rPr>
          <w:color w:val="000000"/>
          <w:sz w:val="22"/>
          <w:szCs w:val="22"/>
        </w:rPr>
        <w:t>The following are detailed guidelines for the format and content of your proposal submission.  Please review the guidelines below in full prior to beginning your proposal.</w:t>
      </w:r>
    </w:p>
    <w:p w14:paraId="083BC613" w14:textId="77777777" w:rsidR="002E72CC" w:rsidRDefault="002E72CC">
      <w:pPr>
        <w:ind w:left="720"/>
        <w:jc w:val="both"/>
        <w:rPr>
          <w:color w:val="000000"/>
          <w:sz w:val="22"/>
          <w:szCs w:val="22"/>
        </w:rPr>
      </w:pPr>
    </w:p>
    <w:p w14:paraId="321D9534" w14:textId="74CA848D" w:rsidR="00D6085F" w:rsidRDefault="00C8063D">
      <w:pPr>
        <w:ind w:left="720"/>
        <w:jc w:val="both"/>
        <w:rPr>
          <w:b/>
          <w:color w:val="000000"/>
          <w:sz w:val="22"/>
          <w:szCs w:val="22"/>
        </w:rPr>
      </w:pPr>
      <w:r>
        <w:rPr>
          <w:b/>
          <w:color w:val="000000"/>
          <w:sz w:val="22"/>
          <w:szCs w:val="22"/>
        </w:rPr>
        <w:t xml:space="preserve">Proposal Section Intro - </w:t>
      </w:r>
      <w:r w:rsidR="006D3DE1">
        <w:rPr>
          <w:b/>
          <w:color w:val="000000"/>
          <w:sz w:val="22"/>
          <w:szCs w:val="22"/>
        </w:rPr>
        <w:t>Letter of Transmittal</w:t>
      </w:r>
    </w:p>
    <w:p w14:paraId="321D9535" w14:textId="77777777" w:rsidR="00D6085F" w:rsidRDefault="006D3DE1">
      <w:pPr>
        <w:ind w:left="720" w:hanging="720"/>
        <w:jc w:val="both"/>
        <w:rPr>
          <w:color w:val="000000"/>
          <w:sz w:val="22"/>
          <w:szCs w:val="22"/>
        </w:rPr>
      </w:pPr>
      <w:r>
        <w:rPr>
          <w:color w:val="000000"/>
          <w:sz w:val="22"/>
          <w:szCs w:val="22"/>
        </w:rPr>
        <w:tab/>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321D9536" w14:textId="77777777" w:rsidR="00D6085F" w:rsidRDefault="00D6085F">
      <w:pPr>
        <w:ind w:left="720" w:hanging="720"/>
        <w:jc w:val="both"/>
        <w:rPr>
          <w:color w:val="000000"/>
          <w:sz w:val="22"/>
          <w:szCs w:val="22"/>
        </w:rPr>
      </w:pPr>
    </w:p>
    <w:p w14:paraId="321D9537" w14:textId="77777777" w:rsidR="00D6085F" w:rsidRDefault="006D3DE1">
      <w:pPr>
        <w:pStyle w:val="Heading1"/>
        <w:ind w:left="720"/>
        <w:rPr>
          <w:b/>
          <w:i/>
          <w:sz w:val="22"/>
          <w:szCs w:val="22"/>
        </w:rPr>
      </w:pPr>
      <w:r>
        <w:rPr>
          <w:b/>
          <w:sz w:val="22"/>
          <w:szCs w:val="22"/>
        </w:rPr>
        <w:t xml:space="preserve">Proposal Section 1.0 – </w:t>
      </w:r>
      <w:sdt>
        <w:sdtPr>
          <w:tag w:val="goog_rdk_5"/>
          <w:id w:val="-1609653294"/>
        </w:sdtPr>
        <w:sdtEndPr/>
        <w:sdtContent/>
      </w:sdt>
      <w:r>
        <w:rPr>
          <w:b/>
          <w:sz w:val="22"/>
          <w:szCs w:val="22"/>
        </w:rPr>
        <w:t>Executive Summary</w:t>
      </w:r>
    </w:p>
    <w:p w14:paraId="321D9538" w14:textId="77777777" w:rsidR="00D6085F" w:rsidRDefault="006D3DE1">
      <w:pPr>
        <w:pBdr>
          <w:top w:val="nil"/>
          <w:left w:val="nil"/>
          <w:bottom w:val="nil"/>
          <w:right w:val="nil"/>
          <w:between w:val="nil"/>
        </w:pBdr>
        <w:ind w:left="720"/>
        <w:jc w:val="both"/>
        <w:rPr>
          <w:color w:val="000000"/>
          <w:sz w:val="22"/>
          <w:szCs w:val="22"/>
        </w:rPr>
      </w:pPr>
      <w:r>
        <w:rPr>
          <w:color w:val="000000"/>
          <w:sz w:val="22"/>
          <w:szCs w:val="22"/>
        </w:rPr>
        <w:t xml:space="preserve">This </w:t>
      </w:r>
      <w:r w:rsidRPr="000D08F3">
        <w:rPr>
          <w:color w:val="000000"/>
          <w:sz w:val="22"/>
          <w:szCs w:val="22"/>
        </w:rPr>
        <w:t>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629EDBE5" w14:textId="77777777" w:rsidR="00A64506" w:rsidRPr="000D08F3" w:rsidRDefault="00A64506">
      <w:pPr>
        <w:pBdr>
          <w:top w:val="nil"/>
          <w:left w:val="nil"/>
          <w:bottom w:val="nil"/>
          <w:right w:val="nil"/>
          <w:between w:val="nil"/>
        </w:pBdr>
        <w:ind w:left="720"/>
        <w:jc w:val="both"/>
        <w:rPr>
          <w:b/>
          <w:i/>
          <w:color w:val="000000"/>
          <w:sz w:val="22"/>
          <w:szCs w:val="22"/>
        </w:rPr>
      </w:pPr>
    </w:p>
    <w:p w14:paraId="321D9539" w14:textId="24F3AFDA" w:rsidR="00D6085F" w:rsidRPr="000D08F3" w:rsidRDefault="006D3DE1" w:rsidP="00550C19">
      <w:pPr>
        <w:numPr>
          <w:ilvl w:val="0"/>
          <w:numId w:val="10"/>
        </w:numPr>
        <w:pBdr>
          <w:top w:val="nil"/>
          <w:left w:val="nil"/>
          <w:bottom w:val="nil"/>
          <w:right w:val="nil"/>
          <w:between w:val="nil"/>
        </w:pBdr>
        <w:jc w:val="both"/>
        <w:rPr>
          <w:color w:val="000000"/>
          <w:sz w:val="22"/>
          <w:szCs w:val="22"/>
        </w:rPr>
      </w:pPr>
      <w:r w:rsidRPr="000D08F3">
        <w:rPr>
          <w:color w:val="000000"/>
          <w:sz w:val="22"/>
          <w:szCs w:val="22"/>
        </w:rPr>
        <w:t xml:space="preserve">Key differentiators in service offerings, account management, and </w:t>
      </w:r>
      <w:r w:rsidR="002E61F4" w:rsidRPr="000D08F3">
        <w:rPr>
          <w:color w:val="000000"/>
          <w:sz w:val="22"/>
          <w:szCs w:val="22"/>
        </w:rPr>
        <w:t>value-added</w:t>
      </w:r>
      <w:r w:rsidRPr="000D08F3">
        <w:rPr>
          <w:color w:val="000000"/>
          <w:sz w:val="22"/>
          <w:szCs w:val="22"/>
        </w:rPr>
        <w:t xml:space="preserve"> services proposed by your company</w:t>
      </w:r>
      <w:r w:rsidR="00A64506">
        <w:rPr>
          <w:color w:val="000000"/>
          <w:sz w:val="22"/>
          <w:szCs w:val="22"/>
        </w:rPr>
        <w:t>.</w:t>
      </w:r>
      <w:r w:rsidRPr="000D08F3">
        <w:rPr>
          <w:color w:val="000000"/>
          <w:sz w:val="22"/>
          <w:szCs w:val="22"/>
        </w:rPr>
        <w:t xml:space="preserve"> </w:t>
      </w:r>
    </w:p>
    <w:p w14:paraId="321D953A" w14:textId="33AE090D" w:rsidR="00D6085F" w:rsidRPr="000D08F3" w:rsidRDefault="006D3DE1" w:rsidP="00550C19">
      <w:pPr>
        <w:numPr>
          <w:ilvl w:val="0"/>
          <w:numId w:val="10"/>
        </w:numPr>
        <w:pBdr>
          <w:top w:val="nil"/>
          <w:left w:val="nil"/>
          <w:bottom w:val="nil"/>
          <w:right w:val="nil"/>
          <w:between w:val="nil"/>
        </w:pBdr>
        <w:jc w:val="both"/>
        <w:rPr>
          <w:color w:val="000000"/>
          <w:sz w:val="22"/>
          <w:szCs w:val="22"/>
        </w:rPr>
      </w:pPr>
      <w:r w:rsidRPr="000D08F3">
        <w:rPr>
          <w:color w:val="000000"/>
          <w:sz w:val="22"/>
          <w:szCs w:val="22"/>
        </w:rPr>
        <w:t>Your understanding of the scope of requirements and the level to which your proposal has met the requirements</w:t>
      </w:r>
      <w:r w:rsidR="00A64506">
        <w:rPr>
          <w:color w:val="000000"/>
          <w:sz w:val="22"/>
          <w:szCs w:val="22"/>
        </w:rPr>
        <w:t>.</w:t>
      </w:r>
    </w:p>
    <w:p w14:paraId="321D953B" w14:textId="369DFCCF" w:rsidR="00D6085F" w:rsidRPr="00316372" w:rsidRDefault="006D3DE1" w:rsidP="00550C19">
      <w:pPr>
        <w:numPr>
          <w:ilvl w:val="0"/>
          <w:numId w:val="10"/>
        </w:numPr>
        <w:pBdr>
          <w:top w:val="nil"/>
          <w:left w:val="nil"/>
          <w:bottom w:val="nil"/>
          <w:right w:val="nil"/>
          <w:between w:val="nil"/>
        </w:pBdr>
        <w:jc w:val="both"/>
        <w:rPr>
          <w:color w:val="000000"/>
          <w:sz w:val="22"/>
          <w:szCs w:val="22"/>
        </w:rPr>
      </w:pPr>
      <w:r w:rsidRPr="000D08F3">
        <w:rPr>
          <w:color w:val="000000"/>
          <w:sz w:val="22"/>
          <w:szCs w:val="22"/>
        </w:rPr>
        <w:t xml:space="preserve">The summary should also </w:t>
      </w:r>
      <w:r w:rsidRPr="00316372">
        <w:rPr>
          <w:color w:val="000000"/>
          <w:sz w:val="22"/>
          <w:szCs w:val="22"/>
        </w:rPr>
        <w:t xml:space="preserve">specify the names of similar-sized education, government and other </w:t>
      </w:r>
      <w:r w:rsidR="002E61F4" w:rsidRPr="00316372">
        <w:rPr>
          <w:color w:val="000000"/>
          <w:sz w:val="22"/>
          <w:szCs w:val="22"/>
        </w:rPr>
        <w:t>comparably sized</w:t>
      </w:r>
      <w:r w:rsidRPr="00316372">
        <w:rPr>
          <w:color w:val="000000"/>
          <w:sz w:val="22"/>
          <w:szCs w:val="22"/>
        </w:rPr>
        <w:t xml:space="preserve"> clients that have used the services being proposed</w:t>
      </w:r>
      <w:r w:rsidR="00A64506">
        <w:rPr>
          <w:color w:val="000000"/>
          <w:sz w:val="22"/>
          <w:szCs w:val="22"/>
        </w:rPr>
        <w:t>.</w:t>
      </w:r>
    </w:p>
    <w:p w14:paraId="321D953C" w14:textId="65F856CE" w:rsidR="00D6085F" w:rsidRPr="00316372" w:rsidRDefault="006D3DE1" w:rsidP="00550C19">
      <w:pPr>
        <w:numPr>
          <w:ilvl w:val="0"/>
          <w:numId w:val="10"/>
        </w:numPr>
        <w:pBdr>
          <w:top w:val="nil"/>
          <w:left w:val="nil"/>
          <w:bottom w:val="nil"/>
          <w:right w:val="nil"/>
          <w:between w:val="nil"/>
        </w:pBdr>
        <w:jc w:val="both"/>
        <w:rPr>
          <w:color w:val="000000"/>
          <w:sz w:val="22"/>
          <w:szCs w:val="22"/>
        </w:rPr>
      </w:pPr>
      <w:r w:rsidRPr="00316372">
        <w:rPr>
          <w:color w:val="000000"/>
          <w:sz w:val="22"/>
          <w:szCs w:val="22"/>
        </w:rPr>
        <w:t>High-level project execution plan</w:t>
      </w:r>
      <w:r w:rsidR="008F6B18">
        <w:rPr>
          <w:color w:val="000000"/>
          <w:sz w:val="22"/>
          <w:szCs w:val="22"/>
        </w:rPr>
        <w:t xml:space="preserve"> and timeline for completion, outlining any equipment delays that could impact </w:t>
      </w:r>
      <w:r w:rsidR="007A5119">
        <w:rPr>
          <w:color w:val="000000"/>
          <w:sz w:val="22"/>
          <w:szCs w:val="22"/>
        </w:rPr>
        <w:t>availability</w:t>
      </w:r>
      <w:r w:rsidR="00A64506">
        <w:rPr>
          <w:color w:val="000000"/>
          <w:sz w:val="22"/>
          <w:szCs w:val="22"/>
        </w:rPr>
        <w:t>.</w:t>
      </w:r>
    </w:p>
    <w:p w14:paraId="321D953D" w14:textId="0327133A" w:rsidR="00D6085F" w:rsidRDefault="006D3DE1" w:rsidP="00550C19">
      <w:pPr>
        <w:numPr>
          <w:ilvl w:val="0"/>
          <w:numId w:val="10"/>
        </w:numPr>
        <w:pBdr>
          <w:top w:val="nil"/>
          <w:left w:val="nil"/>
          <w:bottom w:val="nil"/>
          <w:right w:val="nil"/>
          <w:between w:val="nil"/>
        </w:pBdr>
        <w:jc w:val="both"/>
        <w:rPr>
          <w:color w:val="000000"/>
          <w:sz w:val="22"/>
          <w:szCs w:val="22"/>
        </w:rPr>
      </w:pPr>
      <w:r w:rsidRPr="00316372">
        <w:rPr>
          <w:color w:val="000000"/>
          <w:sz w:val="22"/>
          <w:szCs w:val="22"/>
        </w:rPr>
        <w:t>Risk management considerations</w:t>
      </w:r>
      <w:r w:rsidR="00A64506">
        <w:rPr>
          <w:color w:val="000000"/>
          <w:sz w:val="22"/>
          <w:szCs w:val="22"/>
        </w:rPr>
        <w:t>.</w:t>
      </w:r>
    </w:p>
    <w:p w14:paraId="321D9540" w14:textId="77777777" w:rsidR="00D6085F" w:rsidRPr="00316372" w:rsidRDefault="00D6085F">
      <w:pPr>
        <w:jc w:val="both"/>
        <w:rPr>
          <w:sz w:val="22"/>
          <w:szCs w:val="22"/>
        </w:rPr>
      </w:pPr>
    </w:p>
    <w:p w14:paraId="321D9541" w14:textId="679DB4FC" w:rsidR="00D6085F" w:rsidRPr="00316372" w:rsidRDefault="006D3DE1">
      <w:pPr>
        <w:ind w:firstLine="720"/>
        <w:jc w:val="both"/>
        <w:rPr>
          <w:color w:val="000000"/>
          <w:sz w:val="22"/>
          <w:szCs w:val="22"/>
        </w:rPr>
      </w:pPr>
      <w:r w:rsidRPr="00316372">
        <w:rPr>
          <w:b/>
          <w:color w:val="000000"/>
          <w:sz w:val="22"/>
          <w:szCs w:val="22"/>
        </w:rPr>
        <w:t>Proposal Section 2.0 - Scope of Proposed Solution</w:t>
      </w:r>
      <w:r w:rsidR="00F36870" w:rsidRPr="00316372">
        <w:rPr>
          <w:b/>
          <w:color w:val="000000"/>
          <w:sz w:val="22"/>
          <w:szCs w:val="22"/>
        </w:rPr>
        <w:t xml:space="preserve"> and Staffing</w:t>
      </w:r>
    </w:p>
    <w:p w14:paraId="379979DC" w14:textId="2EA161BA" w:rsidR="00F36870" w:rsidRPr="00316372" w:rsidRDefault="006D3DE1">
      <w:pPr>
        <w:widowControl w:val="0"/>
        <w:pBdr>
          <w:top w:val="nil"/>
          <w:left w:val="nil"/>
          <w:bottom w:val="nil"/>
          <w:right w:val="nil"/>
          <w:between w:val="nil"/>
        </w:pBdr>
        <w:ind w:left="720"/>
        <w:jc w:val="both"/>
        <w:rPr>
          <w:color w:val="000000"/>
          <w:sz w:val="22"/>
          <w:szCs w:val="22"/>
        </w:rPr>
      </w:pPr>
      <w:r w:rsidRPr="00316372">
        <w:rPr>
          <w:color w:val="000000"/>
          <w:sz w:val="22"/>
          <w:szCs w:val="22"/>
        </w:rPr>
        <w:t xml:space="preserve">Provide a </w:t>
      </w:r>
      <w:r w:rsidRPr="00316372">
        <w:rPr>
          <w:sz w:val="22"/>
          <w:szCs w:val="22"/>
        </w:rPr>
        <w:t>description of the overall solution</w:t>
      </w:r>
      <w:r w:rsidR="000D08F3" w:rsidRPr="00316372">
        <w:rPr>
          <w:sz w:val="22"/>
          <w:szCs w:val="22"/>
        </w:rPr>
        <w:t>.</w:t>
      </w:r>
      <w:r w:rsidRPr="00316372">
        <w:rPr>
          <w:sz w:val="22"/>
          <w:szCs w:val="22"/>
        </w:rPr>
        <w:t xml:space="preserve"> Include a high-level description of the steps of how the services will be provided and any </w:t>
      </w:r>
      <w:r w:rsidRPr="00316372">
        <w:rPr>
          <w:color w:val="000000"/>
          <w:sz w:val="22"/>
          <w:szCs w:val="22"/>
        </w:rPr>
        <w:t xml:space="preserve">associated </w:t>
      </w:r>
      <w:r w:rsidR="002E61F4" w:rsidRPr="00316372">
        <w:rPr>
          <w:color w:val="000000"/>
          <w:sz w:val="22"/>
          <w:szCs w:val="22"/>
        </w:rPr>
        <w:t>value-added</w:t>
      </w:r>
      <w:r w:rsidRPr="00316372">
        <w:rPr>
          <w:color w:val="000000"/>
          <w:sz w:val="22"/>
          <w:szCs w:val="22"/>
        </w:rPr>
        <w:t xml:space="preserve"> services solution that meets the requirements. Confirm that the solution being provided is comprehensive as defined in</w:t>
      </w:r>
      <w:r w:rsidR="00F36870" w:rsidRPr="00316372">
        <w:rPr>
          <w:color w:val="000000"/>
          <w:sz w:val="22"/>
          <w:szCs w:val="22"/>
        </w:rPr>
        <w:t xml:space="preserve"> this RFP. </w:t>
      </w:r>
    </w:p>
    <w:p w14:paraId="38682A0A" w14:textId="77777777" w:rsidR="00F36870" w:rsidRPr="00316372" w:rsidRDefault="00F36870">
      <w:pPr>
        <w:widowControl w:val="0"/>
        <w:pBdr>
          <w:top w:val="nil"/>
          <w:left w:val="nil"/>
          <w:bottom w:val="nil"/>
          <w:right w:val="nil"/>
          <w:between w:val="nil"/>
        </w:pBdr>
        <w:ind w:left="720"/>
        <w:jc w:val="both"/>
        <w:rPr>
          <w:color w:val="000000"/>
          <w:sz w:val="22"/>
          <w:szCs w:val="22"/>
        </w:rPr>
      </w:pPr>
    </w:p>
    <w:p w14:paraId="321D9542" w14:textId="518A0442" w:rsidR="00D6085F" w:rsidRDefault="00316372" w:rsidP="00D207D2">
      <w:pPr>
        <w:widowControl w:val="0"/>
        <w:pBdr>
          <w:top w:val="nil"/>
          <w:left w:val="nil"/>
          <w:bottom w:val="nil"/>
          <w:right w:val="nil"/>
          <w:between w:val="nil"/>
        </w:pBdr>
        <w:ind w:left="720"/>
        <w:jc w:val="both"/>
        <w:rPr>
          <w:color w:val="000000"/>
          <w:sz w:val="22"/>
          <w:szCs w:val="22"/>
        </w:rPr>
      </w:pPr>
      <w:r w:rsidRPr="004B7A2E">
        <w:rPr>
          <w:color w:val="000000"/>
          <w:sz w:val="22"/>
          <w:szCs w:val="22"/>
        </w:rPr>
        <w:t>I</w:t>
      </w:r>
      <w:r w:rsidR="00D207D2" w:rsidRPr="004B7A2E">
        <w:rPr>
          <w:color w:val="000000"/>
          <w:sz w:val="22"/>
          <w:szCs w:val="22"/>
        </w:rPr>
        <w:t>dentify your Key Personnel and provide resumes for the individual who will be assigned to the resulting Contract.</w:t>
      </w:r>
    </w:p>
    <w:p w14:paraId="321D9543" w14:textId="77777777" w:rsidR="00D6085F" w:rsidRPr="00546283" w:rsidRDefault="00D6085F">
      <w:pPr>
        <w:widowControl w:val="0"/>
        <w:pBdr>
          <w:top w:val="nil"/>
          <w:left w:val="nil"/>
          <w:bottom w:val="nil"/>
          <w:right w:val="nil"/>
          <w:between w:val="nil"/>
        </w:pBdr>
        <w:ind w:left="720"/>
        <w:jc w:val="both"/>
        <w:rPr>
          <w:sz w:val="22"/>
          <w:szCs w:val="22"/>
        </w:rPr>
      </w:pPr>
    </w:p>
    <w:p w14:paraId="321D9544" w14:textId="77777777" w:rsidR="00D6085F" w:rsidRDefault="006D3DE1">
      <w:pPr>
        <w:widowControl w:val="0"/>
        <w:pBdr>
          <w:top w:val="nil"/>
          <w:left w:val="nil"/>
          <w:bottom w:val="nil"/>
          <w:right w:val="nil"/>
          <w:between w:val="nil"/>
        </w:pBdr>
        <w:ind w:left="720"/>
        <w:jc w:val="both"/>
        <w:rPr>
          <w:color w:val="000000"/>
          <w:sz w:val="22"/>
          <w:szCs w:val="22"/>
        </w:rPr>
      </w:pPr>
      <w:r>
        <w:rPr>
          <w:b/>
          <w:color w:val="000000"/>
          <w:sz w:val="22"/>
          <w:szCs w:val="22"/>
        </w:rPr>
        <w:t>Proposal Section 3.0 - Comprehensive List of Assumptions</w:t>
      </w:r>
    </w:p>
    <w:p w14:paraId="321D9545" w14:textId="77777777" w:rsidR="00D6085F" w:rsidRPr="00FB3D40" w:rsidRDefault="006D3DE1">
      <w:pPr>
        <w:widowControl w:val="0"/>
        <w:pBdr>
          <w:top w:val="nil"/>
          <w:left w:val="nil"/>
          <w:bottom w:val="nil"/>
          <w:right w:val="nil"/>
          <w:between w:val="nil"/>
        </w:pBdr>
        <w:ind w:left="720"/>
        <w:jc w:val="both"/>
        <w:rPr>
          <w:sz w:val="22"/>
          <w:szCs w:val="22"/>
        </w:rPr>
      </w:pPr>
      <w:r>
        <w:rPr>
          <w:color w:val="000000"/>
          <w:sz w:val="22"/>
          <w:szCs w:val="22"/>
        </w:rPr>
        <w:t>Rather than have assumptions be scattered throughout the proposal, WRESA requires that all assumptions be listed and explained in this section.  Please ensure that all assumptions listed reference the appropriate section of the RFP and/or associated servic</w:t>
      </w:r>
      <w:r w:rsidRPr="00F70977">
        <w:rPr>
          <w:sz w:val="22"/>
          <w:szCs w:val="22"/>
        </w:rPr>
        <w:t>es.</w:t>
      </w:r>
    </w:p>
    <w:p w14:paraId="321D9546" w14:textId="77777777" w:rsidR="00D6085F" w:rsidRPr="00546283" w:rsidRDefault="00D6085F">
      <w:pPr>
        <w:widowControl w:val="0"/>
        <w:pBdr>
          <w:top w:val="nil"/>
          <w:left w:val="nil"/>
          <w:bottom w:val="nil"/>
          <w:right w:val="nil"/>
          <w:between w:val="nil"/>
        </w:pBdr>
        <w:ind w:left="720"/>
        <w:jc w:val="both"/>
        <w:rPr>
          <w:b/>
          <w:sz w:val="22"/>
          <w:szCs w:val="22"/>
        </w:rPr>
      </w:pPr>
    </w:p>
    <w:p w14:paraId="321D9547" w14:textId="77777777" w:rsidR="00D6085F" w:rsidRDefault="006D3DE1">
      <w:pPr>
        <w:widowControl w:val="0"/>
        <w:pBdr>
          <w:top w:val="nil"/>
          <w:left w:val="nil"/>
          <w:bottom w:val="nil"/>
          <w:right w:val="nil"/>
          <w:between w:val="nil"/>
        </w:pBdr>
        <w:ind w:left="720"/>
        <w:jc w:val="both"/>
        <w:rPr>
          <w:color w:val="000000"/>
          <w:sz w:val="22"/>
          <w:szCs w:val="22"/>
        </w:rPr>
      </w:pPr>
      <w:r>
        <w:rPr>
          <w:b/>
          <w:color w:val="000000"/>
          <w:sz w:val="22"/>
          <w:szCs w:val="22"/>
        </w:rPr>
        <w:t>Proposal Section 4.0 - Company Background/Customer List</w:t>
      </w:r>
    </w:p>
    <w:p w14:paraId="321D9548" w14:textId="77777777" w:rsidR="00D6085F" w:rsidRDefault="006D3DE1">
      <w:pPr>
        <w:widowControl w:val="0"/>
        <w:pBdr>
          <w:top w:val="nil"/>
          <w:left w:val="nil"/>
          <w:bottom w:val="nil"/>
          <w:right w:val="nil"/>
          <w:between w:val="nil"/>
        </w:pBdr>
        <w:ind w:left="720" w:hanging="720"/>
        <w:jc w:val="both"/>
        <w:rPr>
          <w:color w:val="000000"/>
          <w:sz w:val="22"/>
          <w:szCs w:val="22"/>
        </w:rPr>
      </w:pPr>
      <w:r>
        <w:rPr>
          <w:color w:val="000000"/>
          <w:sz w:val="22"/>
          <w:szCs w:val="22"/>
        </w:rPr>
        <w:tab/>
        <w:t xml:space="preserve">Supplier must provide the following information about its company so that WRESA can evaluate the supplier’s financial stability and ability to support the commitments set forth in response to the RFP. </w:t>
      </w:r>
    </w:p>
    <w:p w14:paraId="321D9549" w14:textId="77777777" w:rsidR="00D6085F" w:rsidRDefault="006D3DE1">
      <w:pPr>
        <w:widowControl w:val="0"/>
        <w:pBdr>
          <w:top w:val="nil"/>
          <w:left w:val="nil"/>
          <w:bottom w:val="nil"/>
          <w:right w:val="nil"/>
          <w:between w:val="nil"/>
        </w:pBdr>
        <w:spacing w:before="240"/>
        <w:ind w:left="720"/>
        <w:jc w:val="both"/>
        <w:rPr>
          <w:color w:val="000000"/>
          <w:sz w:val="22"/>
          <w:szCs w:val="22"/>
        </w:rPr>
      </w:pPr>
      <w:r>
        <w:rPr>
          <w:color w:val="000000"/>
          <w:sz w:val="22"/>
          <w:szCs w:val="22"/>
        </w:rPr>
        <w:t xml:space="preserve">The supplier should describe the company’s background, including: </w:t>
      </w:r>
    </w:p>
    <w:p w14:paraId="321D954A" w14:textId="77777777" w:rsidR="00D6085F" w:rsidRDefault="00D6085F">
      <w:pPr>
        <w:widowControl w:val="0"/>
        <w:pBdr>
          <w:top w:val="nil"/>
          <w:left w:val="nil"/>
          <w:bottom w:val="nil"/>
          <w:right w:val="nil"/>
          <w:between w:val="nil"/>
        </w:pBdr>
        <w:jc w:val="both"/>
        <w:rPr>
          <w:color w:val="000000"/>
          <w:sz w:val="22"/>
          <w:szCs w:val="22"/>
        </w:rPr>
      </w:pPr>
    </w:p>
    <w:p w14:paraId="321D954B" w14:textId="77777777" w:rsidR="00D6085F" w:rsidRDefault="006D3DE1" w:rsidP="00550C19">
      <w:pPr>
        <w:numPr>
          <w:ilvl w:val="0"/>
          <w:numId w:val="10"/>
        </w:numPr>
        <w:pBdr>
          <w:top w:val="nil"/>
          <w:left w:val="nil"/>
          <w:bottom w:val="nil"/>
          <w:right w:val="nil"/>
          <w:between w:val="nil"/>
        </w:pBdr>
        <w:jc w:val="both"/>
        <w:rPr>
          <w:color w:val="000000"/>
          <w:sz w:val="22"/>
          <w:szCs w:val="22"/>
        </w:rPr>
      </w:pPr>
      <w:r>
        <w:rPr>
          <w:color w:val="000000"/>
          <w:sz w:val="22"/>
          <w:szCs w:val="22"/>
        </w:rPr>
        <w:t xml:space="preserve">How long the company has been in business. </w:t>
      </w:r>
    </w:p>
    <w:p w14:paraId="321D954C" w14:textId="77777777" w:rsidR="00D6085F" w:rsidRDefault="006D3DE1" w:rsidP="00550C19">
      <w:pPr>
        <w:numPr>
          <w:ilvl w:val="0"/>
          <w:numId w:val="10"/>
        </w:numPr>
        <w:pBdr>
          <w:top w:val="nil"/>
          <w:left w:val="nil"/>
          <w:bottom w:val="nil"/>
          <w:right w:val="nil"/>
          <w:between w:val="nil"/>
        </w:pBdr>
        <w:jc w:val="both"/>
        <w:rPr>
          <w:color w:val="000000"/>
          <w:sz w:val="22"/>
          <w:szCs w:val="22"/>
        </w:rPr>
      </w:pPr>
      <w:r>
        <w:rPr>
          <w:color w:val="000000"/>
          <w:sz w:val="22"/>
          <w:szCs w:val="22"/>
        </w:rPr>
        <w:lastRenderedPageBreak/>
        <w:t xml:space="preserve">A brief description of the company size and organizational structure as it relates to services proposed. </w:t>
      </w:r>
    </w:p>
    <w:p w14:paraId="321D954D" w14:textId="77777777" w:rsidR="00D6085F" w:rsidRDefault="006D3DE1" w:rsidP="00550C19">
      <w:pPr>
        <w:numPr>
          <w:ilvl w:val="0"/>
          <w:numId w:val="10"/>
        </w:numPr>
        <w:pBdr>
          <w:top w:val="nil"/>
          <w:left w:val="nil"/>
          <w:bottom w:val="nil"/>
          <w:right w:val="nil"/>
          <w:between w:val="nil"/>
        </w:pBdr>
        <w:jc w:val="both"/>
        <w:rPr>
          <w:color w:val="000000"/>
          <w:sz w:val="22"/>
          <w:szCs w:val="22"/>
        </w:rPr>
      </w:pPr>
      <w:r>
        <w:rPr>
          <w:color w:val="000000"/>
          <w:sz w:val="22"/>
          <w:szCs w:val="22"/>
        </w:rPr>
        <w:t xml:space="preserve">How long the company has been working with a) education clients; b) government clients; and c) commercial clients. </w:t>
      </w:r>
    </w:p>
    <w:p w14:paraId="321D954E" w14:textId="77777777" w:rsidR="00D6085F" w:rsidRDefault="006D3DE1" w:rsidP="00550C19">
      <w:pPr>
        <w:numPr>
          <w:ilvl w:val="0"/>
          <w:numId w:val="10"/>
        </w:numPr>
        <w:pBdr>
          <w:top w:val="nil"/>
          <w:left w:val="nil"/>
          <w:bottom w:val="nil"/>
          <w:right w:val="nil"/>
          <w:between w:val="nil"/>
        </w:pBdr>
        <w:jc w:val="both"/>
        <w:rPr>
          <w:color w:val="000000"/>
          <w:sz w:val="22"/>
          <w:szCs w:val="22"/>
        </w:rPr>
      </w:pPr>
      <w:r>
        <w:rPr>
          <w:color w:val="000000"/>
          <w:sz w:val="22"/>
          <w:szCs w:val="22"/>
        </w:rPr>
        <w:t xml:space="preserve">Describe any current lawsuits, legal actions or governmental investigations against your company including, but not limited to, parties of dispute, any equipment affected, cause of action, jurisdiction and date of legal complaint.  </w:t>
      </w:r>
    </w:p>
    <w:p w14:paraId="321D954F" w14:textId="77777777" w:rsidR="00D6085F" w:rsidRDefault="006D3DE1">
      <w:pPr>
        <w:widowControl w:val="0"/>
        <w:pBdr>
          <w:top w:val="nil"/>
          <w:left w:val="nil"/>
          <w:bottom w:val="nil"/>
          <w:right w:val="nil"/>
          <w:between w:val="nil"/>
        </w:pBdr>
        <w:spacing w:before="240"/>
        <w:ind w:left="720"/>
        <w:jc w:val="both"/>
        <w:rPr>
          <w:color w:val="000000"/>
          <w:sz w:val="22"/>
          <w:szCs w:val="22"/>
        </w:rPr>
      </w:pPr>
      <w:r>
        <w:rPr>
          <w:b/>
          <w:color w:val="000000"/>
          <w:sz w:val="22"/>
          <w:szCs w:val="22"/>
        </w:rPr>
        <w:t>Proposal Section 5.0 - Supplier Relationships or Potential Conflicts with WRESA</w:t>
      </w:r>
    </w:p>
    <w:p w14:paraId="321D9550" w14:textId="77777777" w:rsidR="00D6085F" w:rsidRDefault="006D3DE1">
      <w:pPr>
        <w:widowControl w:val="0"/>
        <w:pBdr>
          <w:top w:val="nil"/>
          <w:left w:val="nil"/>
          <w:bottom w:val="nil"/>
          <w:right w:val="nil"/>
          <w:between w:val="nil"/>
        </w:pBdr>
        <w:ind w:left="720" w:hanging="720"/>
        <w:jc w:val="both"/>
        <w:rPr>
          <w:color w:val="000000"/>
          <w:sz w:val="22"/>
          <w:szCs w:val="22"/>
        </w:rPr>
      </w:pPr>
      <w:r>
        <w:rPr>
          <w:color w:val="000000"/>
          <w:sz w:val="22"/>
          <w:szCs w:val="22"/>
        </w:rPr>
        <w:tab/>
        <w:t>Describe any business relations that Supplier currently has or has had with WRESA; include relationships any parent, subsidiary, or other affiliate company may have with WRESA.</w:t>
      </w:r>
    </w:p>
    <w:p w14:paraId="321D9551" w14:textId="77777777" w:rsidR="00D6085F" w:rsidRDefault="00D6085F">
      <w:pPr>
        <w:widowControl w:val="0"/>
        <w:pBdr>
          <w:top w:val="nil"/>
          <w:left w:val="nil"/>
          <w:bottom w:val="nil"/>
          <w:right w:val="nil"/>
          <w:between w:val="nil"/>
        </w:pBdr>
        <w:ind w:left="720" w:hanging="720"/>
        <w:jc w:val="both"/>
        <w:rPr>
          <w:color w:val="000000"/>
          <w:sz w:val="22"/>
          <w:szCs w:val="22"/>
        </w:rPr>
      </w:pPr>
    </w:p>
    <w:p w14:paraId="321D9552" w14:textId="77777777" w:rsidR="00D6085F" w:rsidRDefault="006D3DE1">
      <w:pPr>
        <w:widowControl w:val="0"/>
        <w:pBdr>
          <w:top w:val="nil"/>
          <w:left w:val="nil"/>
          <w:bottom w:val="nil"/>
          <w:right w:val="nil"/>
          <w:between w:val="nil"/>
        </w:pBdr>
        <w:spacing w:after="240"/>
        <w:ind w:left="720" w:hanging="720"/>
        <w:jc w:val="both"/>
        <w:rPr>
          <w:color w:val="000000"/>
          <w:sz w:val="22"/>
          <w:szCs w:val="22"/>
        </w:rPr>
      </w:pPr>
      <w:r>
        <w:rPr>
          <w:color w:val="000000"/>
          <w:sz w:val="22"/>
          <w:szCs w:val="22"/>
        </w:rPr>
        <w:tab/>
        <w:t xml:space="preserve">Please indicate if any employees, officers, directors, members, agents or consultants of Supplier are also </w:t>
      </w:r>
      <w:proofErr w:type="gramStart"/>
      <w:r>
        <w:rPr>
          <w:color w:val="000000"/>
          <w:sz w:val="22"/>
          <w:szCs w:val="22"/>
        </w:rPr>
        <w:t>an employee</w:t>
      </w:r>
      <w:proofErr w:type="gramEnd"/>
      <w:r>
        <w:rPr>
          <w:color w:val="000000"/>
          <w:sz w:val="22"/>
          <w:szCs w:val="22"/>
        </w:rPr>
        <w:t xml:space="preserve"> of WRESA.</w:t>
      </w:r>
    </w:p>
    <w:p w14:paraId="321D9553" w14:textId="77777777" w:rsidR="00D6085F" w:rsidRDefault="006D3DE1">
      <w:pPr>
        <w:widowControl w:val="0"/>
        <w:pBdr>
          <w:top w:val="nil"/>
          <w:left w:val="nil"/>
          <w:bottom w:val="nil"/>
          <w:right w:val="nil"/>
          <w:between w:val="nil"/>
        </w:pBdr>
        <w:ind w:left="720"/>
        <w:jc w:val="both"/>
        <w:rPr>
          <w:b/>
          <w:color w:val="000000"/>
          <w:sz w:val="22"/>
          <w:szCs w:val="22"/>
        </w:rPr>
      </w:pPr>
      <w:r>
        <w:rPr>
          <w:b/>
          <w:color w:val="000000"/>
          <w:sz w:val="22"/>
          <w:szCs w:val="22"/>
        </w:rPr>
        <w:t xml:space="preserve">Proposal Section 6.0 – Signature Page </w:t>
      </w:r>
    </w:p>
    <w:p w14:paraId="321D9554" w14:textId="77777777" w:rsidR="00D6085F" w:rsidRDefault="006D3DE1">
      <w:pPr>
        <w:widowControl w:val="0"/>
        <w:pBdr>
          <w:top w:val="nil"/>
          <w:left w:val="nil"/>
          <w:bottom w:val="nil"/>
          <w:right w:val="nil"/>
          <w:between w:val="nil"/>
        </w:pBdr>
        <w:jc w:val="both"/>
        <w:rPr>
          <w:color w:val="000000"/>
          <w:sz w:val="22"/>
          <w:szCs w:val="22"/>
        </w:rPr>
      </w:pPr>
      <w:r>
        <w:rPr>
          <w:color w:val="000000"/>
          <w:sz w:val="22"/>
          <w:szCs w:val="22"/>
        </w:rPr>
        <w:tab/>
        <w:t>Please refer to the RFP Template Attachment #1</w:t>
      </w:r>
    </w:p>
    <w:p w14:paraId="321D9555" w14:textId="77777777" w:rsidR="00D6085F" w:rsidRDefault="00D6085F">
      <w:pPr>
        <w:jc w:val="both"/>
        <w:rPr>
          <w:b/>
          <w:color w:val="000000"/>
          <w:sz w:val="22"/>
          <w:szCs w:val="22"/>
        </w:rPr>
      </w:pPr>
    </w:p>
    <w:p w14:paraId="321D9556" w14:textId="77777777" w:rsidR="00D6085F" w:rsidRDefault="006D3DE1">
      <w:pPr>
        <w:ind w:firstLine="720"/>
        <w:jc w:val="both"/>
        <w:rPr>
          <w:b/>
          <w:color w:val="000000"/>
          <w:sz w:val="22"/>
          <w:szCs w:val="22"/>
        </w:rPr>
      </w:pPr>
      <w:r>
        <w:rPr>
          <w:b/>
          <w:color w:val="000000"/>
          <w:sz w:val="22"/>
          <w:szCs w:val="22"/>
        </w:rPr>
        <w:t>Proposal Section 7.0 – Bid Proposal</w:t>
      </w:r>
    </w:p>
    <w:p w14:paraId="321D9557" w14:textId="77777777" w:rsidR="00D6085F" w:rsidRDefault="006D3DE1">
      <w:pPr>
        <w:ind w:firstLine="720"/>
        <w:jc w:val="both"/>
        <w:rPr>
          <w:color w:val="000000"/>
          <w:sz w:val="22"/>
          <w:szCs w:val="22"/>
        </w:rPr>
      </w:pPr>
      <w:r>
        <w:rPr>
          <w:color w:val="000000"/>
          <w:sz w:val="22"/>
          <w:szCs w:val="22"/>
        </w:rPr>
        <w:t>Please refer to the RFP Template Attachment #2</w:t>
      </w:r>
    </w:p>
    <w:p w14:paraId="321D9558" w14:textId="77777777" w:rsidR="00D6085F" w:rsidRDefault="00D6085F">
      <w:pPr>
        <w:ind w:firstLine="720"/>
        <w:jc w:val="both"/>
        <w:rPr>
          <w:color w:val="000000"/>
          <w:sz w:val="22"/>
          <w:szCs w:val="22"/>
        </w:rPr>
      </w:pPr>
    </w:p>
    <w:p w14:paraId="321D9559" w14:textId="77777777" w:rsidR="00D6085F" w:rsidRDefault="006D3DE1">
      <w:pPr>
        <w:ind w:firstLine="720"/>
        <w:jc w:val="both"/>
        <w:rPr>
          <w:b/>
          <w:color w:val="000000"/>
          <w:sz w:val="22"/>
          <w:szCs w:val="22"/>
        </w:rPr>
      </w:pPr>
      <w:r>
        <w:rPr>
          <w:b/>
          <w:color w:val="000000"/>
          <w:sz w:val="22"/>
          <w:szCs w:val="22"/>
        </w:rPr>
        <w:t>Proposal Section 8.0 – Statement of Qualifications</w:t>
      </w:r>
    </w:p>
    <w:p w14:paraId="321D955A" w14:textId="77777777" w:rsidR="00D6085F" w:rsidRDefault="006D3DE1">
      <w:pPr>
        <w:ind w:firstLine="720"/>
        <w:jc w:val="both"/>
        <w:rPr>
          <w:color w:val="000000"/>
          <w:sz w:val="22"/>
          <w:szCs w:val="22"/>
        </w:rPr>
      </w:pPr>
      <w:r>
        <w:rPr>
          <w:color w:val="000000"/>
          <w:sz w:val="22"/>
          <w:szCs w:val="22"/>
        </w:rPr>
        <w:t>Please refer to the RFP Template Attachment #3</w:t>
      </w:r>
    </w:p>
    <w:p w14:paraId="321D955B" w14:textId="77777777" w:rsidR="00D6085F" w:rsidRDefault="00D6085F">
      <w:pPr>
        <w:ind w:firstLine="720"/>
        <w:jc w:val="both"/>
        <w:rPr>
          <w:color w:val="000000"/>
          <w:sz w:val="22"/>
          <w:szCs w:val="22"/>
        </w:rPr>
      </w:pPr>
    </w:p>
    <w:p w14:paraId="321D955C" w14:textId="77777777" w:rsidR="00D6085F" w:rsidRDefault="006D3DE1">
      <w:pPr>
        <w:ind w:firstLine="720"/>
        <w:jc w:val="both"/>
        <w:rPr>
          <w:b/>
          <w:color w:val="000000"/>
          <w:sz w:val="22"/>
          <w:szCs w:val="22"/>
        </w:rPr>
      </w:pPr>
      <w:r>
        <w:rPr>
          <w:b/>
          <w:color w:val="000000"/>
          <w:sz w:val="22"/>
          <w:szCs w:val="22"/>
        </w:rPr>
        <w:t>Proposal Section 9.0 – Ethical Standards Affidavit</w:t>
      </w:r>
    </w:p>
    <w:p w14:paraId="321D955D" w14:textId="77777777" w:rsidR="00D6085F" w:rsidRDefault="006D3DE1">
      <w:pPr>
        <w:ind w:firstLine="720"/>
        <w:jc w:val="both"/>
        <w:rPr>
          <w:color w:val="000000"/>
          <w:sz w:val="22"/>
          <w:szCs w:val="22"/>
        </w:rPr>
      </w:pPr>
      <w:r>
        <w:rPr>
          <w:color w:val="000000"/>
          <w:sz w:val="22"/>
          <w:szCs w:val="22"/>
        </w:rPr>
        <w:t>Please refer to the RFP Template Attachment #4</w:t>
      </w:r>
    </w:p>
    <w:p w14:paraId="321D955E" w14:textId="77777777" w:rsidR="00D6085F" w:rsidRDefault="00D6085F">
      <w:pPr>
        <w:ind w:firstLine="720"/>
        <w:jc w:val="both"/>
        <w:rPr>
          <w:color w:val="000000"/>
          <w:sz w:val="22"/>
          <w:szCs w:val="22"/>
        </w:rPr>
      </w:pPr>
    </w:p>
    <w:p w14:paraId="321D955F" w14:textId="77777777" w:rsidR="00D6085F" w:rsidRDefault="006D3DE1">
      <w:pPr>
        <w:ind w:firstLine="720"/>
        <w:jc w:val="both"/>
        <w:rPr>
          <w:b/>
          <w:color w:val="000000"/>
          <w:sz w:val="22"/>
          <w:szCs w:val="22"/>
        </w:rPr>
      </w:pPr>
      <w:r>
        <w:rPr>
          <w:b/>
          <w:color w:val="000000"/>
          <w:sz w:val="22"/>
          <w:szCs w:val="22"/>
        </w:rPr>
        <w:t>Proposal Section 10.0 – Conflict of Interest Affidavit</w:t>
      </w:r>
    </w:p>
    <w:p w14:paraId="321D9560" w14:textId="77777777" w:rsidR="00D6085F" w:rsidRDefault="006D3DE1">
      <w:pPr>
        <w:ind w:firstLine="720"/>
        <w:jc w:val="both"/>
        <w:rPr>
          <w:color w:val="000000"/>
          <w:sz w:val="22"/>
          <w:szCs w:val="22"/>
        </w:rPr>
      </w:pPr>
      <w:r>
        <w:rPr>
          <w:color w:val="000000"/>
          <w:sz w:val="22"/>
          <w:szCs w:val="22"/>
        </w:rPr>
        <w:t>Please refer to the RFP Template Attachment #5</w:t>
      </w:r>
    </w:p>
    <w:p w14:paraId="321D9561" w14:textId="77777777" w:rsidR="00D6085F" w:rsidRDefault="00D6085F">
      <w:pPr>
        <w:ind w:firstLine="720"/>
        <w:jc w:val="both"/>
        <w:rPr>
          <w:b/>
          <w:color w:val="000000"/>
          <w:sz w:val="22"/>
          <w:szCs w:val="22"/>
        </w:rPr>
      </w:pPr>
    </w:p>
    <w:p w14:paraId="321D9562" w14:textId="77777777" w:rsidR="00D6085F" w:rsidRDefault="006D3DE1">
      <w:pPr>
        <w:ind w:firstLine="720"/>
        <w:jc w:val="both"/>
        <w:rPr>
          <w:b/>
          <w:color w:val="000000"/>
          <w:sz w:val="22"/>
          <w:szCs w:val="22"/>
        </w:rPr>
      </w:pPr>
      <w:r>
        <w:rPr>
          <w:b/>
          <w:color w:val="000000"/>
          <w:sz w:val="22"/>
          <w:szCs w:val="22"/>
        </w:rPr>
        <w:t>Proposal Section 11.0 – Certificate of Liability Insurance</w:t>
      </w:r>
    </w:p>
    <w:p w14:paraId="321D9563" w14:textId="468DDDB9" w:rsidR="00D6085F" w:rsidRDefault="006D3DE1">
      <w:pPr>
        <w:ind w:firstLine="720"/>
        <w:jc w:val="both"/>
        <w:rPr>
          <w:color w:val="000000"/>
          <w:sz w:val="22"/>
          <w:szCs w:val="22"/>
        </w:rPr>
      </w:pPr>
      <w:r>
        <w:rPr>
          <w:color w:val="000000"/>
          <w:sz w:val="22"/>
          <w:szCs w:val="22"/>
        </w:rPr>
        <w:t>Supplier to provide a copy of their insurance certificate with proposal</w:t>
      </w:r>
      <w:r w:rsidR="000406B4">
        <w:rPr>
          <w:color w:val="000000"/>
          <w:sz w:val="22"/>
          <w:szCs w:val="22"/>
        </w:rPr>
        <w:t>.</w:t>
      </w:r>
    </w:p>
    <w:p w14:paraId="321D9564" w14:textId="77777777" w:rsidR="00D6085F" w:rsidRDefault="00D6085F">
      <w:pPr>
        <w:ind w:firstLine="720"/>
        <w:jc w:val="both"/>
        <w:rPr>
          <w:b/>
          <w:color w:val="000000"/>
          <w:sz w:val="22"/>
          <w:szCs w:val="22"/>
        </w:rPr>
      </w:pPr>
    </w:p>
    <w:p w14:paraId="321D9565" w14:textId="77777777" w:rsidR="00D6085F" w:rsidRPr="00916F63" w:rsidRDefault="006D3DE1">
      <w:pPr>
        <w:ind w:firstLine="720"/>
        <w:jc w:val="both"/>
        <w:rPr>
          <w:b/>
          <w:sz w:val="22"/>
          <w:szCs w:val="22"/>
        </w:rPr>
      </w:pPr>
      <w:r>
        <w:rPr>
          <w:b/>
          <w:color w:val="000000"/>
          <w:sz w:val="22"/>
          <w:szCs w:val="22"/>
        </w:rPr>
        <w:t xml:space="preserve">Proposal </w:t>
      </w:r>
      <w:r w:rsidRPr="00916F63">
        <w:rPr>
          <w:b/>
          <w:sz w:val="22"/>
          <w:szCs w:val="22"/>
        </w:rPr>
        <w:t>Section 12.0 – Assurances and Certifications</w:t>
      </w:r>
    </w:p>
    <w:p w14:paraId="321D9566" w14:textId="77777777" w:rsidR="00D6085F" w:rsidRPr="00916F63" w:rsidRDefault="006D3DE1">
      <w:pPr>
        <w:ind w:firstLine="720"/>
        <w:jc w:val="both"/>
        <w:rPr>
          <w:sz w:val="22"/>
          <w:szCs w:val="22"/>
        </w:rPr>
      </w:pPr>
      <w:r w:rsidRPr="00916F63">
        <w:rPr>
          <w:sz w:val="22"/>
          <w:szCs w:val="22"/>
        </w:rPr>
        <w:t>Please refer to the RFP Template Attachment #7</w:t>
      </w:r>
    </w:p>
    <w:p w14:paraId="321D9567" w14:textId="77777777" w:rsidR="00D6085F" w:rsidRPr="00916F63" w:rsidRDefault="00D6085F">
      <w:pPr>
        <w:ind w:firstLine="720"/>
        <w:jc w:val="both"/>
        <w:rPr>
          <w:b/>
          <w:sz w:val="22"/>
          <w:szCs w:val="22"/>
        </w:rPr>
      </w:pPr>
    </w:p>
    <w:p w14:paraId="321D9568" w14:textId="77777777" w:rsidR="00D6085F" w:rsidRPr="00916F63" w:rsidRDefault="006D3DE1">
      <w:pPr>
        <w:ind w:left="720"/>
        <w:jc w:val="both"/>
        <w:rPr>
          <w:b/>
          <w:sz w:val="22"/>
          <w:szCs w:val="22"/>
        </w:rPr>
      </w:pPr>
      <w:r w:rsidRPr="00916F63">
        <w:rPr>
          <w:b/>
          <w:sz w:val="22"/>
          <w:szCs w:val="22"/>
        </w:rPr>
        <w:t xml:space="preserve">Proposal Section 13.0 – Exceptions to WRESA’s Master Service Agreement </w:t>
      </w:r>
    </w:p>
    <w:p w14:paraId="321D9569" w14:textId="77777777" w:rsidR="00D6085F" w:rsidRDefault="006D3DE1" w:rsidP="000406B4">
      <w:pPr>
        <w:widowControl w:val="0"/>
        <w:pBdr>
          <w:top w:val="nil"/>
          <w:left w:val="nil"/>
          <w:bottom w:val="nil"/>
          <w:right w:val="nil"/>
          <w:between w:val="nil"/>
        </w:pBdr>
        <w:ind w:left="720"/>
        <w:jc w:val="both"/>
        <w:rPr>
          <w:color w:val="000000"/>
          <w:sz w:val="22"/>
          <w:szCs w:val="22"/>
        </w:rPr>
      </w:pPr>
      <w:r w:rsidRPr="00916F63">
        <w:rPr>
          <w:sz w:val="22"/>
          <w:szCs w:val="22"/>
        </w:rPr>
        <w:t xml:space="preserve">While it is </w:t>
      </w:r>
      <w:r>
        <w:rPr>
          <w:color w:val="000000"/>
          <w:sz w:val="22"/>
          <w:szCs w:val="22"/>
        </w:rPr>
        <w:t>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5DE725C1" w14:textId="77777777" w:rsidR="000406B4" w:rsidRDefault="000406B4" w:rsidP="000406B4">
      <w:pPr>
        <w:widowControl w:val="0"/>
        <w:pBdr>
          <w:top w:val="nil"/>
          <w:left w:val="nil"/>
          <w:bottom w:val="nil"/>
          <w:right w:val="nil"/>
          <w:between w:val="nil"/>
        </w:pBdr>
        <w:ind w:left="720"/>
        <w:jc w:val="both"/>
        <w:rPr>
          <w:color w:val="000000"/>
          <w:sz w:val="22"/>
          <w:szCs w:val="22"/>
        </w:rPr>
      </w:pPr>
    </w:p>
    <w:p w14:paraId="357FAFAD" w14:textId="1B86411F" w:rsidR="00E419D8" w:rsidRPr="00916F63" w:rsidRDefault="00E419D8" w:rsidP="000406B4">
      <w:pPr>
        <w:ind w:firstLine="720"/>
        <w:jc w:val="both"/>
        <w:rPr>
          <w:b/>
          <w:sz w:val="22"/>
          <w:szCs w:val="22"/>
        </w:rPr>
      </w:pPr>
      <w:r>
        <w:rPr>
          <w:b/>
          <w:color w:val="000000"/>
          <w:sz w:val="22"/>
          <w:szCs w:val="22"/>
        </w:rPr>
        <w:t xml:space="preserve">Proposal </w:t>
      </w:r>
      <w:r w:rsidRPr="00916F63">
        <w:rPr>
          <w:b/>
          <w:sz w:val="22"/>
          <w:szCs w:val="22"/>
        </w:rPr>
        <w:t>Section 1</w:t>
      </w:r>
      <w:r>
        <w:rPr>
          <w:b/>
          <w:sz w:val="22"/>
          <w:szCs w:val="22"/>
        </w:rPr>
        <w:t>4</w:t>
      </w:r>
      <w:r w:rsidRPr="00916F63">
        <w:rPr>
          <w:b/>
          <w:sz w:val="22"/>
          <w:szCs w:val="22"/>
        </w:rPr>
        <w:t xml:space="preserve">.0 – </w:t>
      </w:r>
      <w:r>
        <w:rPr>
          <w:b/>
          <w:sz w:val="22"/>
          <w:szCs w:val="22"/>
        </w:rPr>
        <w:t>Federal Provisions Addendum</w:t>
      </w:r>
    </w:p>
    <w:p w14:paraId="280D0474" w14:textId="77777777" w:rsidR="000406B4" w:rsidRDefault="00E419D8" w:rsidP="000406B4">
      <w:pPr>
        <w:widowControl w:val="0"/>
        <w:pBdr>
          <w:top w:val="nil"/>
          <w:left w:val="nil"/>
          <w:bottom w:val="nil"/>
          <w:right w:val="nil"/>
          <w:between w:val="nil"/>
        </w:pBdr>
        <w:ind w:left="720"/>
        <w:jc w:val="both"/>
        <w:rPr>
          <w:sz w:val="22"/>
          <w:szCs w:val="22"/>
        </w:rPr>
      </w:pPr>
      <w:r w:rsidRPr="00916F63">
        <w:rPr>
          <w:sz w:val="22"/>
          <w:szCs w:val="22"/>
        </w:rPr>
        <w:t>Attachment #</w:t>
      </w:r>
      <w:r>
        <w:rPr>
          <w:sz w:val="22"/>
          <w:szCs w:val="22"/>
        </w:rPr>
        <w:t>9</w:t>
      </w:r>
      <w:r w:rsidR="001E04DC">
        <w:rPr>
          <w:sz w:val="22"/>
          <w:szCs w:val="22"/>
        </w:rPr>
        <w:t xml:space="preserve"> applies to purchases that may be paid </w:t>
      </w:r>
      <w:r w:rsidR="00266A58">
        <w:rPr>
          <w:sz w:val="22"/>
          <w:szCs w:val="22"/>
        </w:rPr>
        <w:t>for in whole or in part with funds obtained from the federal government</w:t>
      </w:r>
      <w:r w:rsidR="002D48B5">
        <w:rPr>
          <w:sz w:val="22"/>
          <w:szCs w:val="22"/>
        </w:rPr>
        <w:t>.</w:t>
      </w:r>
      <w:r w:rsidR="00266A58">
        <w:rPr>
          <w:sz w:val="22"/>
          <w:szCs w:val="22"/>
        </w:rPr>
        <w:t xml:space="preserve"> </w:t>
      </w:r>
      <w:r w:rsidR="002D48B5">
        <w:rPr>
          <w:sz w:val="22"/>
          <w:szCs w:val="22"/>
        </w:rPr>
        <w:t>T</w:t>
      </w:r>
      <w:r w:rsidR="00266A58">
        <w:rPr>
          <w:sz w:val="22"/>
          <w:szCs w:val="22"/>
        </w:rPr>
        <w:t xml:space="preserve">herefore, the provisions </w:t>
      </w:r>
      <w:r w:rsidR="002D48B5">
        <w:rPr>
          <w:sz w:val="22"/>
          <w:szCs w:val="22"/>
        </w:rPr>
        <w:t xml:space="preserve">are </w:t>
      </w:r>
      <w:r w:rsidR="002810A9">
        <w:rPr>
          <w:sz w:val="22"/>
          <w:szCs w:val="22"/>
        </w:rPr>
        <w:t>required,</w:t>
      </w:r>
      <w:r>
        <w:rPr>
          <w:sz w:val="22"/>
          <w:szCs w:val="22"/>
        </w:rPr>
        <w:t xml:space="preserve"> </w:t>
      </w:r>
      <w:r w:rsidR="002D48B5">
        <w:rPr>
          <w:sz w:val="22"/>
          <w:szCs w:val="22"/>
        </w:rPr>
        <w:t>and the language is not negoti</w:t>
      </w:r>
      <w:r w:rsidR="007512C4">
        <w:rPr>
          <w:sz w:val="22"/>
          <w:szCs w:val="22"/>
        </w:rPr>
        <w:t xml:space="preserve">able. Hyperlinks are provided </w:t>
      </w:r>
      <w:r w:rsidR="002E4008">
        <w:rPr>
          <w:sz w:val="22"/>
          <w:szCs w:val="22"/>
        </w:rPr>
        <w:t>for convenience only; broken hyperlinks will not relieve Supplier from compliance with the law.</w:t>
      </w:r>
    </w:p>
    <w:p w14:paraId="231D6517" w14:textId="07A0348F" w:rsidR="00E419D8" w:rsidRDefault="006F3D44" w:rsidP="000406B4">
      <w:pPr>
        <w:widowControl w:val="0"/>
        <w:pBdr>
          <w:top w:val="nil"/>
          <w:left w:val="nil"/>
          <w:bottom w:val="nil"/>
          <w:right w:val="nil"/>
          <w:between w:val="nil"/>
        </w:pBdr>
        <w:ind w:left="720"/>
        <w:jc w:val="both"/>
        <w:rPr>
          <w:b/>
          <w:color w:val="000000"/>
          <w:sz w:val="22"/>
          <w:szCs w:val="22"/>
        </w:rPr>
      </w:pPr>
      <w:r>
        <w:rPr>
          <w:sz w:val="22"/>
          <w:szCs w:val="22"/>
        </w:rPr>
        <w:t xml:space="preserve"> </w:t>
      </w:r>
    </w:p>
    <w:p w14:paraId="42C59911" w14:textId="7AE0B4E1" w:rsidR="00DE7C81" w:rsidRPr="00BB3C07" w:rsidRDefault="006D3DE1" w:rsidP="00DE7C81">
      <w:pPr>
        <w:pStyle w:val="ListParagraph"/>
        <w:ind w:left="360"/>
        <w:jc w:val="both"/>
        <w:rPr>
          <w:sz w:val="22"/>
          <w:szCs w:val="22"/>
        </w:rPr>
      </w:pPr>
      <w:r>
        <w:rPr>
          <w:color w:val="000000"/>
          <w:sz w:val="22"/>
          <w:szCs w:val="22"/>
        </w:rPr>
        <w:lastRenderedPageBreak/>
        <w:t xml:space="preserve">3.  </w:t>
      </w:r>
      <w:r>
        <w:rPr>
          <w:color w:val="000000"/>
          <w:sz w:val="22"/>
          <w:szCs w:val="22"/>
        </w:rPr>
        <w:tab/>
      </w:r>
      <w:r w:rsidR="00DE7C81">
        <w:rPr>
          <w:sz w:val="22"/>
          <w:szCs w:val="22"/>
        </w:rPr>
        <w:t xml:space="preserve">Proposals </w:t>
      </w:r>
      <w:r w:rsidR="005E55D8">
        <w:rPr>
          <w:sz w:val="22"/>
          <w:szCs w:val="22"/>
        </w:rPr>
        <w:t>MUST BE emailed to</w:t>
      </w:r>
      <w:r w:rsidR="00DE7C81">
        <w:rPr>
          <w:sz w:val="22"/>
          <w:szCs w:val="22"/>
        </w:rPr>
        <w:t xml:space="preserve">: </w:t>
      </w:r>
      <w:r w:rsidR="005E55D8">
        <w:rPr>
          <w:sz w:val="22"/>
          <w:szCs w:val="22"/>
        </w:rPr>
        <w:t xml:space="preserve"> </w:t>
      </w:r>
      <w:hyperlink r:id="rId14" w:history="1">
        <w:r w:rsidR="000406B4" w:rsidRPr="00525DB5">
          <w:rPr>
            <w:rStyle w:val="Hyperlink"/>
            <w:sz w:val="22"/>
            <w:szCs w:val="22"/>
          </w:rPr>
          <w:t>purchasing@resa.net</w:t>
        </w:r>
      </w:hyperlink>
      <w:r w:rsidR="00AC373D">
        <w:rPr>
          <w:sz w:val="22"/>
          <w:szCs w:val="22"/>
        </w:rPr>
        <w:t xml:space="preserve"> </w:t>
      </w:r>
    </w:p>
    <w:p w14:paraId="2CC73271" w14:textId="1C4298A4" w:rsidR="00DE7C81" w:rsidRPr="00B02E12" w:rsidRDefault="00DE7C81" w:rsidP="1488CDD2">
      <w:pPr>
        <w:ind w:left="720" w:firstLine="720"/>
        <w:jc w:val="both"/>
        <w:rPr>
          <w:b/>
          <w:bCs/>
          <w:sz w:val="22"/>
          <w:szCs w:val="22"/>
        </w:rPr>
      </w:pPr>
      <w:r w:rsidRPr="00BB3C07">
        <w:rPr>
          <w:sz w:val="22"/>
          <w:szCs w:val="22"/>
        </w:rPr>
        <w:tab/>
      </w:r>
      <w:r w:rsidRPr="00BB3C07">
        <w:rPr>
          <w:sz w:val="22"/>
          <w:szCs w:val="22"/>
        </w:rPr>
        <w:tab/>
      </w:r>
      <w:r w:rsidR="30A10189">
        <w:rPr>
          <w:sz w:val="22"/>
          <w:szCs w:val="22"/>
        </w:rPr>
        <w:t>Subject</w:t>
      </w:r>
      <w:r w:rsidR="08ECD904">
        <w:rPr>
          <w:sz w:val="22"/>
          <w:szCs w:val="22"/>
        </w:rPr>
        <w:t xml:space="preserve">:  </w:t>
      </w:r>
      <w:r w:rsidR="56108F5E" w:rsidRPr="1488CDD2">
        <w:rPr>
          <w:b/>
          <w:bCs/>
          <w:sz w:val="22"/>
          <w:szCs w:val="22"/>
        </w:rPr>
        <w:t>RFP#</w:t>
      </w:r>
      <w:r w:rsidR="08ECD904" w:rsidRPr="00B02E12">
        <w:rPr>
          <w:b/>
          <w:bCs/>
          <w:sz w:val="22"/>
          <w:szCs w:val="22"/>
        </w:rPr>
        <w:t xml:space="preserve"> </w:t>
      </w:r>
      <w:r w:rsidR="42678AA0" w:rsidRPr="1488CDD2">
        <w:rPr>
          <w:b/>
          <w:bCs/>
          <w:sz w:val="22"/>
          <w:szCs w:val="22"/>
        </w:rPr>
        <w:t>WRESA-04-2023-2024-07 GSRP</w:t>
      </w:r>
      <w:r w:rsidR="08ECD904" w:rsidRPr="00B02E12">
        <w:rPr>
          <w:b/>
          <w:bCs/>
          <w:sz w:val="22"/>
          <w:szCs w:val="22"/>
        </w:rPr>
        <w:t xml:space="preserve"> Moving and Storage </w:t>
      </w:r>
      <w:r>
        <w:tab/>
      </w:r>
      <w:r>
        <w:tab/>
      </w:r>
      <w:r>
        <w:tab/>
      </w:r>
      <w:proofErr w:type="gramStart"/>
      <w:r>
        <w:tab/>
      </w:r>
      <w:r w:rsidR="4E142731" w:rsidRPr="00B02E12">
        <w:rPr>
          <w:b/>
          <w:bCs/>
          <w:sz w:val="22"/>
          <w:szCs w:val="22"/>
        </w:rPr>
        <w:t xml:space="preserve">  </w:t>
      </w:r>
      <w:r w:rsidR="08ECD904" w:rsidRPr="00B02E12">
        <w:rPr>
          <w:b/>
          <w:bCs/>
          <w:sz w:val="22"/>
          <w:szCs w:val="22"/>
        </w:rPr>
        <w:t>Services</w:t>
      </w:r>
      <w:proofErr w:type="gramEnd"/>
    </w:p>
    <w:p w14:paraId="321D956F" w14:textId="6A434527" w:rsidR="00D6085F" w:rsidRPr="00B02E12" w:rsidRDefault="00DE7C81" w:rsidP="00DE7C81">
      <w:pPr>
        <w:ind w:left="720" w:firstLine="720"/>
        <w:jc w:val="both"/>
        <w:rPr>
          <w:sz w:val="22"/>
          <w:szCs w:val="22"/>
        </w:rPr>
      </w:pPr>
      <w:r w:rsidRPr="00B02E12">
        <w:rPr>
          <w:sz w:val="22"/>
          <w:szCs w:val="22"/>
        </w:rPr>
        <w:tab/>
      </w:r>
      <w:r w:rsidRPr="00B02E12">
        <w:rPr>
          <w:sz w:val="22"/>
          <w:szCs w:val="22"/>
        </w:rPr>
        <w:tab/>
      </w:r>
    </w:p>
    <w:p w14:paraId="321D9570" w14:textId="766C2923"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 xml:space="preserve">Any proposal received after the </w:t>
      </w:r>
      <w:r w:rsidR="00495489">
        <w:rPr>
          <w:color w:val="000000"/>
          <w:sz w:val="22"/>
          <w:szCs w:val="22"/>
        </w:rPr>
        <w:t xml:space="preserve">day and </w:t>
      </w:r>
      <w:r>
        <w:rPr>
          <w:color w:val="000000"/>
          <w:sz w:val="22"/>
          <w:szCs w:val="22"/>
        </w:rPr>
        <w:t>time stipulated will not be considered, but will be recorded, filed and shall remain sealed/unopened.  Proposals received by facsimile transmissions will not be considered valid unless also received by mail or delivery by the stated deadline.</w:t>
      </w:r>
    </w:p>
    <w:p w14:paraId="321D9571" w14:textId="77777777" w:rsidR="00D6085F" w:rsidRDefault="00D6085F">
      <w:pPr>
        <w:pBdr>
          <w:top w:val="nil"/>
          <w:left w:val="nil"/>
          <w:bottom w:val="nil"/>
          <w:right w:val="nil"/>
          <w:between w:val="nil"/>
        </w:pBdr>
        <w:ind w:left="720" w:hanging="360"/>
        <w:jc w:val="both"/>
        <w:rPr>
          <w:color w:val="000000"/>
          <w:sz w:val="22"/>
          <w:szCs w:val="22"/>
        </w:rPr>
      </w:pPr>
    </w:p>
    <w:p w14:paraId="321D9572" w14:textId="77777777" w:rsidR="00D6085F" w:rsidRDefault="006D3DE1" w:rsidP="00550C19">
      <w:pPr>
        <w:numPr>
          <w:ilvl w:val="0"/>
          <w:numId w:val="5"/>
        </w:numPr>
        <w:ind w:left="720"/>
        <w:jc w:val="both"/>
        <w:rPr>
          <w:sz w:val="22"/>
          <w:szCs w:val="22"/>
        </w:rPr>
      </w:pPr>
      <w:r>
        <w:rPr>
          <w:sz w:val="22"/>
          <w:szCs w:val="22"/>
        </w:rPr>
        <w:t xml:space="preserve">For attachments, only the forms provided in the RFP packet are to be used. Electronic versions may be found on the WRESA web page at: </w:t>
      </w:r>
      <w:hyperlink r:id="rId15">
        <w:r>
          <w:rPr>
            <w:color w:val="0000FF"/>
            <w:sz w:val="22"/>
            <w:szCs w:val="22"/>
            <w:u w:val="single"/>
          </w:rPr>
          <w:t>WRESA Bid Documents</w:t>
        </w:r>
      </w:hyperlink>
      <w:r>
        <w:rPr>
          <w:sz w:val="22"/>
          <w:szCs w:val="22"/>
        </w:rPr>
        <w:t xml:space="preserve">.  </w:t>
      </w:r>
      <w:r>
        <w:rPr>
          <w:b/>
          <w:sz w:val="22"/>
          <w:szCs w:val="22"/>
        </w:rPr>
        <w:t>Altered or substitute forms will not be accepted.</w:t>
      </w:r>
    </w:p>
    <w:p w14:paraId="321D9573" w14:textId="77777777" w:rsidR="00D6085F" w:rsidRDefault="00D6085F">
      <w:pPr>
        <w:ind w:left="720" w:hanging="360"/>
        <w:jc w:val="both"/>
        <w:rPr>
          <w:sz w:val="22"/>
          <w:szCs w:val="22"/>
        </w:rPr>
      </w:pPr>
    </w:p>
    <w:p w14:paraId="321D9574" w14:textId="3E354848" w:rsidR="00D6085F" w:rsidRDefault="006D3DE1" w:rsidP="00550C19">
      <w:pPr>
        <w:numPr>
          <w:ilvl w:val="0"/>
          <w:numId w:val="5"/>
        </w:numPr>
        <w:ind w:left="720"/>
        <w:jc w:val="both"/>
        <w:rPr>
          <w:b/>
          <w:sz w:val="22"/>
          <w:szCs w:val="22"/>
        </w:rPr>
      </w:pPr>
      <w:r>
        <w:rPr>
          <w:sz w:val="22"/>
          <w:szCs w:val="22"/>
        </w:rPr>
        <w:t xml:space="preserve">ALL submitted documents must be </w:t>
      </w:r>
      <w:proofErr w:type="gramStart"/>
      <w:r>
        <w:rPr>
          <w:sz w:val="22"/>
          <w:szCs w:val="22"/>
        </w:rPr>
        <w:t>typed</w:t>
      </w:r>
      <w:proofErr w:type="gramEnd"/>
      <w:r>
        <w:rPr>
          <w:sz w:val="22"/>
          <w:szCs w:val="22"/>
        </w:rPr>
        <w:t xml:space="preserve"> or computer generated. </w:t>
      </w:r>
      <w:r>
        <w:rPr>
          <w:b/>
          <w:sz w:val="22"/>
          <w:szCs w:val="22"/>
        </w:rPr>
        <w:t xml:space="preserve">(With exception to </w:t>
      </w:r>
      <w:r w:rsidR="00C51F1A">
        <w:rPr>
          <w:b/>
          <w:sz w:val="22"/>
          <w:szCs w:val="22"/>
        </w:rPr>
        <w:t>any handwritten signatures</w:t>
      </w:r>
      <w:r>
        <w:rPr>
          <w:b/>
          <w:sz w:val="22"/>
          <w:szCs w:val="22"/>
        </w:rPr>
        <w:t>)</w:t>
      </w:r>
      <w:r>
        <w:rPr>
          <w:sz w:val="22"/>
          <w:szCs w:val="22"/>
        </w:rPr>
        <w:t xml:space="preserve">, </w:t>
      </w:r>
      <w:r>
        <w:rPr>
          <w:b/>
          <w:sz w:val="22"/>
          <w:szCs w:val="22"/>
        </w:rPr>
        <w:t xml:space="preserve">no handwritten proposals will be allowed. </w:t>
      </w:r>
    </w:p>
    <w:p w14:paraId="321D9575" w14:textId="77777777" w:rsidR="00D6085F" w:rsidRDefault="00D6085F">
      <w:pPr>
        <w:ind w:left="720"/>
        <w:jc w:val="both"/>
        <w:rPr>
          <w:sz w:val="22"/>
          <w:szCs w:val="22"/>
        </w:rPr>
      </w:pPr>
    </w:p>
    <w:p w14:paraId="321D9576" w14:textId="38CBD436" w:rsidR="00D6085F" w:rsidRDefault="006D3DE1" w:rsidP="00550C19">
      <w:pPr>
        <w:numPr>
          <w:ilvl w:val="0"/>
          <w:numId w:val="5"/>
        </w:numPr>
        <w:ind w:left="720"/>
        <w:jc w:val="both"/>
        <w:rPr>
          <w:sz w:val="22"/>
          <w:szCs w:val="22"/>
        </w:rPr>
      </w:pPr>
      <w:r>
        <w:rPr>
          <w:sz w:val="22"/>
          <w:szCs w:val="22"/>
        </w:rPr>
        <w:t>It is understood that each Supplier, before submitting a proposal</w:t>
      </w:r>
      <w:r w:rsidR="00802CD6">
        <w:rPr>
          <w:sz w:val="22"/>
          <w:szCs w:val="22"/>
        </w:rPr>
        <w:t xml:space="preserve"> </w:t>
      </w:r>
      <w:r w:rsidR="00802CD6" w:rsidRPr="00802CD6">
        <w:rPr>
          <w:b/>
          <w:bCs/>
          <w:sz w:val="22"/>
          <w:szCs w:val="22"/>
          <w:u w:val="single"/>
        </w:rPr>
        <w:t>and prior to the Submission of Question(s) from Supplier Due Date/Time</w:t>
      </w:r>
      <w:r w:rsidR="00802CD6" w:rsidRPr="00802CD6">
        <w:rPr>
          <w:sz w:val="22"/>
          <w:szCs w:val="22"/>
        </w:rPr>
        <w:t xml:space="preserve"> (see RFP Timetable on Cover Page)</w:t>
      </w:r>
      <w:r w:rsidRPr="00802CD6">
        <w:rPr>
          <w:sz w:val="22"/>
          <w:szCs w:val="22"/>
        </w:rPr>
        <w:t xml:space="preserve">, </w:t>
      </w:r>
      <w:r>
        <w:rPr>
          <w:sz w:val="22"/>
          <w:szCs w:val="22"/>
        </w:rPr>
        <w:t xml:space="preserve">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 </w:t>
      </w:r>
    </w:p>
    <w:p w14:paraId="321D9577" w14:textId="77777777" w:rsidR="00D6085F" w:rsidRDefault="00D6085F">
      <w:pPr>
        <w:jc w:val="both"/>
        <w:rPr>
          <w:sz w:val="22"/>
          <w:szCs w:val="22"/>
        </w:rPr>
      </w:pPr>
    </w:p>
    <w:p w14:paraId="20697B52" w14:textId="5292B936" w:rsidR="004F4CE5" w:rsidRPr="002B2815" w:rsidRDefault="004F4CE5" w:rsidP="00550C19">
      <w:pPr>
        <w:numPr>
          <w:ilvl w:val="0"/>
          <w:numId w:val="5"/>
        </w:numPr>
        <w:ind w:left="720"/>
        <w:jc w:val="both"/>
        <w:rPr>
          <w:sz w:val="22"/>
          <w:szCs w:val="22"/>
        </w:rPr>
      </w:pPr>
      <w:r>
        <w:rPr>
          <w:sz w:val="22"/>
          <w:szCs w:val="22"/>
        </w:rPr>
        <w:t xml:space="preserve">Inquiries regarding this </w:t>
      </w:r>
      <w:r w:rsidR="009847E2">
        <w:rPr>
          <w:sz w:val="22"/>
          <w:szCs w:val="22"/>
        </w:rPr>
        <w:t>RFP</w:t>
      </w:r>
      <w:r>
        <w:rPr>
          <w:sz w:val="22"/>
          <w:szCs w:val="22"/>
        </w:rPr>
        <w:t xml:space="preserve"> </w:t>
      </w:r>
      <w:r w:rsidRPr="0089157E">
        <w:rPr>
          <w:b/>
          <w:sz w:val="22"/>
          <w:szCs w:val="22"/>
          <w:u w:val="single"/>
        </w:rPr>
        <w:t>must be directed in writing via email to</w:t>
      </w:r>
      <w:r w:rsidRPr="00BB3C07">
        <w:rPr>
          <w:sz w:val="22"/>
          <w:szCs w:val="22"/>
        </w:rPr>
        <w:t>:</w:t>
      </w:r>
    </w:p>
    <w:p w14:paraId="09ACC512" w14:textId="04351EBD" w:rsidR="004F4CE5" w:rsidRPr="00BB3C07" w:rsidRDefault="00954B12" w:rsidP="004F4CE5">
      <w:pPr>
        <w:tabs>
          <w:tab w:val="num" w:pos="810"/>
          <w:tab w:val="left" w:pos="1620"/>
        </w:tabs>
        <w:ind w:left="720"/>
        <w:jc w:val="both"/>
        <w:rPr>
          <w:b/>
          <w:sz w:val="22"/>
          <w:szCs w:val="22"/>
        </w:rPr>
      </w:pPr>
      <w:r>
        <w:rPr>
          <w:b/>
          <w:sz w:val="22"/>
          <w:szCs w:val="22"/>
        </w:rPr>
        <w:t>Stacey Shaw</w:t>
      </w:r>
    </w:p>
    <w:p w14:paraId="4410F391" w14:textId="5F1D1799" w:rsidR="004F4CE5" w:rsidRPr="00BB3C07" w:rsidRDefault="004F4CE5" w:rsidP="004F4CE5">
      <w:pPr>
        <w:tabs>
          <w:tab w:val="num" w:pos="810"/>
          <w:tab w:val="left" w:pos="1620"/>
        </w:tabs>
        <w:ind w:left="720"/>
        <w:jc w:val="both"/>
        <w:rPr>
          <w:b/>
          <w:sz w:val="22"/>
          <w:szCs w:val="22"/>
        </w:rPr>
      </w:pPr>
      <w:r w:rsidRPr="00BB3C07">
        <w:rPr>
          <w:b/>
          <w:sz w:val="22"/>
          <w:szCs w:val="22"/>
        </w:rPr>
        <w:t xml:space="preserve">Purchasing Consultant, </w:t>
      </w:r>
      <w:r w:rsidR="00CD7EDB">
        <w:rPr>
          <w:b/>
          <w:sz w:val="22"/>
          <w:szCs w:val="22"/>
        </w:rPr>
        <w:t>WRESA</w:t>
      </w:r>
    </w:p>
    <w:p w14:paraId="595CEC13" w14:textId="77777777" w:rsidR="004F4CE5" w:rsidRPr="00BB3C07" w:rsidRDefault="004F4CE5" w:rsidP="004F4CE5">
      <w:pPr>
        <w:tabs>
          <w:tab w:val="num" w:pos="810"/>
          <w:tab w:val="left" w:pos="1620"/>
        </w:tabs>
        <w:ind w:left="720"/>
        <w:jc w:val="both"/>
        <w:rPr>
          <w:b/>
          <w:sz w:val="22"/>
          <w:szCs w:val="22"/>
        </w:rPr>
      </w:pPr>
      <w:r w:rsidRPr="00BB3C07">
        <w:rPr>
          <w:b/>
          <w:sz w:val="22"/>
          <w:szCs w:val="22"/>
        </w:rPr>
        <w:t xml:space="preserve">Email: </w:t>
      </w:r>
      <w:hyperlink r:id="rId16" w:history="1">
        <w:r w:rsidRPr="00851F2D">
          <w:rPr>
            <w:rStyle w:val="Hyperlink"/>
            <w:b/>
            <w:sz w:val="22"/>
            <w:szCs w:val="22"/>
          </w:rPr>
          <w:t>purchasing@resa.net</w:t>
        </w:r>
      </w:hyperlink>
      <w:r>
        <w:rPr>
          <w:b/>
          <w:sz w:val="22"/>
          <w:szCs w:val="22"/>
        </w:rPr>
        <w:t xml:space="preserve"> </w:t>
      </w:r>
    </w:p>
    <w:p w14:paraId="321D957D" w14:textId="77777777" w:rsidR="00D6085F" w:rsidRDefault="00D6085F">
      <w:pPr>
        <w:tabs>
          <w:tab w:val="left" w:pos="1620"/>
        </w:tabs>
        <w:ind w:left="720"/>
        <w:jc w:val="both"/>
        <w:rPr>
          <w:sz w:val="22"/>
          <w:szCs w:val="22"/>
        </w:rPr>
      </w:pPr>
    </w:p>
    <w:p w14:paraId="321D957E" w14:textId="77777777"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 xml:space="preserve">Any discussions with WRESA personnel (other than as listed above) regarding this RFP while the RFP is in progress (from the time supplier receives this RFP until final award is made) </w:t>
      </w:r>
      <w:r w:rsidRPr="00CF19E0">
        <w:rPr>
          <w:b/>
          <w:bCs/>
          <w:color w:val="C00000"/>
          <w:sz w:val="22"/>
          <w:szCs w:val="22"/>
          <w:u w:val="single"/>
        </w:rPr>
        <w:t>are strictly prohibited</w:t>
      </w:r>
      <w:r>
        <w:rPr>
          <w:color w:val="000000"/>
          <w:sz w:val="22"/>
          <w:szCs w:val="22"/>
        </w:rPr>
        <w:t>.  Such contact and discussion may result in disqualification of Supplier’s proposal.</w:t>
      </w:r>
    </w:p>
    <w:p w14:paraId="321D957F" w14:textId="77777777" w:rsidR="00D6085F" w:rsidRDefault="00D6085F">
      <w:pPr>
        <w:pBdr>
          <w:top w:val="nil"/>
          <w:left w:val="nil"/>
          <w:bottom w:val="nil"/>
          <w:right w:val="nil"/>
          <w:between w:val="nil"/>
        </w:pBdr>
        <w:ind w:left="1440"/>
        <w:jc w:val="both"/>
        <w:rPr>
          <w:color w:val="000000"/>
          <w:sz w:val="22"/>
          <w:szCs w:val="22"/>
        </w:rPr>
      </w:pPr>
    </w:p>
    <w:p w14:paraId="321D9580" w14:textId="77777777" w:rsidR="00D6085F" w:rsidRDefault="006D3DE1" w:rsidP="00550C19">
      <w:pPr>
        <w:numPr>
          <w:ilvl w:val="0"/>
          <w:numId w:val="5"/>
        </w:numPr>
        <w:ind w:left="720"/>
        <w:jc w:val="both"/>
        <w:rPr>
          <w:sz w:val="22"/>
          <w:szCs w:val="22"/>
        </w:rPr>
      </w:pPr>
      <w:r>
        <w:rPr>
          <w:sz w:val="22"/>
          <w:szCs w:val="22"/>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321D9581" w14:textId="77777777" w:rsidR="00D6085F" w:rsidRDefault="00D6085F">
      <w:pPr>
        <w:jc w:val="both"/>
        <w:rPr>
          <w:sz w:val="22"/>
          <w:szCs w:val="22"/>
        </w:rPr>
      </w:pPr>
    </w:p>
    <w:p w14:paraId="321D9582" w14:textId="77777777" w:rsidR="00D6085F" w:rsidRDefault="006D3DE1" w:rsidP="00550C19">
      <w:pPr>
        <w:numPr>
          <w:ilvl w:val="0"/>
          <w:numId w:val="5"/>
        </w:numPr>
        <w:ind w:left="720"/>
        <w:jc w:val="both"/>
        <w:rPr>
          <w:sz w:val="22"/>
          <w:szCs w:val="22"/>
        </w:rPr>
      </w:pPr>
      <w:r>
        <w:rPr>
          <w:sz w:val="22"/>
          <w:szCs w:val="22"/>
        </w:rPr>
        <w:t>No allowance will be made after proposals are received and opened, for oversight, omission, error or mistake by Supplier.</w:t>
      </w:r>
    </w:p>
    <w:p w14:paraId="321D9583" w14:textId="77777777" w:rsidR="00D6085F" w:rsidRDefault="00D6085F">
      <w:pPr>
        <w:jc w:val="both"/>
        <w:rPr>
          <w:sz w:val="22"/>
          <w:szCs w:val="22"/>
        </w:rPr>
      </w:pPr>
    </w:p>
    <w:p w14:paraId="321D9584" w14:textId="77777777"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All proposals and any accompanying documents become the property of WRESA and will not be returned.</w:t>
      </w:r>
    </w:p>
    <w:p w14:paraId="321D9585" w14:textId="77777777" w:rsidR="00D6085F" w:rsidRDefault="00D6085F">
      <w:pPr>
        <w:pBdr>
          <w:top w:val="nil"/>
          <w:left w:val="nil"/>
          <w:bottom w:val="nil"/>
          <w:right w:val="nil"/>
          <w:between w:val="nil"/>
        </w:pBdr>
        <w:ind w:left="720"/>
        <w:jc w:val="both"/>
        <w:rPr>
          <w:color w:val="000000"/>
          <w:sz w:val="22"/>
          <w:szCs w:val="22"/>
        </w:rPr>
      </w:pPr>
    </w:p>
    <w:p w14:paraId="321D9586" w14:textId="77777777"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WRESA will not be liable in any way for any costs incurred by Suppliers in the preparation of their proposals in response to this RFP nor for the presentation of their proposals and/or participation in any discussions or negotiations.</w:t>
      </w:r>
    </w:p>
    <w:p w14:paraId="321D9587" w14:textId="77777777" w:rsidR="00D6085F" w:rsidRDefault="00D6085F">
      <w:pPr>
        <w:pBdr>
          <w:top w:val="nil"/>
          <w:left w:val="nil"/>
          <w:bottom w:val="nil"/>
          <w:right w:val="nil"/>
          <w:between w:val="nil"/>
        </w:pBdr>
        <w:ind w:left="720" w:hanging="360"/>
        <w:jc w:val="both"/>
        <w:rPr>
          <w:color w:val="000000"/>
          <w:sz w:val="22"/>
          <w:szCs w:val="22"/>
        </w:rPr>
      </w:pPr>
    </w:p>
    <w:p w14:paraId="321D9588" w14:textId="77777777"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lastRenderedPageBreak/>
        <w:t>WRESA reserves the right to withdraw this RFP at any time and for any reason and to issue such clarifications, modifications, and/or amendments as it may deem appropriate.</w:t>
      </w:r>
    </w:p>
    <w:p w14:paraId="321D9589" w14:textId="77777777" w:rsidR="00D6085F" w:rsidRDefault="00D6085F">
      <w:pPr>
        <w:pBdr>
          <w:top w:val="nil"/>
          <w:left w:val="nil"/>
          <w:bottom w:val="nil"/>
          <w:right w:val="nil"/>
          <w:between w:val="nil"/>
        </w:pBdr>
        <w:ind w:left="720" w:hanging="360"/>
        <w:jc w:val="both"/>
        <w:rPr>
          <w:color w:val="000000"/>
          <w:sz w:val="22"/>
          <w:szCs w:val="22"/>
        </w:rPr>
      </w:pPr>
    </w:p>
    <w:p w14:paraId="321D958A" w14:textId="77777777" w:rsidR="00D6085F" w:rsidRDefault="006D3DE1" w:rsidP="00550C19">
      <w:pPr>
        <w:numPr>
          <w:ilvl w:val="0"/>
          <w:numId w:val="5"/>
        </w:numPr>
        <w:ind w:left="720"/>
        <w:jc w:val="both"/>
        <w:rPr>
          <w:sz w:val="22"/>
          <w:szCs w:val="22"/>
        </w:rPr>
      </w:pPr>
      <w:r>
        <w:rPr>
          <w:sz w:val="22"/>
          <w:szCs w:val="22"/>
        </w:rPr>
        <w:t>Receipt of proposal materials by WRESA or submission of a proposal to WRESA offers no rights against WRESA nor obligates WRESA in any manner.</w:t>
      </w:r>
    </w:p>
    <w:p w14:paraId="321D958B" w14:textId="77777777" w:rsidR="00D6085F" w:rsidRDefault="00D6085F">
      <w:pPr>
        <w:jc w:val="both"/>
        <w:rPr>
          <w:sz w:val="22"/>
          <w:szCs w:val="22"/>
        </w:rPr>
      </w:pPr>
    </w:p>
    <w:p w14:paraId="321D958C" w14:textId="77777777"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321D958D" w14:textId="77777777" w:rsidR="00D6085F" w:rsidRDefault="00D6085F">
      <w:pPr>
        <w:ind w:left="720" w:hanging="360"/>
        <w:jc w:val="both"/>
        <w:rPr>
          <w:sz w:val="22"/>
          <w:szCs w:val="22"/>
        </w:rPr>
      </w:pPr>
    </w:p>
    <w:p w14:paraId="321D958E" w14:textId="422A5233"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 xml:space="preserve">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this </w:t>
      </w:r>
      <w:r w:rsidR="009847E2">
        <w:rPr>
          <w:color w:val="000000"/>
          <w:sz w:val="22"/>
          <w:szCs w:val="22"/>
        </w:rPr>
        <w:t>RFP</w:t>
      </w:r>
      <w:r>
        <w:rPr>
          <w:color w:val="000000"/>
          <w:sz w:val="22"/>
          <w:szCs w:val="22"/>
        </w:rPr>
        <w:t xml:space="preserve">, Suppliers may offer items they believe meets or exceeds the specifications set forth herein.  WRESA, in its sole and absolute discretion, shall have the right to determine if the proposed items possess equivalent and/or better qualities of the specifications listed in this </w:t>
      </w:r>
      <w:r w:rsidR="009847E2">
        <w:rPr>
          <w:color w:val="000000"/>
          <w:sz w:val="22"/>
          <w:szCs w:val="22"/>
        </w:rPr>
        <w:t>RFP</w:t>
      </w:r>
      <w:r>
        <w:rPr>
          <w:color w:val="000000"/>
          <w:sz w:val="22"/>
          <w:szCs w:val="22"/>
        </w:rPr>
        <w:t>.</w:t>
      </w:r>
    </w:p>
    <w:p w14:paraId="3BBE679E" w14:textId="77777777" w:rsidR="000406B4" w:rsidRDefault="000406B4" w:rsidP="000406B4">
      <w:pPr>
        <w:pBdr>
          <w:top w:val="nil"/>
          <w:left w:val="nil"/>
          <w:bottom w:val="nil"/>
          <w:right w:val="nil"/>
          <w:between w:val="nil"/>
        </w:pBdr>
        <w:jc w:val="both"/>
        <w:rPr>
          <w:color w:val="000000"/>
          <w:sz w:val="22"/>
          <w:szCs w:val="22"/>
        </w:rPr>
      </w:pPr>
    </w:p>
    <w:p w14:paraId="321D958F" w14:textId="77777777" w:rsidR="00D6085F" w:rsidRDefault="006D3DE1" w:rsidP="00550C19">
      <w:pPr>
        <w:numPr>
          <w:ilvl w:val="0"/>
          <w:numId w:val="5"/>
        </w:numPr>
        <w:ind w:left="720"/>
        <w:jc w:val="both"/>
        <w:rPr>
          <w:sz w:val="22"/>
          <w:szCs w:val="22"/>
        </w:rPr>
      </w:pPr>
      <w:r>
        <w:rPr>
          <w:sz w:val="22"/>
          <w:szCs w:val="22"/>
        </w:rPr>
        <w:t>Proposal must be signed by an officer of the Supplier who is legally authorized to obligate the Supplier to a contract.</w:t>
      </w:r>
    </w:p>
    <w:p w14:paraId="321D9590" w14:textId="77777777" w:rsidR="00D6085F" w:rsidRDefault="00D6085F">
      <w:pPr>
        <w:jc w:val="both"/>
        <w:rPr>
          <w:sz w:val="22"/>
          <w:szCs w:val="22"/>
        </w:rPr>
      </w:pPr>
    </w:p>
    <w:p w14:paraId="321D9591" w14:textId="77777777"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All proposals shall be a matter of public record subject to the provisions of Michigan law.</w:t>
      </w:r>
    </w:p>
    <w:p w14:paraId="321D9592" w14:textId="77777777" w:rsidR="00D6085F" w:rsidRDefault="00D6085F">
      <w:pPr>
        <w:pBdr>
          <w:top w:val="nil"/>
          <w:left w:val="nil"/>
          <w:bottom w:val="nil"/>
          <w:right w:val="nil"/>
          <w:between w:val="nil"/>
        </w:pBdr>
        <w:ind w:left="720" w:hanging="360"/>
        <w:jc w:val="both"/>
        <w:rPr>
          <w:color w:val="000000"/>
          <w:sz w:val="22"/>
          <w:szCs w:val="22"/>
        </w:rPr>
      </w:pPr>
    </w:p>
    <w:p w14:paraId="321D9593" w14:textId="77777777" w:rsidR="00D6085F" w:rsidRDefault="006D3DE1" w:rsidP="00550C19">
      <w:pPr>
        <w:numPr>
          <w:ilvl w:val="0"/>
          <w:numId w:val="5"/>
        </w:numPr>
        <w:pBdr>
          <w:top w:val="nil"/>
          <w:left w:val="nil"/>
          <w:bottom w:val="nil"/>
          <w:right w:val="nil"/>
          <w:between w:val="nil"/>
        </w:pBdr>
        <w:ind w:left="720"/>
        <w:jc w:val="both"/>
        <w:rPr>
          <w:color w:val="000000"/>
          <w:sz w:val="22"/>
          <w:szCs w:val="22"/>
        </w:rPr>
      </w:pPr>
      <w:r>
        <w:rPr>
          <w:color w:val="000000"/>
          <w:sz w:val="22"/>
          <w:szCs w:val="22"/>
        </w:rPr>
        <w:t>In the event the district and/or district building, is closed due to unforeseen circumstances on the day proposals are due proposals will be due at the same time on the next day that the WRESA building is open.</w:t>
      </w:r>
    </w:p>
    <w:p w14:paraId="321D9595" w14:textId="77777777" w:rsidR="00D6085F" w:rsidRDefault="00D6085F">
      <w:pPr>
        <w:jc w:val="both"/>
        <w:rPr>
          <w:sz w:val="22"/>
          <w:szCs w:val="22"/>
        </w:rPr>
      </w:pPr>
    </w:p>
    <w:p w14:paraId="321D9596" w14:textId="5DAB3209" w:rsidR="00D6085F" w:rsidRDefault="000B0719">
      <w:pPr>
        <w:jc w:val="both"/>
        <w:rPr>
          <w:b/>
          <w:sz w:val="22"/>
          <w:szCs w:val="22"/>
        </w:rPr>
      </w:pPr>
      <w:r>
        <w:rPr>
          <w:b/>
          <w:sz w:val="22"/>
          <w:szCs w:val="22"/>
        </w:rPr>
        <w:t>E</w:t>
      </w:r>
      <w:r w:rsidR="006D3DE1">
        <w:rPr>
          <w:sz w:val="22"/>
          <w:szCs w:val="22"/>
        </w:rPr>
        <w:t xml:space="preserve">.  </w:t>
      </w:r>
      <w:r w:rsidR="006D3DE1">
        <w:rPr>
          <w:b/>
          <w:sz w:val="22"/>
          <w:szCs w:val="22"/>
        </w:rPr>
        <w:t>Evaluation of Proposals and Award</w:t>
      </w:r>
    </w:p>
    <w:p w14:paraId="3274CD2B" w14:textId="77777777" w:rsidR="004B7A2E" w:rsidRDefault="004B7A2E">
      <w:pPr>
        <w:jc w:val="both"/>
        <w:rPr>
          <w:b/>
          <w:sz w:val="22"/>
          <w:szCs w:val="22"/>
        </w:rPr>
      </w:pPr>
    </w:p>
    <w:p w14:paraId="321D9597" w14:textId="77777777" w:rsidR="00D6085F" w:rsidRDefault="006D3DE1" w:rsidP="00550C19">
      <w:pPr>
        <w:numPr>
          <w:ilvl w:val="0"/>
          <w:numId w:val="15"/>
        </w:numPr>
        <w:jc w:val="both"/>
        <w:rPr>
          <w:sz w:val="22"/>
          <w:szCs w:val="22"/>
        </w:rPr>
      </w:pPr>
      <w:r>
        <w:rPr>
          <w:sz w:val="22"/>
          <w:szCs w:val="22"/>
        </w:rPr>
        <w:t>All Suppliers, by submitting proposals, agree that they have read and are familiar with all the terms and conditions of the RFP and will abide by the terms and conditions thereof.</w:t>
      </w:r>
    </w:p>
    <w:p w14:paraId="321D9598" w14:textId="77777777" w:rsidR="00D6085F" w:rsidRDefault="00D6085F">
      <w:pPr>
        <w:ind w:left="360"/>
        <w:jc w:val="both"/>
        <w:rPr>
          <w:sz w:val="22"/>
          <w:szCs w:val="22"/>
        </w:rPr>
      </w:pPr>
    </w:p>
    <w:p w14:paraId="321D9599" w14:textId="77777777" w:rsidR="00D6085F" w:rsidRDefault="006D3DE1" w:rsidP="00550C19">
      <w:pPr>
        <w:numPr>
          <w:ilvl w:val="0"/>
          <w:numId w:val="15"/>
        </w:numPr>
        <w:jc w:val="both"/>
        <w:rPr>
          <w:sz w:val="22"/>
          <w:szCs w:val="22"/>
        </w:rPr>
      </w:pPr>
      <w:r>
        <w:rPr>
          <w:sz w:val="22"/>
          <w:szCs w:val="22"/>
        </w:rPr>
        <w:t xml:space="preserve">WRESA, at its sole discretion, shall determine whether </w:t>
      </w:r>
      <w:proofErr w:type="gramStart"/>
      <w:r>
        <w:rPr>
          <w:sz w:val="22"/>
          <w:szCs w:val="22"/>
        </w:rPr>
        <w:t>particular Suppliers</w:t>
      </w:r>
      <w:proofErr w:type="gramEnd"/>
      <w:r>
        <w:rPr>
          <w:sz w:val="22"/>
          <w:szCs w:val="22"/>
        </w:rPr>
        <w:t xml:space="preserve"> have the basic qualifications to conduct the desired service for WRESA. In determining whether a Supplier possess the basic qualifications to operate, WRESA may consider, but not be limited to, the following: </w:t>
      </w:r>
    </w:p>
    <w:p w14:paraId="321D959A" w14:textId="77777777" w:rsidR="00D6085F" w:rsidRDefault="00D6085F">
      <w:pPr>
        <w:pBdr>
          <w:top w:val="nil"/>
          <w:left w:val="nil"/>
          <w:bottom w:val="nil"/>
          <w:right w:val="nil"/>
          <w:between w:val="nil"/>
        </w:pBdr>
        <w:ind w:left="720"/>
        <w:jc w:val="both"/>
        <w:rPr>
          <w:color w:val="000000"/>
          <w:sz w:val="22"/>
          <w:szCs w:val="22"/>
        </w:rPr>
      </w:pPr>
    </w:p>
    <w:p w14:paraId="321D959B" w14:textId="77777777"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Cost data (price, price protection and total cost of ownership)</w:t>
      </w:r>
    </w:p>
    <w:p w14:paraId="321D959C" w14:textId="77777777"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Supplier’s ability to meet the functional requirements of this </w:t>
      </w:r>
      <w:proofErr w:type="gramStart"/>
      <w:r>
        <w:rPr>
          <w:color w:val="000000"/>
          <w:sz w:val="22"/>
          <w:szCs w:val="22"/>
        </w:rPr>
        <w:t>RFP</w:t>
      </w:r>
      <w:proofErr w:type="gramEnd"/>
    </w:p>
    <w:p w14:paraId="321D959D" w14:textId="77777777"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Supplier’s adherence to applicable laws, ordinances, etc. and industry standards</w:t>
      </w:r>
    </w:p>
    <w:p w14:paraId="321D959E" w14:textId="77777777"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Supplier’s commitment and experience in successfully performing similar </w:t>
      </w:r>
      <w:proofErr w:type="gramStart"/>
      <w:r>
        <w:rPr>
          <w:color w:val="000000"/>
          <w:sz w:val="22"/>
          <w:szCs w:val="22"/>
        </w:rPr>
        <w:t>agreements</w:t>
      </w:r>
      <w:proofErr w:type="gramEnd"/>
    </w:p>
    <w:p w14:paraId="321D959F" w14:textId="202C9496"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Supplier’s general reputation for performance and service </w:t>
      </w:r>
    </w:p>
    <w:p w14:paraId="321D95A0" w14:textId="694D0333"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Supplier’s longevity of service (number of years) and previous experience </w:t>
      </w:r>
    </w:p>
    <w:p w14:paraId="321D95A1" w14:textId="4A80AB05"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Years of continuous business </w:t>
      </w:r>
    </w:p>
    <w:p w14:paraId="321D95A2" w14:textId="19233673"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Supplier’s </w:t>
      </w:r>
      <w:r w:rsidR="00D5332B">
        <w:rPr>
          <w:color w:val="000000"/>
          <w:sz w:val="22"/>
          <w:szCs w:val="22"/>
        </w:rPr>
        <w:t>attendance/</w:t>
      </w:r>
      <w:r>
        <w:rPr>
          <w:color w:val="000000"/>
          <w:sz w:val="22"/>
          <w:szCs w:val="22"/>
        </w:rPr>
        <w:t xml:space="preserve">participation in pre-bid </w:t>
      </w:r>
      <w:r w:rsidR="00D5332B">
        <w:rPr>
          <w:color w:val="000000"/>
          <w:sz w:val="22"/>
          <w:szCs w:val="22"/>
        </w:rPr>
        <w:t>meeting</w:t>
      </w:r>
      <w:r>
        <w:rPr>
          <w:color w:val="000000"/>
          <w:sz w:val="22"/>
          <w:szCs w:val="22"/>
        </w:rPr>
        <w:t xml:space="preserve"> </w:t>
      </w:r>
    </w:p>
    <w:p w14:paraId="321D95A3" w14:textId="07AFC415"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Acceptability of product/services to the internal customer</w:t>
      </w:r>
    </w:p>
    <w:p w14:paraId="321D95A4" w14:textId="77777777"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Overall service quality</w:t>
      </w:r>
    </w:p>
    <w:p w14:paraId="321D95A5" w14:textId="77777777"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Supplier’s financial condition</w:t>
      </w:r>
    </w:p>
    <w:p w14:paraId="321D95A6" w14:textId="7D022108"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Meets Michigan Department of Education definition of fiscally reasonable </w:t>
      </w:r>
      <w:proofErr w:type="gramStart"/>
      <w:r>
        <w:rPr>
          <w:color w:val="000000"/>
          <w:sz w:val="22"/>
          <w:szCs w:val="22"/>
        </w:rPr>
        <w:t>expenditure</w:t>
      </w:r>
      <w:proofErr w:type="gramEnd"/>
    </w:p>
    <w:p w14:paraId="321D95A7" w14:textId="55BA3414"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 xml:space="preserve">Supplier’s willingness to comply with the proposed agreement with no </w:t>
      </w:r>
      <w:proofErr w:type="gramStart"/>
      <w:r>
        <w:rPr>
          <w:color w:val="000000"/>
          <w:sz w:val="22"/>
          <w:szCs w:val="22"/>
        </w:rPr>
        <w:t>objections</w:t>
      </w:r>
      <w:proofErr w:type="gramEnd"/>
    </w:p>
    <w:p w14:paraId="321D95A8" w14:textId="6B1C31FB" w:rsidR="00D6085F" w:rsidRDefault="006D3DE1" w:rsidP="00550C19">
      <w:pPr>
        <w:numPr>
          <w:ilvl w:val="4"/>
          <w:numId w:val="13"/>
        </w:numPr>
        <w:pBdr>
          <w:top w:val="nil"/>
          <w:left w:val="nil"/>
          <w:bottom w:val="nil"/>
          <w:right w:val="nil"/>
          <w:between w:val="nil"/>
        </w:pBdr>
        <w:ind w:left="1440"/>
        <w:jc w:val="both"/>
        <w:rPr>
          <w:color w:val="000000"/>
          <w:sz w:val="22"/>
          <w:szCs w:val="22"/>
        </w:rPr>
      </w:pPr>
      <w:r>
        <w:rPr>
          <w:color w:val="000000"/>
          <w:sz w:val="22"/>
          <w:szCs w:val="22"/>
        </w:rPr>
        <w:t>Value</w:t>
      </w:r>
      <w:r w:rsidR="00D5332B">
        <w:rPr>
          <w:color w:val="000000"/>
          <w:sz w:val="22"/>
          <w:szCs w:val="22"/>
        </w:rPr>
        <w:t>-</w:t>
      </w:r>
      <w:r>
        <w:rPr>
          <w:color w:val="000000"/>
          <w:sz w:val="22"/>
          <w:szCs w:val="22"/>
        </w:rPr>
        <w:t>added proposals</w:t>
      </w:r>
    </w:p>
    <w:p w14:paraId="321D95AB" w14:textId="77777777" w:rsidR="00D6085F" w:rsidRDefault="006D3DE1" w:rsidP="00550C19">
      <w:pPr>
        <w:numPr>
          <w:ilvl w:val="0"/>
          <w:numId w:val="15"/>
        </w:numPr>
        <w:jc w:val="both"/>
        <w:rPr>
          <w:sz w:val="22"/>
          <w:szCs w:val="22"/>
        </w:rPr>
      </w:pPr>
      <w:r>
        <w:rPr>
          <w:sz w:val="22"/>
          <w:szCs w:val="22"/>
        </w:rPr>
        <w:lastRenderedPageBreak/>
        <w:t xml:space="preserve">Proposals will first be examined to eliminate those that are clearly non-responsive to stated requirements. </w:t>
      </w:r>
    </w:p>
    <w:p w14:paraId="321D95AC" w14:textId="77777777" w:rsidR="00D6085F" w:rsidRDefault="00D6085F">
      <w:pPr>
        <w:jc w:val="both"/>
        <w:rPr>
          <w:sz w:val="22"/>
          <w:szCs w:val="22"/>
        </w:rPr>
      </w:pPr>
    </w:p>
    <w:p w14:paraId="321D95AD" w14:textId="77777777" w:rsidR="00D6085F" w:rsidRPr="00755571" w:rsidRDefault="006D3DE1" w:rsidP="00550C19">
      <w:pPr>
        <w:numPr>
          <w:ilvl w:val="0"/>
          <w:numId w:val="15"/>
        </w:numPr>
        <w:jc w:val="both"/>
        <w:rPr>
          <w:sz w:val="22"/>
          <w:szCs w:val="22"/>
        </w:rPr>
      </w:pPr>
      <w:r>
        <w:rPr>
          <w:sz w:val="22"/>
          <w:szCs w:val="22"/>
        </w:rPr>
        <w:t xml:space="preserve">Award shall be </w:t>
      </w:r>
      <w:r w:rsidRPr="003E3A54">
        <w:rPr>
          <w:sz w:val="22"/>
          <w:szCs w:val="22"/>
        </w:rPr>
        <w:t>made to the most responsible Supplier whose proposal is determined to be the most advantageous to WRESA taking into consideration</w:t>
      </w:r>
      <w:r>
        <w:rPr>
          <w:sz w:val="22"/>
          <w:szCs w:val="22"/>
        </w:rPr>
        <w:t xml:space="preserve"> the terms and conditions set forth in this RFP. A valid and enforceable contract exists when an agreement is fully executed between WRESA and </w:t>
      </w:r>
      <w:r w:rsidRPr="00755571">
        <w:rPr>
          <w:sz w:val="22"/>
          <w:szCs w:val="22"/>
        </w:rPr>
        <w:t>the Supplier.</w:t>
      </w:r>
    </w:p>
    <w:p w14:paraId="35079D5A" w14:textId="77777777" w:rsidR="00C4058E" w:rsidRPr="00755571" w:rsidRDefault="00C4058E" w:rsidP="00C4058E">
      <w:pPr>
        <w:pStyle w:val="ListParagraph"/>
        <w:rPr>
          <w:sz w:val="22"/>
          <w:szCs w:val="22"/>
        </w:rPr>
      </w:pPr>
    </w:p>
    <w:p w14:paraId="7E238DE6" w14:textId="3BD06120" w:rsidR="00C4058E" w:rsidRDefault="001E2E65" w:rsidP="00C4058E">
      <w:pPr>
        <w:ind w:left="720"/>
        <w:jc w:val="both"/>
        <w:rPr>
          <w:sz w:val="22"/>
          <w:szCs w:val="22"/>
        </w:rPr>
      </w:pPr>
      <w:r w:rsidRPr="00755571">
        <w:rPr>
          <w:sz w:val="22"/>
          <w:szCs w:val="22"/>
        </w:rPr>
        <w:t>In determining the most advantageous response, WRESA will</w:t>
      </w:r>
      <w:r w:rsidR="005B33A8" w:rsidRPr="00755571">
        <w:rPr>
          <w:sz w:val="22"/>
          <w:szCs w:val="22"/>
        </w:rPr>
        <w:t xml:space="preserve"> review and consider</w:t>
      </w:r>
      <w:r w:rsidRPr="00755571">
        <w:rPr>
          <w:sz w:val="22"/>
          <w:szCs w:val="22"/>
        </w:rPr>
        <w:t xml:space="preserve"> </w:t>
      </w:r>
      <w:r w:rsidR="0015154A">
        <w:rPr>
          <w:sz w:val="22"/>
          <w:szCs w:val="22"/>
        </w:rPr>
        <w:t>a</w:t>
      </w:r>
      <w:r w:rsidRPr="00755571">
        <w:rPr>
          <w:sz w:val="22"/>
          <w:szCs w:val="22"/>
        </w:rPr>
        <w:t xml:space="preserve"> Supplier’s</w:t>
      </w:r>
      <w:r w:rsidR="005B33A8" w:rsidRPr="00755571">
        <w:rPr>
          <w:sz w:val="22"/>
          <w:szCs w:val="22"/>
        </w:rPr>
        <w:t xml:space="preserve"> </w:t>
      </w:r>
      <w:r w:rsidR="00D5332B">
        <w:rPr>
          <w:sz w:val="22"/>
          <w:szCs w:val="22"/>
        </w:rPr>
        <w:t>e</w:t>
      </w:r>
      <w:r w:rsidR="00E97D2A" w:rsidRPr="00755571">
        <w:rPr>
          <w:sz w:val="22"/>
          <w:szCs w:val="22"/>
        </w:rPr>
        <w:t xml:space="preserve">xperience, Staffing and </w:t>
      </w:r>
      <w:r w:rsidR="00D5332B">
        <w:rPr>
          <w:sz w:val="22"/>
          <w:szCs w:val="22"/>
        </w:rPr>
        <w:t>optimal pricing.</w:t>
      </w:r>
    </w:p>
    <w:p w14:paraId="321D95AE" w14:textId="77777777" w:rsidR="00D6085F" w:rsidRDefault="00D6085F">
      <w:pPr>
        <w:jc w:val="both"/>
        <w:rPr>
          <w:sz w:val="22"/>
          <w:szCs w:val="22"/>
        </w:rPr>
      </w:pPr>
    </w:p>
    <w:p w14:paraId="321D95AF" w14:textId="77777777" w:rsidR="00D6085F" w:rsidRDefault="006D3DE1" w:rsidP="00550C19">
      <w:pPr>
        <w:numPr>
          <w:ilvl w:val="0"/>
          <w:numId w:val="15"/>
        </w:numPr>
        <w:jc w:val="both"/>
        <w:rPr>
          <w:sz w:val="22"/>
          <w:szCs w:val="22"/>
        </w:rPr>
      </w:pPr>
      <w:r>
        <w:rPr>
          <w:sz w:val="22"/>
          <w:szCs w:val="22"/>
        </w:rPr>
        <w:t>Any response that takes exception to any mandatory items in this RFP may be rejected and not considered.</w:t>
      </w:r>
    </w:p>
    <w:p w14:paraId="321D95B0" w14:textId="77777777" w:rsidR="00D6085F" w:rsidRDefault="00D6085F">
      <w:pPr>
        <w:jc w:val="both"/>
        <w:rPr>
          <w:sz w:val="22"/>
          <w:szCs w:val="22"/>
        </w:rPr>
      </w:pPr>
    </w:p>
    <w:p w14:paraId="321D95B1" w14:textId="77777777" w:rsidR="00D6085F" w:rsidRDefault="006D3DE1" w:rsidP="00550C19">
      <w:pPr>
        <w:numPr>
          <w:ilvl w:val="0"/>
          <w:numId w:val="15"/>
        </w:numPr>
        <w:jc w:val="both"/>
        <w:rPr>
          <w:sz w:val="22"/>
          <w:szCs w:val="22"/>
        </w:rPr>
      </w:pPr>
      <w:r>
        <w:rPr>
          <w:sz w:val="22"/>
          <w:szCs w:val="22"/>
        </w:rPr>
        <w:t>WRESA reserves the right to accept or reject in part or in whole any or all proposals submitted.</w:t>
      </w:r>
    </w:p>
    <w:p w14:paraId="321D95B2" w14:textId="77777777" w:rsidR="00D6085F" w:rsidRDefault="00D6085F">
      <w:pPr>
        <w:jc w:val="both"/>
        <w:rPr>
          <w:sz w:val="22"/>
          <w:szCs w:val="22"/>
        </w:rPr>
      </w:pPr>
    </w:p>
    <w:p w14:paraId="321D95B3" w14:textId="77777777" w:rsidR="00D6085F" w:rsidRDefault="006D3DE1" w:rsidP="00550C19">
      <w:pPr>
        <w:numPr>
          <w:ilvl w:val="0"/>
          <w:numId w:val="15"/>
        </w:numPr>
        <w:jc w:val="both"/>
        <w:rPr>
          <w:sz w:val="22"/>
          <w:szCs w:val="22"/>
        </w:rPr>
      </w:pPr>
      <w:r>
        <w:rPr>
          <w:sz w:val="22"/>
          <w:szCs w:val="22"/>
        </w:rPr>
        <w:t>WRESA reserves the right to request in writing clarifications or corrections to proposals. Clarifications or corrections shall not alter the Supplier’s price contained in the cost proposal.</w:t>
      </w:r>
    </w:p>
    <w:p w14:paraId="321D95B4" w14:textId="77777777" w:rsidR="00D6085F" w:rsidRDefault="00D6085F">
      <w:pPr>
        <w:jc w:val="both"/>
        <w:rPr>
          <w:sz w:val="22"/>
          <w:szCs w:val="22"/>
        </w:rPr>
      </w:pPr>
    </w:p>
    <w:p w14:paraId="23F59B60" w14:textId="18EEBBD2" w:rsidR="00FE423D" w:rsidRPr="00FE423D" w:rsidRDefault="00FE423D" w:rsidP="00550C19">
      <w:pPr>
        <w:pStyle w:val="ListParagraph"/>
        <w:numPr>
          <w:ilvl w:val="0"/>
          <w:numId w:val="15"/>
        </w:numPr>
        <w:jc w:val="both"/>
        <w:rPr>
          <w:sz w:val="22"/>
          <w:szCs w:val="22"/>
        </w:rPr>
      </w:pPr>
      <w:r>
        <w:rPr>
          <w:sz w:val="22"/>
          <w:szCs w:val="22"/>
        </w:rPr>
        <w:t>WRESA</w:t>
      </w:r>
      <w:r w:rsidRPr="00FE423D">
        <w:rPr>
          <w:sz w:val="22"/>
          <w:szCs w:val="22"/>
        </w:rPr>
        <w:t xml:space="preserve"> may require</w:t>
      </w:r>
      <w:r>
        <w:rPr>
          <w:sz w:val="22"/>
          <w:szCs w:val="22"/>
        </w:rPr>
        <w:t xml:space="preserve"> suppliers</w:t>
      </w:r>
      <w:r w:rsidRPr="00FE423D">
        <w:rPr>
          <w:sz w:val="22"/>
          <w:szCs w:val="22"/>
        </w:rPr>
        <w:t xml:space="preserve"> to make oral </w:t>
      </w:r>
      <w:r w:rsidRPr="00FE423D">
        <w:rPr>
          <w:color w:val="000000"/>
          <w:sz w:val="22"/>
          <w:szCs w:val="22"/>
        </w:rPr>
        <w:t xml:space="preserve">or other </w:t>
      </w:r>
      <w:r w:rsidRPr="00FE423D">
        <w:rPr>
          <w:sz w:val="22"/>
          <w:szCs w:val="22"/>
        </w:rPr>
        <w:t>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08579B83" w14:textId="77777777" w:rsidR="00FE423D" w:rsidRDefault="00FE423D" w:rsidP="00FE423D">
      <w:pPr>
        <w:pStyle w:val="ListParagraph"/>
        <w:rPr>
          <w:sz w:val="22"/>
          <w:szCs w:val="22"/>
        </w:rPr>
      </w:pPr>
    </w:p>
    <w:p w14:paraId="321D95B5" w14:textId="7DBEC88A" w:rsidR="00D6085F" w:rsidRDefault="006D3DE1" w:rsidP="00550C19">
      <w:pPr>
        <w:numPr>
          <w:ilvl w:val="0"/>
          <w:numId w:val="15"/>
        </w:numPr>
        <w:jc w:val="both"/>
        <w:rPr>
          <w:sz w:val="22"/>
          <w:szCs w:val="22"/>
        </w:rPr>
      </w:pPr>
      <w:r>
        <w:rPr>
          <w:sz w:val="22"/>
          <w:szCs w:val="22"/>
        </w:rPr>
        <w:t xml:space="preserve">WRESA reserves the right to negotiate further with the successful Supplier. The content of the RFP and the successful Supplier’s proposal(s) will become an integral part of the </w:t>
      </w:r>
      <w:r w:rsidR="000406B4">
        <w:rPr>
          <w:sz w:val="22"/>
          <w:szCs w:val="22"/>
        </w:rPr>
        <w:t>Contract but</w:t>
      </w:r>
      <w:r>
        <w:rPr>
          <w:sz w:val="22"/>
          <w:szCs w:val="22"/>
        </w:rPr>
        <w:t xml:space="preserve"> may be modified by the provisions of the </w:t>
      </w:r>
      <w:r w:rsidR="004B7A2E">
        <w:rPr>
          <w:sz w:val="22"/>
          <w:szCs w:val="22"/>
        </w:rPr>
        <w:t>C</w:t>
      </w:r>
      <w:r>
        <w:rPr>
          <w:sz w:val="22"/>
          <w:szCs w:val="22"/>
        </w:rPr>
        <w:t>ontract.</w:t>
      </w:r>
    </w:p>
    <w:p w14:paraId="321D95B6" w14:textId="77777777" w:rsidR="00D6085F" w:rsidRDefault="00D6085F">
      <w:pPr>
        <w:jc w:val="both"/>
        <w:rPr>
          <w:sz w:val="22"/>
          <w:szCs w:val="22"/>
        </w:rPr>
      </w:pPr>
    </w:p>
    <w:p w14:paraId="321D95B7" w14:textId="77777777" w:rsidR="00D6085F" w:rsidRDefault="006D3DE1" w:rsidP="00550C19">
      <w:pPr>
        <w:numPr>
          <w:ilvl w:val="0"/>
          <w:numId w:val="15"/>
        </w:numPr>
        <w:jc w:val="both"/>
        <w:rPr>
          <w:sz w:val="22"/>
          <w:szCs w:val="22"/>
        </w:rPr>
      </w:pPr>
      <w:r>
        <w:rPr>
          <w:sz w:val="22"/>
          <w:szCs w:val="22"/>
        </w:rPr>
        <w:t>By submission of proposals pursuant to this RFP, Suppliers acknowledge that they are amenable to the inclusion in a contract of any information provided either in response to this RFP or subsequently during the selection process.</w:t>
      </w:r>
    </w:p>
    <w:p w14:paraId="321D95B8" w14:textId="77777777" w:rsidR="00D6085F" w:rsidRDefault="00D6085F">
      <w:pPr>
        <w:jc w:val="both"/>
        <w:rPr>
          <w:sz w:val="22"/>
          <w:szCs w:val="22"/>
        </w:rPr>
      </w:pPr>
    </w:p>
    <w:p w14:paraId="321D95B9" w14:textId="77777777" w:rsidR="00D6085F" w:rsidRDefault="006D3DE1" w:rsidP="00550C19">
      <w:pPr>
        <w:numPr>
          <w:ilvl w:val="0"/>
          <w:numId w:val="15"/>
        </w:numPr>
        <w:jc w:val="both"/>
        <w:rPr>
          <w:sz w:val="22"/>
          <w:szCs w:val="22"/>
        </w:rPr>
      </w:pPr>
      <w:r>
        <w:rPr>
          <w:sz w:val="22"/>
          <w:szCs w:val="22"/>
        </w:rPr>
        <w:t>A proposal in response to an RFP is an offer to contract with WRESA based upon the terms, conditions, and scope of work and specifications contained in the RFP.</w:t>
      </w:r>
    </w:p>
    <w:p w14:paraId="321D95BA" w14:textId="77777777" w:rsidR="00D6085F" w:rsidRDefault="00D6085F">
      <w:pPr>
        <w:jc w:val="both"/>
        <w:rPr>
          <w:sz w:val="22"/>
          <w:szCs w:val="22"/>
        </w:rPr>
      </w:pPr>
    </w:p>
    <w:p w14:paraId="321D95BB" w14:textId="63249147" w:rsidR="00D6085F" w:rsidRDefault="006D3DE1" w:rsidP="00550C19">
      <w:pPr>
        <w:numPr>
          <w:ilvl w:val="0"/>
          <w:numId w:val="15"/>
        </w:numPr>
        <w:jc w:val="both"/>
        <w:rPr>
          <w:sz w:val="22"/>
          <w:szCs w:val="22"/>
        </w:rPr>
      </w:pPr>
      <w:r>
        <w:rPr>
          <w:sz w:val="22"/>
          <w:szCs w:val="22"/>
        </w:rPr>
        <w:t xml:space="preserve">WRESA has the right to use, as WRESA determined to be appropriate and necessary, any information, documents, and anything else developed pursuant to the RFP, the proposal and the </w:t>
      </w:r>
      <w:r w:rsidR="004A4AAB">
        <w:rPr>
          <w:sz w:val="22"/>
          <w:szCs w:val="22"/>
        </w:rPr>
        <w:t>C</w:t>
      </w:r>
      <w:r>
        <w:rPr>
          <w:sz w:val="22"/>
          <w:szCs w:val="22"/>
        </w:rPr>
        <w:t>ontract.</w:t>
      </w:r>
    </w:p>
    <w:p w14:paraId="321D95BC" w14:textId="77777777" w:rsidR="00D6085F" w:rsidRDefault="00D6085F">
      <w:pPr>
        <w:jc w:val="both"/>
        <w:rPr>
          <w:sz w:val="22"/>
          <w:szCs w:val="22"/>
        </w:rPr>
      </w:pPr>
    </w:p>
    <w:p w14:paraId="321D95BD" w14:textId="77777777" w:rsidR="00D6085F" w:rsidRDefault="006D3DE1" w:rsidP="00550C19">
      <w:pPr>
        <w:numPr>
          <w:ilvl w:val="0"/>
          <w:numId w:val="15"/>
        </w:numPr>
        <w:jc w:val="both"/>
        <w:rPr>
          <w:sz w:val="22"/>
          <w:szCs w:val="22"/>
        </w:rPr>
      </w:pPr>
      <w:r>
        <w:rPr>
          <w:sz w:val="22"/>
          <w:szCs w:val="22"/>
        </w:rPr>
        <w:t>Suppliers must submit proposals that are complete, thorough and accurate. Brochures and other similar material may be attached to the proposal.</w:t>
      </w:r>
    </w:p>
    <w:p w14:paraId="321D95BE" w14:textId="77777777" w:rsidR="00D6085F" w:rsidRDefault="00D6085F">
      <w:pPr>
        <w:jc w:val="both"/>
        <w:rPr>
          <w:sz w:val="22"/>
          <w:szCs w:val="22"/>
        </w:rPr>
      </w:pPr>
    </w:p>
    <w:p w14:paraId="321D95BF" w14:textId="77777777" w:rsidR="00D6085F" w:rsidRDefault="006D3DE1" w:rsidP="00550C19">
      <w:pPr>
        <w:numPr>
          <w:ilvl w:val="0"/>
          <w:numId w:val="15"/>
        </w:numPr>
        <w:jc w:val="both"/>
        <w:rPr>
          <w:sz w:val="22"/>
          <w:szCs w:val="22"/>
        </w:rPr>
      </w:pPr>
      <w:r>
        <w:rPr>
          <w:sz w:val="22"/>
          <w:szCs w:val="22"/>
        </w:rPr>
        <w:t>All proposals must be valid for at least ninety (90) days from the proposal submission date.</w:t>
      </w:r>
    </w:p>
    <w:p w14:paraId="321D95C0" w14:textId="77777777" w:rsidR="00D6085F" w:rsidRDefault="00D6085F">
      <w:pPr>
        <w:jc w:val="both"/>
        <w:rPr>
          <w:sz w:val="22"/>
          <w:szCs w:val="22"/>
        </w:rPr>
      </w:pPr>
    </w:p>
    <w:p w14:paraId="321D95C1" w14:textId="77777777" w:rsidR="00D6085F" w:rsidRDefault="006D3DE1" w:rsidP="00550C19">
      <w:pPr>
        <w:numPr>
          <w:ilvl w:val="0"/>
          <w:numId w:val="15"/>
        </w:numPr>
        <w:jc w:val="both"/>
        <w:rPr>
          <w:sz w:val="22"/>
          <w:szCs w:val="22"/>
        </w:rPr>
      </w:pPr>
      <w:r>
        <w:rPr>
          <w:sz w:val="22"/>
          <w:szCs w:val="22"/>
        </w:rPr>
        <w:t xml:space="preserve">Proposals received after the specified date </w:t>
      </w:r>
      <w:r w:rsidRPr="00AE7297">
        <w:rPr>
          <w:sz w:val="22"/>
          <w:szCs w:val="22"/>
        </w:rPr>
        <w:t>and time for proposal submission shall not be considered, but will be recorded, filed, and shall remain sealed</w:t>
      </w:r>
      <w:r>
        <w:rPr>
          <w:sz w:val="22"/>
          <w:szCs w:val="22"/>
        </w:rPr>
        <w:t>.</w:t>
      </w:r>
    </w:p>
    <w:p w14:paraId="430D0E05" w14:textId="77777777" w:rsidR="000406B4" w:rsidRDefault="000406B4" w:rsidP="000406B4">
      <w:pPr>
        <w:jc w:val="both"/>
        <w:rPr>
          <w:sz w:val="22"/>
          <w:szCs w:val="22"/>
        </w:rPr>
      </w:pPr>
    </w:p>
    <w:p w14:paraId="16B7720E" w14:textId="77777777" w:rsidR="00257C58" w:rsidRDefault="00257C58" w:rsidP="000406B4">
      <w:pPr>
        <w:jc w:val="both"/>
        <w:rPr>
          <w:sz w:val="22"/>
          <w:szCs w:val="22"/>
        </w:rPr>
      </w:pPr>
    </w:p>
    <w:p w14:paraId="32794126" w14:textId="77777777" w:rsidR="005D7FA5" w:rsidRDefault="005D7FA5" w:rsidP="000406B4">
      <w:pPr>
        <w:jc w:val="both"/>
        <w:rPr>
          <w:sz w:val="22"/>
          <w:szCs w:val="22"/>
        </w:rPr>
      </w:pPr>
    </w:p>
    <w:p w14:paraId="321D95C3" w14:textId="5E5370AE" w:rsidR="00D6085F" w:rsidRDefault="006D3DE1" w:rsidP="000B0719">
      <w:pPr>
        <w:numPr>
          <w:ilvl w:val="0"/>
          <w:numId w:val="24"/>
        </w:numPr>
        <w:pBdr>
          <w:top w:val="nil"/>
          <w:left w:val="nil"/>
          <w:bottom w:val="nil"/>
          <w:right w:val="nil"/>
          <w:between w:val="nil"/>
        </w:pBdr>
        <w:rPr>
          <w:b/>
          <w:sz w:val="22"/>
          <w:szCs w:val="22"/>
        </w:rPr>
      </w:pPr>
      <w:r w:rsidRPr="003E3A54">
        <w:rPr>
          <w:b/>
          <w:sz w:val="22"/>
          <w:szCs w:val="22"/>
        </w:rPr>
        <w:t>Bid Protest Process</w:t>
      </w:r>
    </w:p>
    <w:p w14:paraId="321D95C7" w14:textId="13395A85" w:rsidR="00D6085F" w:rsidRDefault="006D3DE1" w:rsidP="000406B4">
      <w:pPr>
        <w:ind w:left="360"/>
        <w:jc w:val="both"/>
        <w:rPr>
          <w:color w:val="000000"/>
          <w:sz w:val="22"/>
          <w:szCs w:val="22"/>
        </w:rPr>
      </w:pPr>
      <w:r>
        <w:rPr>
          <w:sz w:val="22"/>
          <w:szCs w:val="22"/>
        </w:rPr>
        <w:lastRenderedPageBreak/>
        <w:t xml:space="preserve">Bid protests are filed by Suppliers because they seek to remedy a wrong, actual or perceived, which could inflict or has inflicted injury or hardship to their company as a result of some action taken by WRESA during the solicitation process. </w:t>
      </w:r>
    </w:p>
    <w:p w14:paraId="321D95C8" w14:textId="77777777" w:rsidR="00D6085F" w:rsidRDefault="00D6085F">
      <w:pPr>
        <w:pBdr>
          <w:top w:val="nil"/>
          <w:left w:val="nil"/>
          <w:bottom w:val="nil"/>
          <w:right w:val="nil"/>
          <w:between w:val="nil"/>
        </w:pBdr>
        <w:ind w:left="1170"/>
        <w:jc w:val="both"/>
        <w:rPr>
          <w:color w:val="000000"/>
          <w:sz w:val="22"/>
          <w:szCs w:val="22"/>
        </w:rPr>
      </w:pPr>
    </w:p>
    <w:p w14:paraId="321D95C9" w14:textId="77777777" w:rsidR="00D6085F" w:rsidRDefault="006D3DE1" w:rsidP="00550C19">
      <w:pPr>
        <w:pStyle w:val="Heading2"/>
        <w:numPr>
          <w:ilvl w:val="0"/>
          <w:numId w:val="7"/>
        </w:numPr>
        <w:jc w:val="left"/>
        <w:rPr>
          <w:sz w:val="22"/>
          <w:szCs w:val="22"/>
        </w:rPr>
      </w:pPr>
      <w:bookmarkStart w:id="2" w:name="_heading=h.30j0zll" w:colFirst="0" w:colLast="0"/>
      <w:bookmarkEnd w:id="2"/>
      <w:r>
        <w:rPr>
          <w:sz w:val="22"/>
          <w:szCs w:val="22"/>
        </w:rPr>
        <w:t xml:space="preserve">General Authority  </w:t>
      </w:r>
    </w:p>
    <w:p w14:paraId="321D95CA" w14:textId="77777777" w:rsidR="00D6085F" w:rsidRDefault="006D3DE1" w:rsidP="000406B4">
      <w:pPr>
        <w:ind w:left="720"/>
        <w:jc w:val="both"/>
        <w:rPr>
          <w:sz w:val="22"/>
          <w:szCs w:val="22"/>
        </w:rPr>
      </w:pPr>
      <w:r>
        <w:rPr>
          <w:sz w:val="22"/>
          <w:szCs w:val="22"/>
        </w:rPr>
        <w:t xml:space="preserve">WRESA Administrator maintains the exclusive authority and responsibility to purchase and rent all materials, supplies and equipment, furnishings, fixtures and all other personal property for use by WRESA departments, districts or agencies which are governed by WRESA's Board. </w:t>
      </w:r>
    </w:p>
    <w:p w14:paraId="321D95CB" w14:textId="77777777" w:rsidR="00D6085F" w:rsidRPr="000406B4" w:rsidRDefault="00D6085F" w:rsidP="003E3A54">
      <w:pPr>
        <w:ind w:left="1080"/>
        <w:jc w:val="both"/>
        <w:rPr>
          <w:iCs/>
          <w:sz w:val="22"/>
          <w:szCs w:val="22"/>
        </w:rPr>
      </w:pPr>
    </w:p>
    <w:p w14:paraId="321D95CC" w14:textId="77777777" w:rsidR="00D6085F" w:rsidRPr="003E3A54" w:rsidRDefault="006D3DE1" w:rsidP="00550C19">
      <w:pPr>
        <w:pStyle w:val="Heading3"/>
        <w:numPr>
          <w:ilvl w:val="0"/>
          <w:numId w:val="7"/>
        </w:numPr>
        <w:spacing w:before="0" w:after="0"/>
        <w:jc w:val="both"/>
        <w:rPr>
          <w:rFonts w:ascii="Times New Roman" w:hAnsi="Times New Roman" w:cs="Times New Roman"/>
          <w:b w:val="0"/>
          <w:bCs w:val="0"/>
          <w:i/>
          <w:sz w:val="22"/>
          <w:szCs w:val="22"/>
        </w:rPr>
      </w:pPr>
      <w:r w:rsidRPr="003E3A54">
        <w:rPr>
          <w:rFonts w:ascii="Times New Roman" w:hAnsi="Times New Roman" w:cs="Times New Roman"/>
          <w:b w:val="0"/>
          <w:bCs w:val="0"/>
          <w:sz w:val="22"/>
          <w:szCs w:val="22"/>
        </w:rPr>
        <w:t>Protest Procedure</w:t>
      </w:r>
    </w:p>
    <w:p w14:paraId="20437968" w14:textId="77777777" w:rsidR="00AE7FDA" w:rsidRDefault="006D3DE1" w:rsidP="000406B4">
      <w:pPr>
        <w:pBdr>
          <w:top w:val="nil"/>
          <w:left w:val="nil"/>
          <w:bottom w:val="nil"/>
          <w:right w:val="nil"/>
          <w:between w:val="nil"/>
        </w:pBdr>
        <w:ind w:left="720"/>
        <w:jc w:val="both"/>
        <w:rPr>
          <w:color w:val="000000"/>
          <w:sz w:val="22"/>
          <w:szCs w:val="22"/>
        </w:rPr>
      </w:pPr>
      <w:r>
        <w:rPr>
          <w:color w:val="000000"/>
          <w:sz w:val="22"/>
          <w:szCs w:val="22"/>
        </w:rPr>
        <w:t xml:space="preserve">Upon a </w:t>
      </w:r>
      <w:r w:rsidRPr="00AE7297">
        <w:rPr>
          <w:color w:val="000000"/>
          <w:sz w:val="22"/>
          <w:szCs w:val="22"/>
        </w:rPr>
        <w:t xml:space="preserve">determination of Supplier selection from a bid process, the Purchasing Consultant will </w:t>
      </w:r>
      <w:r w:rsidR="004A4AAB">
        <w:rPr>
          <w:color w:val="000000"/>
          <w:sz w:val="22"/>
          <w:szCs w:val="22"/>
        </w:rPr>
        <w:t>issue</w:t>
      </w:r>
      <w:r w:rsidRPr="00AE7297">
        <w:rPr>
          <w:color w:val="000000"/>
          <w:sz w:val="22"/>
          <w:szCs w:val="22"/>
        </w:rPr>
        <w:t xml:space="preserve"> a “Notice of Intent to Award” </w:t>
      </w:r>
      <w:r w:rsidR="004A4AAB">
        <w:rPr>
          <w:color w:val="000000"/>
          <w:sz w:val="22"/>
          <w:szCs w:val="22"/>
        </w:rPr>
        <w:t>to</w:t>
      </w:r>
      <w:r w:rsidRPr="00AE7297">
        <w:rPr>
          <w:color w:val="000000"/>
          <w:sz w:val="22"/>
          <w:szCs w:val="22"/>
        </w:rPr>
        <w:t xml:space="preserve"> all solicitation participants of the intended award via email.</w:t>
      </w:r>
      <w:r>
        <w:rPr>
          <w:color w:val="000000"/>
          <w:sz w:val="22"/>
          <w:szCs w:val="22"/>
        </w:rPr>
        <w:t xml:space="preserve"> </w:t>
      </w:r>
    </w:p>
    <w:p w14:paraId="321D95CD" w14:textId="10C63DF4" w:rsidR="00D6085F" w:rsidRDefault="006D3DE1" w:rsidP="00AE7FDA">
      <w:pPr>
        <w:pBdr>
          <w:top w:val="nil"/>
          <w:left w:val="nil"/>
          <w:bottom w:val="nil"/>
          <w:right w:val="nil"/>
          <w:between w:val="nil"/>
        </w:pBdr>
        <w:ind w:left="720"/>
        <w:jc w:val="both"/>
        <w:rPr>
          <w:i/>
          <w:color w:val="000000"/>
          <w:sz w:val="22"/>
          <w:szCs w:val="22"/>
        </w:rPr>
      </w:pPr>
      <w:r>
        <w:rPr>
          <w:color w:val="000000"/>
          <w:sz w:val="22"/>
          <w:szCs w:val="22"/>
        </w:rPr>
        <w:t xml:space="preserve"> </w:t>
      </w:r>
    </w:p>
    <w:p w14:paraId="321D95CE" w14:textId="77777777" w:rsidR="00D6085F" w:rsidRPr="00AE7297" w:rsidRDefault="006D3DE1" w:rsidP="00550C19">
      <w:pPr>
        <w:numPr>
          <w:ilvl w:val="0"/>
          <w:numId w:val="8"/>
        </w:numPr>
        <w:pBdr>
          <w:top w:val="nil"/>
          <w:left w:val="nil"/>
          <w:bottom w:val="nil"/>
          <w:right w:val="nil"/>
          <w:between w:val="nil"/>
        </w:pBdr>
        <w:spacing w:before="120"/>
        <w:ind w:left="1440"/>
        <w:jc w:val="both"/>
        <w:rPr>
          <w:color w:val="000000"/>
          <w:sz w:val="22"/>
          <w:szCs w:val="22"/>
        </w:rPr>
      </w:pPr>
      <w:r>
        <w:rPr>
          <w:color w:val="000000"/>
          <w:sz w:val="22"/>
          <w:szCs w:val="22"/>
        </w:rPr>
        <w:t xml:space="preserve">Non-selected Suppliers will have three (3) business days from the date the notice is </w:t>
      </w:r>
      <w:sdt>
        <w:sdtPr>
          <w:tag w:val="goog_rdk_6"/>
          <w:id w:val="292570664"/>
        </w:sdtPr>
        <w:sdtEndPr/>
        <w:sdtContent/>
      </w:sdt>
      <w:r>
        <w:rPr>
          <w:color w:val="000000"/>
          <w:sz w:val="22"/>
          <w:szCs w:val="22"/>
        </w:rPr>
        <w:t xml:space="preserve">posted to file a formal bid </w:t>
      </w:r>
      <w:r w:rsidRPr="00AE7297">
        <w:rPr>
          <w:color w:val="000000"/>
          <w:sz w:val="22"/>
          <w:szCs w:val="22"/>
        </w:rPr>
        <w:t>protest with WRESA Administrator or the designee.</w:t>
      </w:r>
    </w:p>
    <w:p w14:paraId="321D95CF" w14:textId="77777777" w:rsidR="00D6085F" w:rsidRDefault="006D3DE1" w:rsidP="00550C19">
      <w:pPr>
        <w:numPr>
          <w:ilvl w:val="0"/>
          <w:numId w:val="8"/>
        </w:numPr>
        <w:pBdr>
          <w:top w:val="nil"/>
          <w:left w:val="nil"/>
          <w:bottom w:val="nil"/>
          <w:right w:val="nil"/>
          <w:between w:val="nil"/>
        </w:pBdr>
        <w:ind w:left="1440"/>
        <w:jc w:val="both"/>
        <w:rPr>
          <w:color w:val="000000"/>
          <w:sz w:val="22"/>
          <w:szCs w:val="22"/>
        </w:rPr>
      </w:pPr>
      <w:r w:rsidRPr="00AE7297">
        <w:rPr>
          <w:color w:val="000000"/>
          <w:sz w:val="22"/>
          <w:szCs w:val="22"/>
        </w:rPr>
        <w:t xml:space="preserve">The bid protest, which must be </w:t>
      </w:r>
      <w:sdt>
        <w:sdtPr>
          <w:tag w:val="goog_rdk_7"/>
          <w:id w:val="1770734070"/>
        </w:sdtPr>
        <w:sdtEndPr/>
        <w:sdtContent/>
      </w:sdt>
      <w:r w:rsidRPr="00AE7297">
        <w:rPr>
          <w:color w:val="000000"/>
          <w:sz w:val="22"/>
          <w:szCs w:val="22"/>
        </w:rPr>
        <w:t>received by WRESA Administrator or designee within the three (3) day period, shall be in writing, and include the specific facts, circumstances, reasons and/or basis for the protest. This</w:t>
      </w:r>
      <w:r>
        <w:rPr>
          <w:color w:val="000000"/>
          <w:sz w:val="22"/>
          <w:szCs w:val="22"/>
        </w:rPr>
        <w:t xml:space="preserve"> written notice may be in the form of a letter, fax or email.</w:t>
      </w:r>
    </w:p>
    <w:p w14:paraId="321D95D0" w14:textId="77777777" w:rsidR="00D6085F" w:rsidRDefault="006D3DE1" w:rsidP="00550C19">
      <w:pPr>
        <w:numPr>
          <w:ilvl w:val="0"/>
          <w:numId w:val="8"/>
        </w:numPr>
        <w:pBdr>
          <w:top w:val="nil"/>
          <w:left w:val="nil"/>
          <w:bottom w:val="nil"/>
          <w:right w:val="nil"/>
          <w:between w:val="nil"/>
        </w:pBdr>
        <w:tabs>
          <w:tab w:val="left" w:pos="2250"/>
        </w:tabs>
        <w:ind w:left="1440"/>
        <w:jc w:val="both"/>
        <w:rPr>
          <w:color w:val="000000"/>
          <w:sz w:val="22"/>
          <w:szCs w:val="22"/>
        </w:rPr>
      </w:pPr>
      <w:r>
        <w:rPr>
          <w:color w:val="000000"/>
          <w:sz w:val="22"/>
          <w:szCs w:val="22"/>
        </w:rPr>
        <w:t xml:space="preserve">Upon execution of the Master Agreement with the selected Supplier, WRESA Administrator or designee will not </w:t>
      </w:r>
      <w:proofErr w:type="gramStart"/>
      <w:r>
        <w:rPr>
          <w:color w:val="000000"/>
          <w:sz w:val="22"/>
          <w:szCs w:val="22"/>
        </w:rPr>
        <w:t>take action</w:t>
      </w:r>
      <w:proofErr w:type="gramEnd"/>
      <w:r>
        <w:rPr>
          <w:color w:val="000000"/>
          <w:sz w:val="22"/>
          <w:szCs w:val="22"/>
        </w:rPr>
        <w:t xml:space="preserve"> on a bid protest, but a written response will be provided to the protesting Supplier.</w:t>
      </w:r>
    </w:p>
    <w:p w14:paraId="321D95D1" w14:textId="77777777" w:rsidR="00D6085F" w:rsidRDefault="006D3DE1" w:rsidP="00550C19">
      <w:pPr>
        <w:numPr>
          <w:ilvl w:val="0"/>
          <w:numId w:val="8"/>
        </w:numPr>
        <w:pBdr>
          <w:top w:val="nil"/>
          <w:left w:val="nil"/>
          <w:bottom w:val="nil"/>
          <w:right w:val="nil"/>
          <w:between w:val="nil"/>
        </w:pBdr>
        <w:ind w:left="1440"/>
        <w:jc w:val="both"/>
        <w:rPr>
          <w:color w:val="000000"/>
          <w:sz w:val="22"/>
          <w:szCs w:val="22"/>
        </w:rPr>
      </w:pPr>
      <w:r>
        <w:rPr>
          <w:color w:val="000000"/>
          <w:sz w:val="22"/>
          <w:szCs w:val="22"/>
        </w:rPr>
        <w:t>If a Supplier's bid protest is appropriately filed, WRESA Administrator or designee may delay the award of the Master Agreement until the matter is resolved.</w:t>
      </w:r>
    </w:p>
    <w:p w14:paraId="321D95D2" w14:textId="77777777" w:rsidR="00D6085F" w:rsidRDefault="006D3DE1" w:rsidP="00550C19">
      <w:pPr>
        <w:numPr>
          <w:ilvl w:val="0"/>
          <w:numId w:val="8"/>
        </w:numPr>
        <w:pBdr>
          <w:top w:val="nil"/>
          <w:left w:val="nil"/>
          <w:bottom w:val="nil"/>
          <w:right w:val="nil"/>
          <w:between w:val="nil"/>
        </w:pBdr>
        <w:ind w:left="1440"/>
        <w:jc w:val="both"/>
        <w:rPr>
          <w:color w:val="000000"/>
          <w:sz w:val="22"/>
          <w:szCs w:val="22"/>
        </w:rPr>
      </w:pPr>
      <w:r>
        <w:rPr>
          <w:color w:val="000000"/>
          <w:sz w:val="22"/>
          <w:szCs w:val="22"/>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321D95D3" w14:textId="77777777" w:rsidR="00D6085F" w:rsidRDefault="006D3DE1" w:rsidP="00550C19">
      <w:pPr>
        <w:numPr>
          <w:ilvl w:val="0"/>
          <w:numId w:val="8"/>
        </w:numPr>
        <w:pBdr>
          <w:top w:val="nil"/>
          <w:left w:val="nil"/>
          <w:bottom w:val="nil"/>
          <w:right w:val="nil"/>
          <w:between w:val="nil"/>
        </w:pBdr>
        <w:spacing w:after="240"/>
        <w:ind w:left="1440"/>
        <w:jc w:val="both"/>
        <w:rPr>
          <w:color w:val="000000"/>
          <w:sz w:val="22"/>
          <w:szCs w:val="22"/>
        </w:rPr>
      </w:pPr>
      <w:r>
        <w:rPr>
          <w:color w:val="000000"/>
          <w:sz w:val="22"/>
          <w:szCs w:val="22"/>
        </w:rPr>
        <w:t>WRESA Administrator or designee will respond to all bid protests in a timely manner.</w:t>
      </w:r>
    </w:p>
    <w:p w14:paraId="600D8E19" w14:textId="77777777" w:rsidR="004A4AAB" w:rsidRDefault="006D3DE1" w:rsidP="00550C19">
      <w:pPr>
        <w:numPr>
          <w:ilvl w:val="0"/>
          <w:numId w:val="24"/>
        </w:numPr>
        <w:pBdr>
          <w:top w:val="nil"/>
          <w:left w:val="nil"/>
          <w:bottom w:val="nil"/>
          <w:right w:val="nil"/>
          <w:between w:val="nil"/>
        </w:pBdr>
        <w:rPr>
          <w:b/>
          <w:color w:val="000000"/>
          <w:sz w:val="22"/>
          <w:szCs w:val="22"/>
        </w:rPr>
      </w:pPr>
      <w:r>
        <w:rPr>
          <w:b/>
          <w:color w:val="000000"/>
          <w:sz w:val="22"/>
          <w:szCs w:val="22"/>
        </w:rPr>
        <w:t>Indemnity, Release, Insurance and Security</w:t>
      </w:r>
    </w:p>
    <w:p w14:paraId="321D95D4" w14:textId="7EB77B99" w:rsidR="00D6085F" w:rsidRDefault="006D3DE1" w:rsidP="004A4AAB">
      <w:pPr>
        <w:pBdr>
          <w:top w:val="nil"/>
          <w:left w:val="nil"/>
          <w:bottom w:val="nil"/>
          <w:right w:val="nil"/>
          <w:between w:val="nil"/>
        </w:pBdr>
        <w:ind w:left="360"/>
        <w:rPr>
          <w:b/>
          <w:color w:val="000000"/>
          <w:sz w:val="22"/>
          <w:szCs w:val="22"/>
        </w:rPr>
      </w:pPr>
      <w:r>
        <w:rPr>
          <w:b/>
          <w:color w:val="000000"/>
          <w:sz w:val="22"/>
          <w:szCs w:val="22"/>
        </w:rPr>
        <w:tab/>
      </w:r>
    </w:p>
    <w:p w14:paraId="321D95D6" w14:textId="456A26A6" w:rsidR="00D6085F" w:rsidRPr="00AE7FDA" w:rsidRDefault="006D3DE1" w:rsidP="00550C19">
      <w:pPr>
        <w:numPr>
          <w:ilvl w:val="0"/>
          <w:numId w:val="2"/>
        </w:numPr>
        <w:pBdr>
          <w:top w:val="nil"/>
          <w:left w:val="nil"/>
          <w:bottom w:val="nil"/>
          <w:right w:val="nil"/>
          <w:between w:val="nil"/>
        </w:pBdr>
        <w:ind w:left="720"/>
        <w:jc w:val="both"/>
        <w:rPr>
          <w:color w:val="000000"/>
          <w:sz w:val="22"/>
          <w:szCs w:val="22"/>
        </w:rPr>
      </w:pPr>
      <w:r w:rsidRPr="00AE7FDA">
        <w:rPr>
          <w:color w:val="000000"/>
          <w:sz w:val="22"/>
          <w:szCs w:val="22"/>
        </w:rPr>
        <w:t>Evidence of Supplier Insurance Coverage</w:t>
      </w:r>
    </w:p>
    <w:p w14:paraId="321D95D7" w14:textId="77777777" w:rsidR="00D6085F" w:rsidRDefault="006D3DE1">
      <w:pPr>
        <w:pBdr>
          <w:top w:val="nil"/>
          <w:left w:val="nil"/>
          <w:bottom w:val="nil"/>
          <w:right w:val="nil"/>
          <w:between w:val="nil"/>
        </w:pBdr>
        <w:ind w:left="720"/>
        <w:jc w:val="both"/>
        <w:rPr>
          <w:color w:val="000000"/>
          <w:sz w:val="22"/>
          <w:szCs w:val="22"/>
        </w:rPr>
      </w:pPr>
      <w:r>
        <w:rPr>
          <w:color w:val="000000"/>
          <w:sz w:val="22"/>
          <w:szCs w:val="22"/>
        </w:rPr>
        <w:t>The Supplier shall provide WRESA at the time the Bid Proposal is submitted, Certificates of Insurance and/or policies, acceptable to WRESA, as listed below:</w:t>
      </w:r>
    </w:p>
    <w:p w14:paraId="4655D8FE" w14:textId="77777777" w:rsidR="004A4AAB" w:rsidRDefault="004A4AAB">
      <w:pPr>
        <w:pBdr>
          <w:top w:val="nil"/>
          <w:left w:val="nil"/>
          <w:bottom w:val="nil"/>
          <w:right w:val="nil"/>
          <w:between w:val="nil"/>
        </w:pBdr>
        <w:ind w:left="720"/>
        <w:jc w:val="both"/>
        <w:rPr>
          <w:color w:val="000000"/>
          <w:sz w:val="22"/>
          <w:szCs w:val="22"/>
        </w:rPr>
      </w:pPr>
    </w:p>
    <w:p w14:paraId="321D95D8" w14:textId="0F2592DB" w:rsidR="00D6085F" w:rsidRPr="00257C58" w:rsidRDefault="006D3DE1" w:rsidP="00257C58">
      <w:pPr>
        <w:pStyle w:val="ListParagraph"/>
        <w:numPr>
          <w:ilvl w:val="0"/>
          <w:numId w:val="26"/>
        </w:numPr>
        <w:pBdr>
          <w:top w:val="nil"/>
          <w:left w:val="nil"/>
          <w:bottom w:val="nil"/>
          <w:right w:val="nil"/>
          <w:between w:val="nil"/>
        </w:pBdr>
        <w:jc w:val="both"/>
        <w:rPr>
          <w:color w:val="000000"/>
          <w:sz w:val="22"/>
          <w:szCs w:val="22"/>
        </w:rPr>
      </w:pPr>
      <w:r w:rsidRPr="00257C58">
        <w:rPr>
          <w:color w:val="000000"/>
          <w:sz w:val="22"/>
          <w:szCs w:val="22"/>
        </w:rPr>
        <w:t>Certificate of Liability Insurance (Attachment #6). Individual certificates of insurance and/or policies may be required prior to work commencing.</w:t>
      </w:r>
    </w:p>
    <w:p w14:paraId="321D95D9" w14:textId="77777777" w:rsidR="00D6085F" w:rsidRDefault="00D6085F">
      <w:pPr>
        <w:rPr>
          <w:sz w:val="22"/>
          <w:szCs w:val="22"/>
        </w:rPr>
      </w:pPr>
    </w:p>
    <w:p w14:paraId="321D95DA" w14:textId="77777777" w:rsidR="00D6085F" w:rsidRDefault="006D3DE1" w:rsidP="00550C19">
      <w:pPr>
        <w:numPr>
          <w:ilvl w:val="0"/>
          <w:numId w:val="2"/>
        </w:numPr>
        <w:pBdr>
          <w:top w:val="nil"/>
          <w:left w:val="nil"/>
          <w:bottom w:val="nil"/>
          <w:right w:val="nil"/>
          <w:between w:val="nil"/>
        </w:pBdr>
        <w:ind w:left="720"/>
        <w:jc w:val="both"/>
        <w:rPr>
          <w:color w:val="000000"/>
          <w:sz w:val="22"/>
          <w:szCs w:val="22"/>
        </w:rPr>
      </w:pPr>
      <w:r>
        <w:rPr>
          <w:color w:val="000000"/>
          <w:sz w:val="22"/>
          <w:szCs w:val="22"/>
        </w:rPr>
        <w:t>Insurance Requirements</w:t>
      </w:r>
    </w:p>
    <w:p w14:paraId="321D95DC" w14:textId="61B074EE" w:rsidR="00D6085F" w:rsidRDefault="006D3DE1">
      <w:pPr>
        <w:pBdr>
          <w:top w:val="nil"/>
          <w:left w:val="nil"/>
          <w:bottom w:val="nil"/>
          <w:right w:val="nil"/>
          <w:between w:val="nil"/>
        </w:pBdr>
        <w:ind w:left="720"/>
        <w:jc w:val="both"/>
        <w:rPr>
          <w:color w:val="000000"/>
          <w:sz w:val="22"/>
          <w:szCs w:val="22"/>
        </w:rPr>
      </w:pPr>
      <w:r>
        <w:rPr>
          <w:color w:val="000000"/>
          <w:sz w:val="22"/>
          <w:szCs w:val="22"/>
        </w:rPr>
        <w:t>During the performance and up to the date of final acceptance of the work, the Supplier must maintain</w:t>
      </w:r>
      <w:r w:rsidR="004F0C3D">
        <w:rPr>
          <w:color w:val="000000"/>
          <w:sz w:val="22"/>
          <w:szCs w:val="22"/>
        </w:rPr>
        <w:t xml:space="preserve"> in full force and effect the</w:t>
      </w:r>
      <w:r>
        <w:rPr>
          <w:color w:val="000000"/>
          <w:sz w:val="22"/>
          <w:szCs w:val="22"/>
        </w:rPr>
        <w:t xml:space="preserve"> insurance hereafter listed below:</w:t>
      </w:r>
    </w:p>
    <w:p w14:paraId="321D95DD" w14:textId="77777777" w:rsidR="00D6085F" w:rsidRDefault="00D6085F">
      <w:pPr>
        <w:pBdr>
          <w:top w:val="nil"/>
          <w:left w:val="nil"/>
          <w:bottom w:val="nil"/>
          <w:right w:val="nil"/>
          <w:between w:val="nil"/>
        </w:pBdr>
        <w:jc w:val="both"/>
        <w:rPr>
          <w:color w:val="000000"/>
          <w:sz w:val="22"/>
          <w:szCs w:val="22"/>
        </w:rPr>
      </w:pPr>
    </w:p>
    <w:p w14:paraId="321D95DE" w14:textId="271E8E5A" w:rsidR="00D6085F" w:rsidRPr="00AE7FDA" w:rsidRDefault="006D3DE1" w:rsidP="00550C19">
      <w:pPr>
        <w:pStyle w:val="ListParagraph"/>
        <w:numPr>
          <w:ilvl w:val="0"/>
          <w:numId w:val="26"/>
        </w:numPr>
        <w:pBdr>
          <w:top w:val="nil"/>
          <w:left w:val="nil"/>
          <w:bottom w:val="nil"/>
          <w:right w:val="nil"/>
          <w:between w:val="nil"/>
        </w:pBdr>
        <w:jc w:val="both"/>
        <w:rPr>
          <w:color w:val="000000"/>
          <w:sz w:val="22"/>
          <w:szCs w:val="22"/>
        </w:rPr>
      </w:pPr>
      <w:r w:rsidRPr="00AE7FDA">
        <w:rPr>
          <w:color w:val="000000"/>
          <w:sz w:val="22"/>
          <w:szCs w:val="22"/>
        </w:rPr>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321D95DF" w14:textId="77777777" w:rsidR="00D6085F" w:rsidRDefault="00D6085F">
      <w:pPr>
        <w:pBdr>
          <w:top w:val="nil"/>
          <w:left w:val="nil"/>
          <w:bottom w:val="nil"/>
          <w:right w:val="nil"/>
          <w:between w:val="nil"/>
        </w:pBdr>
        <w:ind w:left="1080" w:hanging="360"/>
        <w:jc w:val="both"/>
        <w:rPr>
          <w:color w:val="000000"/>
          <w:sz w:val="22"/>
          <w:szCs w:val="22"/>
        </w:rPr>
      </w:pPr>
    </w:p>
    <w:p w14:paraId="321D95E0" w14:textId="089F5445" w:rsidR="00D6085F" w:rsidRPr="00AE7FDA" w:rsidRDefault="006D3DE1" w:rsidP="00550C19">
      <w:pPr>
        <w:pStyle w:val="ListParagraph"/>
        <w:numPr>
          <w:ilvl w:val="0"/>
          <w:numId w:val="26"/>
        </w:numPr>
        <w:pBdr>
          <w:top w:val="nil"/>
          <w:left w:val="nil"/>
          <w:bottom w:val="nil"/>
          <w:right w:val="nil"/>
          <w:between w:val="nil"/>
        </w:pBdr>
        <w:jc w:val="both"/>
        <w:rPr>
          <w:color w:val="000000"/>
          <w:sz w:val="22"/>
          <w:szCs w:val="22"/>
        </w:rPr>
      </w:pPr>
      <w:r w:rsidRPr="00AE7FDA">
        <w:rPr>
          <w:color w:val="000000"/>
          <w:sz w:val="22"/>
          <w:szCs w:val="22"/>
        </w:rPr>
        <w:t xml:space="preserve">The Supplier shall procure and maintain during the life of this contract, Commercial General Liability Insurance on an “Occurrence Basis” with limits of liability not less than </w:t>
      </w:r>
      <w:r w:rsidRPr="00AE7FDA">
        <w:rPr>
          <w:color w:val="000000"/>
          <w:sz w:val="22"/>
          <w:szCs w:val="22"/>
        </w:rPr>
        <w:lastRenderedPageBreak/>
        <w:t>$1,000,000 per occurrence and/or aggregate combined single limit, Personal Injury, Bodily Injury and Property Damage. Coverage shall include the following extensions:</w:t>
      </w:r>
    </w:p>
    <w:p w14:paraId="321D95E1" w14:textId="77777777" w:rsidR="00D6085F" w:rsidRDefault="00D6085F">
      <w:pPr>
        <w:pBdr>
          <w:top w:val="nil"/>
          <w:left w:val="nil"/>
          <w:bottom w:val="nil"/>
          <w:right w:val="nil"/>
          <w:between w:val="nil"/>
        </w:pBdr>
        <w:jc w:val="both"/>
        <w:rPr>
          <w:color w:val="000000"/>
          <w:sz w:val="22"/>
          <w:szCs w:val="22"/>
        </w:rPr>
      </w:pPr>
    </w:p>
    <w:p w14:paraId="321D95E2" w14:textId="6417C22F" w:rsidR="00D6085F" w:rsidRDefault="00970DD1" w:rsidP="00970DD1">
      <w:pPr>
        <w:pBdr>
          <w:top w:val="nil"/>
          <w:left w:val="nil"/>
          <w:bottom w:val="nil"/>
          <w:right w:val="nil"/>
          <w:between w:val="nil"/>
        </w:pBdr>
        <w:ind w:left="2160" w:hanging="360"/>
        <w:jc w:val="both"/>
        <w:rPr>
          <w:color w:val="000000"/>
          <w:sz w:val="22"/>
          <w:szCs w:val="22"/>
        </w:rPr>
      </w:pPr>
      <w:proofErr w:type="spellStart"/>
      <w:r>
        <w:rPr>
          <w:color w:val="000000"/>
          <w:sz w:val="22"/>
          <w:szCs w:val="22"/>
        </w:rPr>
        <w:t>i</w:t>
      </w:r>
      <w:proofErr w:type="spellEnd"/>
      <w:r w:rsidR="006D3DE1">
        <w:rPr>
          <w:color w:val="000000"/>
          <w:sz w:val="22"/>
          <w:szCs w:val="22"/>
        </w:rPr>
        <w:t>)</w:t>
      </w:r>
      <w:r w:rsidR="006D3DE1">
        <w:rPr>
          <w:color w:val="000000"/>
          <w:sz w:val="22"/>
          <w:szCs w:val="22"/>
        </w:rPr>
        <w:tab/>
        <w:t xml:space="preserve">Contractual </w:t>
      </w:r>
      <w:proofErr w:type="gramStart"/>
      <w:r w:rsidR="006D3DE1">
        <w:rPr>
          <w:color w:val="000000"/>
          <w:sz w:val="22"/>
          <w:szCs w:val="22"/>
        </w:rPr>
        <w:t>Liability;</w:t>
      </w:r>
      <w:proofErr w:type="gramEnd"/>
    </w:p>
    <w:p w14:paraId="321D95E3" w14:textId="249832EA" w:rsidR="00D6085F" w:rsidRDefault="00970DD1" w:rsidP="00970DD1">
      <w:pPr>
        <w:pBdr>
          <w:top w:val="nil"/>
          <w:left w:val="nil"/>
          <w:bottom w:val="nil"/>
          <w:right w:val="nil"/>
          <w:between w:val="nil"/>
        </w:pBdr>
        <w:ind w:left="2160" w:hanging="360"/>
        <w:jc w:val="both"/>
        <w:rPr>
          <w:color w:val="000000"/>
          <w:sz w:val="22"/>
          <w:szCs w:val="22"/>
        </w:rPr>
      </w:pPr>
      <w:r>
        <w:rPr>
          <w:color w:val="000000"/>
          <w:sz w:val="22"/>
          <w:szCs w:val="22"/>
        </w:rPr>
        <w:t>ii</w:t>
      </w:r>
      <w:r w:rsidR="006D3DE1">
        <w:rPr>
          <w:color w:val="000000"/>
          <w:sz w:val="22"/>
          <w:szCs w:val="22"/>
        </w:rPr>
        <w:t>)</w:t>
      </w:r>
      <w:r w:rsidR="006D3DE1">
        <w:rPr>
          <w:color w:val="000000"/>
          <w:sz w:val="22"/>
          <w:szCs w:val="22"/>
        </w:rPr>
        <w:tab/>
        <w:t xml:space="preserve">Products and Completed </w:t>
      </w:r>
      <w:proofErr w:type="gramStart"/>
      <w:r w:rsidR="006D3DE1">
        <w:rPr>
          <w:color w:val="000000"/>
          <w:sz w:val="22"/>
          <w:szCs w:val="22"/>
        </w:rPr>
        <w:t>Operations;</w:t>
      </w:r>
      <w:proofErr w:type="gramEnd"/>
    </w:p>
    <w:p w14:paraId="321D95E4" w14:textId="148A6F62" w:rsidR="00D6085F" w:rsidRDefault="00970DD1" w:rsidP="00970DD1">
      <w:pPr>
        <w:pBdr>
          <w:top w:val="nil"/>
          <w:left w:val="nil"/>
          <w:bottom w:val="nil"/>
          <w:right w:val="nil"/>
          <w:between w:val="nil"/>
        </w:pBdr>
        <w:ind w:left="2160" w:hanging="360"/>
        <w:jc w:val="both"/>
        <w:rPr>
          <w:color w:val="000000"/>
          <w:sz w:val="22"/>
          <w:szCs w:val="22"/>
        </w:rPr>
      </w:pPr>
      <w:r>
        <w:rPr>
          <w:color w:val="000000"/>
          <w:sz w:val="22"/>
          <w:szCs w:val="22"/>
        </w:rPr>
        <w:t>iii</w:t>
      </w:r>
      <w:r w:rsidR="006D3DE1">
        <w:rPr>
          <w:color w:val="000000"/>
          <w:sz w:val="22"/>
          <w:szCs w:val="22"/>
        </w:rPr>
        <w:t>)</w:t>
      </w:r>
      <w:r w:rsidR="006D3DE1">
        <w:rPr>
          <w:color w:val="000000"/>
          <w:sz w:val="22"/>
          <w:szCs w:val="22"/>
        </w:rPr>
        <w:tab/>
        <w:t>Per contract aggregate.</w:t>
      </w:r>
    </w:p>
    <w:p w14:paraId="321D95E5" w14:textId="77777777" w:rsidR="00D6085F" w:rsidRDefault="00D6085F">
      <w:pPr>
        <w:pBdr>
          <w:top w:val="nil"/>
          <w:left w:val="nil"/>
          <w:bottom w:val="nil"/>
          <w:right w:val="nil"/>
          <w:between w:val="nil"/>
        </w:pBdr>
        <w:jc w:val="both"/>
        <w:rPr>
          <w:color w:val="000000"/>
          <w:sz w:val="22"/>
          <w:szCs w:val="22"/>
        </w:rPr>
      </w:pPr>
    </w:p>
    <w:p w14:paraId="321D95E6" w14:textId="08B8CE2D" w:rsidR="00D6085F" w:rsidRPr="00AE7FDA" w:rsidRDefault="006D3DE1" w:rsidP="00550C19">
      <w:pPr>
        <w:pStyle w:val="ListParagraph"/>
        <w:numPr>
          <w:ilvl w:val="0"/>
          <w:numId w:val="26"/>
        </w:numPr>
        <w:pBdr>
          <w:top w:val="nil"/>
          <w:left w:val="nil"/>
          <w:bottom w:val="nil"/>
          <w:right w:val="nil"/>
          <w:between w:val="nil"/>
        </w:pBdr>
        <w:jc w:val="both"/>
        <w:rPr>
          <w:color w:val="000000"/>
          <w:sz w:val="22"/>
          <w:szCs w:val="22"/>
        </w:rPr>
      </w:pPr>
      <w:r w:rsidRPr="00AE7FDA">
        <w:rPr>
          <w:color w:val="000000"/>
          <w:sz w:val="22"/>
          <w:szCs w:val="22"/>
        </w:rPr>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21D95E7" w14:textId="77777777" w:rsidR="00D6085F" w:rsidRDefault="00D6085F">
      <w:pPr>
        <w:pBdr>
          <w:top w:val="nil"/>
          <w:left w:val="nil"/>
          <w:bottom w:val="nil"/>
          <w:right w:val="nil"/>
          <w:between w:val="nil"/>
        </w:pBdr>
        <w:ind w:left="1080" w:hanging="360"/>
        <w:jc w:val="both"/>
        <w:rPr>
          <w:color w:val="000000"/>
          <w:sz w:val="22"/>
          <w:szCs w:val="22"/>
        </w:rPr>
      </w:pPr>
    </w:p>
    <w:p w14:paraId="321D95E8" w14:textId="37E3E677" w:rsidR="00D6085F" w:rsidRDefault="00AE7FDA" w:rsidP="00970DD1">
      <w:pPr>
        <w:pBdr>
          <w:top w:val="nil"/>
          <w:left w:val="nil"/>
          <w:bottom w:val="nil"/>
          <w:right w:val="nil"/>
          <w:between w:val="nil"/>
        </w:pBdr>
        <w:ind w:left="1440" w:hanging="360"/>
        <w:jc w:val="both"/>
        <w:rPr>
          <w:color w:val="000000"/>
          <w:sz w:val="22"/>
          <w:szCs w:val="22"/>
        </w:rPr>
      </w:pPr>
      <w:r>
        <w:rPr>
          <w:color w:val="000000"/>
          <w:sz w:val="22"/>
          <w:szCs w:val="22"/>
        </w:rPr>
        <w:t xml:space="preserve">d. </w:t>
      </w:r>
      <w:r w:rsidR="006D3DE1">
        <w:rPr>
          <w:color w:val="000000"/>
          <w:sz w:val="22"/>
          <w:szCs w:val="22"/>
        </w:rPr>
        <w:tab/>
        <w:t>The following shall be Additional Insureds on Commercial General Liability Insurance and Vehicle Liability: Wayne County Regional Educational Service Agency, and including all elected and appointed officials, all employees and volunteers, all boards, commissions and/or authorities and their board members, employees, and volunteers.</w:t>
      </w:r>
    </w:p>
    <w:p w14:paraId="321D95E9" w14:textId="77777777" w:rsidR="00D6085F" w:rsidRDefault="00D6085F">
      <w:pPr>
        <w:pBdr>
          <w:top w:val="nil"/>
          <w:left w:val="nil"/>
          <w:bottom w:val="nil"/>
          <w:right w:val="nil"/>
          <w:between w:val="nil"/>
        </w:pBdr>
        <w:ind w:left="1080" w:hanging="360"/>
        <w:jc w:val="both"/>
        <w:rPr>
          <w:color w:val="000000"/>
          <w:sz w:val="22"/>
          <w:szCs w:val="22"/>
        </w:rPr>
      </w:pPr>
    </w:p>
    <w:p w14:paraId="321D95EA" w14:textId="77777777" w:rsidR="00D6085F" w:rsidRDefault="006D3DE1" w:rsidP="00970DD1">
      <w:pPr>
        <w:pBdr>
          <w:top w:val="nil"/>
          <w:left w:val="nil"/>
          <w:bottom w:val="nil"/>
          <w:right w:val="nil"/>
          <w:between w:val="nil"/>
        </w:pBdr>
        <w:ind w:left="780" w:hanging="360"/>
        <w:jc w:val="both"/>
        <w:rPr>
          <w:color w:val="000000"/>
          <w:sz w:val="22"/>
          <w:szCs w:val="22"/>
        </w:rPr>
      </w:pPr>
      <w:r>
        <w:rPr>
          <w:color w:val="000000"/>
          <w:sz w:val="22"/>
          <w:szCs w:val="22"/>
        </w:rPr>
        <w:tab/>
        <w:t>This coverage shall be primary to the Additional Insureds, and not contributing with any other insurance or similar protection available to the Additional Insureds, whether other available coverage is primary, contributing or excess.</w:t>
      </w:r>
    </w:p>
    <w:p w14:paraId="321D95EB" w14:textId="77777777" w:rsidR="00D6085F" w:rsidRDefault="00D6085F">
      <w:pPr>
        <w:jc w:val="both"/>
        <w:rPr>
          <w:sz w:val="22"/>
          <w:szCs w:val="22"/>
        </w:rPr>
      </w:pPr>
    </w:p>
    <w:p w14:paraId="321D95EC" w14:textId="7E7FCD16" w:rsidR="00D6085F" w:rsidRDefault="006D3DE1" w:rsidP="00550C19">
      <w:pPr>
        <w:numPr>
          <w:ilvl w:val="0"/>
          <w:numId w:val="2"/>
        </w:numPr>
        <w:pBdr>
          <w:top w:val="nil"/>
          <w:left w:val="nil"/>
          <w:bottom w:val="nil"/>
          <w:right w:val="nil"/>
          <w:between w:val="nil"/>
        </w:pBdr>
        <w:jc w:val="both"/>
        <w:rPr>
          <w:color w:val="000000"/>
          <w:sz w:val="22"/>
          <w:szCs w:val="22"/>
        </w:rPr>
      </w:pPr>
      <w:r>
        <w:rPr>
          <w:color w:val="000000"/>
          <w:sz w:val="22"/>
          <w:szCs w:val="22"/>
        </w:rPr>
        <w:t>Workers’ Compensation Insurance, Commercial General Liability Insurance and Motor Vehicle Liability Insurance, as described above, shall include an endorsement stating the following: “Sixty (60) days Advance Written Notice of Cancellation or Non-Renewal shall be sent to Purchasing, WRESA, 33500 Van Born Road, Wayne, MI 48184.”</w:t>
      </w:r>
    </w:p>
    <w:p w14:paraId="321D95ED" w14:textId="77777777" w:rsidR="00D6085F" w:rsidRDefault="00D6085F">
      <w:pPr>
        <w:pBdr>
          <w:top w:val="nil"/>
          <w:left w:val="nil"/>
          <w:bottom w:val="nil"/>
          <w:right w:val="nil"/>
          <w:between w:val="nil"/>
        </w:pBdr>
        <w:jc w:val="both"/>
        <w:rPr>
          <w:color w:val="000000"/>
          <w:sz w:val="22"/>
          <w:szCs w:val="22"/>
        </w:rPr>
      </w:pPr>
    </w:p>
    <w:p w14:paraId="321D95EE" w14:textId="77777777" w:rsidR="00D6085F" w:rsidRDefault="006D3DE1" w:rsidP="00550C19">
      <w:pPr>
        <w:numPr>
          <w:ilvl w:val="0"/>
          <w:numId w:val="2"/>
        </w:numPr>
        <w:pBdr>
          <w:top w:val="nil"/>
          <w:left w:val="nil"/>
          <w:bottom w:val="nil"/>
          <w:right w:val="nil"/>
          <w:between w:val="nil"/>
        </w:pBdr>
        <w:jc w:val="both"/>
        <w:rPr>
          <w:color w:val="000000"/>
          <w:sz w:val="22"/>
          <w:szCs w:val="22"/>
        </w:rPr>
      </w:pPr>
      <w:r>
        <w:rPr>
          <w:color w:val="000000"/>
          <w:sz w:val="22"/>
          <w:szCs w:val="22"/>
        </w:rPr>
        <w:t>If any of the above coverages expire during the term of this contract, the Supplier shall deliver renewal certificates and/or policies to WRESA at least ten (10) days prior to the expiration date.</w:t>
      </w:r>
    </w:p>
    <w:p w14:paraId="321D95EF" w14:textId="77777777" w:rsidR="00D6085F" w:rsidRDefault="00D6085F">
      <w:pPr>
        <w:pBdr>
          <w:top w:val="nil"/>
          <w:left w:val="nil"/>
          <w:bottom w:val="nil"/>
          <w:right w:val="nil"/>
          <w:between w:val="nil"/>
        </w:pBdr>
        <w:jc w:val="both"/>
        <w:rPr>
          <w:color w:val="000000"/>
          <w:sz w:val="22"/>
          <w:szCs w:val="22"/>
        </w:rPr>
      </w:pPr>
    </w:p>
    <w:p w14:paraId="321D95F0" w14:textId="77777777" w:rsidR="00D6085F" w:rsidRDefault="006D3DE1" w:rsidP="00550C19">
      <w:pPr>
        <w:numPr>
          <w:ilvl w:val="0"/>
          <w:numId w:val="2"/>
        </w:numPr>
        <w:pBdr>
          <w:top w:val="nil"/>
          <w:left w:val="nil"/>
          <w:bottom w:val="nil"/>
          <w:right w:val="nil"/>
          <w:between w:val="nil"/>
        </w:pBdr>
        <w:jc w:val="both"/>
        <w:rPr>
          <w:color w:val="000000"/>
          <w:sz w:val="22"/>
          <w:szCs w:val="22"/>
        </w:rPr>
      </w:pPr>
      <w:r>
        <w:rPr>
          <w:color w:val="000000"/>
          <w:sz w:val="22"/>
          <w:szCs w:val="22"/>
        </w:rPr>
        <w:t>Indemnification and Hold Harmless – The Supplier shall indemnify and hold harmless WRESA, its officers, agents, and employees from:</w:t>
      </w:r>
    </w:p>
    <w:p w14:paraId="321D95F1" w14:textId="77777777" w:rsidR="00D6085F" w:rsidRDefault="006D3DE1">
      <w:pPr>
        <w:pBdr>
          <w:top w:val="nil"/>
          <w:left w:val="nil"/>
          <w:bottom w:val="nil"/>
          <w:right w:val="nil"/>
          <w:between w:val="nil"/>
        </w:pBdr>
        <w:ind w:left="390"/>
        <w:jc w:val="both"/>
        <w:rPr>
          <w:color w:val="000000"/>
          <w:sz w:val="22"/>
          <w:szCs w:val="22"/>
        </w:rPr>
      </w:pPr>
      <w:r>
        <w:rPr>
          <w:color w:val="000000"/>
          <w:sz w:val="22"/>
          <w:szCs w:val="22"/>
        </w:rPr>
        <w:tab/>
      </w:r>
    </w:p>
    <w:p w14:paraId="321D95F2" w14:textId="4FC2CAB7" w:rsidR="00D6085F" w:rsidRPr="00970DD1" w:rsidRDefault="006D3DE1" w:rsidP="00550C19">
      <w:pPr>
        <w:pStyle w:val="ListParagraph"/>
        <w:numPr>
          <w:ilvl w:val="1"/>
          <w:numId w:val="24"/>
        </w:numPr>
        <w:pBdr>
          <w:top w:val="nil"/>
          <w:left w:val="nil"/>
          <w:bottom w:val="nil"/>
          <w:right w:val="nil"/>
          <w:between w:val="nil"/>
        </w:pBdr>
        <w:ind w:left="1440"/>
        <w:jc w:val="both"/>
        <w:rPr>
          <w:color w:val="000000"/>
          <w:sz w:val="22"/>
          <w:szCs w:val="22"/>
        </w:rPr>
      </w:pPr>
      <w:r w:rsidRPr="00970DD1">
        <w:rPr>
          <w:color w:val="000000"/>
          <w:sz w:val="22"/>
          <w:szCs w:val="22"/>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321D95F3" w14:textId="77777777" w:rsidR="00D6085F" w:rsidRDefault="00D6085F">
      <w:pPr>
        <w:pBdr>
          <w:top w:val="nil"/>
          <w:left w:val="nil"/>
          <w:bottom w:val="nil"/>
          <w:right w:val="nil"/>
          <w:between w:val="nil"/>
        </w:pBdr>
        <w:jc w:val="both"/>
        <w:rPr>
          <w:color w:val="000000"/>
          <w:sz w:val="22"/>
          <w:szCs w:val="22"/>
        </w:rPr>
      </w:pPr>
    </w:p>
    <w:p w14:paraId="321D95F4" w14:textId="77777777" w:rsidR="00D6085F" w:rsidRDefault="006D3DE1" w:rsidP="00B21E59">
      <w:pPr>
        <w:pStyle w:val="ListParagraph"/>
        <w:numPr>
          <w:ilvl w:val="1"/>
          <w:numId w:val="24"/>
        </w:numPr>
        <w:pBdr>
          <w:top w:val="nil"/>
          <w:left w:val="nil"/>
          <w:bottom w:val="nil"/>
          <w:right w:val="nil"/>
          <w:between w:val="nil"/>
        </w:pBdr>
        <w:ind w:left="1440"/>
        <w:jc w:val="both"/>
        <w:rPr>
          <w:color w:val="000000"/>
          <w:sz w:val="22"/>
          <w:szCs w:val="22"/>
        </w:rPr>
      </w:pPr>
      <w:r>
        <w:rPr>
          <w:color w:val="000000"/>
          <w:sz w:val="22"/>
          <w:szCs w:val="22"/>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321D95F5" w14:textId="77777777" w:rsidR="00D6085F" w:rsidRDefault="00D6085F">
      <w:pPr>
        <w:pBdr>
          <w:top w:val="nil"/>
          <w:left w:val="nil"/>
          <w:bottom w:val="nil"/>
          <w:right w:val="nil"/>
          <w:between w:val="nil"/>
        </w:pBdr>
        <w:jc w:val="both"/>
        <w:rPr>
          <w:color w:val="000000"/>
          <w:sz w:val="22"/>
          <w:szCs w:val="22"/>
        </w:rPr>
      </w:pPr>
    </w:p>
    <w:p w14:paraId="321D95F6" w14:textId="77777777" w:rsidR="00D6085F" w:rsidRDefault="006D3DE1" w:rsidP="00B21E59">
      <w:pPr>
        <w:pStyle w:val="ListParagraph"/>
        <w:numPr>
          <w:ilvl w:val="1"/>
          <w:numId w:val="24"/>
        </w:numPr>
        <w:pBdr>
          <w:top w:val="nil"/>
          <w:left w:val="nil"/>
          <w:bottom w:val="nil"/>
          <w:right w:val="nil"/>
          <w:between w:val="nil"/>
        </w:pBdr>
        <w:ind w:left="1440"/>
        <w:jc w:val="both"/>
        <w:rPr>
          <w:color w:val="000000"/>
          <w:sz w:val="22"/>
          <w:szCs w:val="22"/>
        </w:rPr>
      </w:pPr>
      <w:r>
        <w:rPr>
          <w:color w:val="000000"/>
          <w:sz w:val="22"/>
          <w:szCs w:val="22"/>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321D95F7" w14:textId="77777777" w:rsidR="00D6085F" w:rsidRDefault="00D6085F">
      <w:pPr>
        <w:pBdr>
          <w:top w:val="nil"/>
          <w:left w:val="nil"/>
          <w:bottom w:val="nil"/>
          <w:right w:val="nil"/>
          <w:between w:val="nil"/>
        </w:pBdr>
        <w:jc w:val="both"/>
        <w:rPr>
          <w:color w:val="000000"/>
          <w:sz w:val="22"/>
          <w:szCs w:val="22"/>
        </w:rPr>
      </w:pPr>
    </w:p>
    <w:p w14:paraId="321D95F8" w14:textId="77777777" w:rsidR="00D6085F" w:rsidRDefault="006D3DE1" w:rsidP="00B21E59">
      <w:pPr>
        <w:pStyle w:val="ListParagraph"/>
        <w:numPr>
          <w:ilvl w:val="1"/>
          <w:numId w:val="24"/>
        </w:numPr>
        <w:pBdr>
          <w:top w:val="nil"/>
          <w:left w:val="nil"/>
          <w:bottom w:val="nil"/>
          <w:right w:val="nil"/>
          <w:between w:val="nil"/>
        </w:pBdr>
        <w:ind w:left="1440"/>
        <w:jc w:val="both"/>
        <w:rPr>
          <w:color w:val="000000"/>
          <w:sz w:val="22"/>
          <w:szCs w:val="22"/>
        </w:rPr>
      </w:pPr>
      <w:r>
        <w:rPr>
          <w:color w:val="000000"/>
          <w:sz w:val="22"/>
          <w:szCs w:val="22"/>
        </w:rPr>
        <w:t>The Supplier shall reimburse WRESA any expenses incurred as a result of the Supplier’s failure to fulfill any obligation in a professional and timely manner under the Agreement.</w:t>
      </w:r>
    </w:p>
    <w:p w14:paraId="321D95FA" w14:textId="77777777" w:rsidR="00D6085F" w:rsidRPr="004A4AAB" w:rsidRDefault="006D3DE1" w:rsidP="00550C19">
      <w:pPr>
        <w:numPr>
          <w:ilvl w:val="0"/>
          <w:numId w:val="24"/>
        </w:numPr>
        <w:pBdr>
          <w:top w:val="nil"/>
          <w:left w:val="nil"/>
          <w:bottom w:val="nil"/>
          <w:right w:val="nil"/>
          <w:between w:val="nil"/>
        </w:pBdr>
        <w:jc w:val="both"/>
        <w:rPr>
          <w:color w:val="000000"/>
          <w:sz w:val="22"/>
          <w:szCs w:val="22"/>
        </w:rPr>
      </w:pPr>
      <w:r>
        <w:rPr>
          <w:b/>
          <w:color w:val="000000"/>
          <w:sz w:val="22"/>
          <w:szCs w:val="22"/>
        </w:rPr>
        <w:lastRenderedPageBreak/>
        <w:t>Default and Termination</w:t>
      </w:r>
    </w:p>
    <w:p w14:paraId="7B889A71" w14:textId="77777777" w:rsidR="004A4AAB" w:rsidRDefault="004A4AAB" w:rsidP="004A4AAB">
      <w:pPr>
        <w:pBdr>
          <w:top w:val="nil"/>
          <w:left w:val="nil"/>
          <w:bottom w:val="nil"/>
          <w:right w:val="nil"/>
          <w:between w:val="nil"/>
        </w:pBdr>
        <w:ind w:left="360"/>
        <w:jc w:val="both"/>
        <w:rPr>
          <w:color w:val="000000"/>
          <w:sz w:val="22"/>
          <w:szCs w:val="22"/>
        </w:rPr>
      </w:pPr>
    </w:p>
    <w:p w14:paraId="321D95FB"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1.</w:t>
      </w:r>
      <w:r>
        <w:rPr>
          <w:color w:val="000000"/>
          <w:sz w:val="22"/>
          <w:szCs w:val="22"/>
        </w:rPr>
        <w:tab/>
        <w:t>In the event the Supplier shall default in any of the obligations or conditions set forth in the Agreement or their performance does not meet established criteria, WRESA may notify the Supplier of such default in writing.</w:t>
      </w:r>
    </w:p>
    <w:p w14:paraId="321D95FC" w14:textId="77777777" w:rsidR="00D6085F" w:rsidRDefault="00D6085F">
      <w:pPr>
        <w:pBdr>
          <w:top w:val="nil"/>
          <w:left w:val="nil"/>
          <w:bottom w:val="nil"/>
          <w:right w:val="nil"/>
          <w:between w:val="nil"/>
        </w:pBdr>
        <w:ind w:left="720" w:hanging="270"/>
        <w:jc w:val="both"/>
        <w:rPr>
          <w:color w:val="000000"/>
          <w:sz w:val="22"/>
          <w:szCs w:val="22"/>
        </w:rPr>
      </w:pPr>
    </w:p>
    <w:p w14:paraId="321D95FD"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2.</w:t>
      </w:r>
      <w:r>
        <w:rPr>
          <w:color w:val="000000"/>
          <w:sz w:val="22"/>
          <w:szCs w:val="22"/>
        </w:rPr>
        <w:tab/>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p>
    <w:p w14:paraId="321D95FE" w14:textId="77777777" w:rsidR="00D6085F" w:rsidRDefault="00D6085F">
      <w:pPr>
        <w:pBdr>
          <w:top w:val="nil"/>
          <w:left w:val="nil"/>
          <w:bottom w:val="nil"/>
          <w:right w:val="nil"/>
          <w:between w:val="nil"/>
        </w:pBdr>
        <w:ind w:left="810" w:hanging="450"/>
        <w:jc w:val="both"/>
        <w:rPr>
          <w:color w:val="000000"/>
          <w:sz w:val="22"/>
          <w:szCs w:val="22"/>
        </w:rPr>
      </w:pPr>
    </w:p>
    <w:p w14:paraId="321D95FF"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3.</w:t>
      </w:r>
      <w:r>
        <w:rPr>
          <w:color w:val="000000"/>
          <w:sz w:val="22"/>
          <w:szCs w:val="22"/>
        </w:rPr>
        <w:tab/>
        <w:t>Failure on the part of WRESA to notify the Supplier of default shall not be deemed a waiver by WRESA of WRESA’s rights on default of the Supplier and notice at a subsequent time will have the same effect as if promptly made.</w:t>
      </w:r>
    </w:p>
    <w:p w14:paraId="321D9600" w14:textId="77777777" w:rsidR="00D6085F" w:rsidRDefault="00D6085F">
      <w:pPr>
        <w:pBdr>
          <w:top w:val="nil"/>
          <w:left w:val="nil"/>
          <w:bottom w:val="nil"/>
          <w:right w:val="nil"/>
          <w:between w:val="nil"/>
        </w:pBdr>
        <w:ind w:left="810" w:hanging="450"/>
        <w:jc w:val="both"/>
        <w:rPr>
          <w:color w:val="000000"/>
          <w:sz w:val="22"/>
          <w:szCs w:val="22"/>
        </w:rPr>
      </w:pPr>
    </w:p>
    <w:p w14:paraId="321D9601"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4.</w:t>
      </w:r>
      <w:r>
        <w:rPr>
          <w:color w:val="000000"/>
          <w:sz w:val="22"/>
          <w:szCs w:val="22"/>
        </w:rPr>
        <w:tab/>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321D9602" w14:textId="77777777" w:rsidR="00D6085F" w:rsidRDefault="00D6085F">
      <w:pPr>
        <w:pBdr>
          <w:top w:val="nil"/>
          <w:left w:val="nil"/>
          <w:bottom w:val="nil"/>
          <w:right w:val="nil"/>
          <w:between w:val="nil"/>
        </w:pBdr>
        <w:ind w:left="810" w:hanging="450"/>
        <w:jc w:val="both"/>
        <w:rPr>
          <w:color w:val="000000"/>
          <w:sz w:val="22"/>
          <w:szCs w:val="22"/>
        </w:rPr>
      </w:pPr>
    </w:p>
    <w:p w14:paraId="321D9603" w14:textId="77777777" w:rsidR="00D6085F" w:rsidRDefault="006D3DE1">
      <w:pPr>
        <w:pBdr>
          <w:top w:val="nil"/>
          <w:left w:val="nil"/>
          <w:bottom w:val="nil"/>
          <w:right w:val="nil"/>
          <w:between w:val="nil"/>
        </w:pBdr>
        <w:ind w:left="810" w:hanging="450"/>
        <w:jc w:val="both"/>
        <w:rPr>
          <w:color w:val="000000"/>
          <w:sz w:val="22"/>
          <w:szCs w:val="22"/>
        </w:rPr>
      </w:pPr>
      <w:r>
        <w:rPr>
          <w:color w:val="000000"/>
          <w:sz w:val="22"/>
          <w:szCs w:val="22"/>
        </w:rPr>
        <w:t>5.</w:t>
      </w:r>
      <w:r>
        <w:rPr>
          <w:color w:val="000000"/>
          <w:sz w:val="22"/>
          <w:szCs w:val="22"/>
        </w:rPr>
        <w:tab/>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321D9604" w14:textId="77777777" w:rsidR="00D6085F" w:rsidRDefault="00D6085F">
      <w:pPr>
        <w:pBdr>
          <w:top w:val="nil"/>
          <w:left w:val="nil"/>
          <w:bottom w:val="nil"/>
          <w:right w:val="nil"/>
          <w:between w:val="nil"/>
        </w:pBdr>
        <w:ind w:left="810" w:hanging="450"/>
        <w:jc w:val="both"/>
        <w:rPr>
          <w:color w:val="000000"/>
          <w:sz w:val="22"/>
          <w:szCs w:val="22"/>
        </w:rPr>
      </w:pPr>
    </w:p>
    <w:p w14:paraId="321D9605" w14:textId="77777777" w:rsidR="00D6085F" w:rsidRDefault="006D3DE1" w:rsidP="00550C19">
      <w:pPr>
        <w:numPr>
          <w:ilvl w:val="0"/>
          <w:numId w:val="2"/>
        </w:numPr>
        <w:pBdr>
          <w:top w:val="nil"/>
          <w:left w:val="nil"/>
          <w:bottom w:val="nil"/>
          <w:right w:val="nil"/>
          <w:between w:val="nil"/>
        </w:pBdr>
        <w:ind w:left="810" w:hanging="450"/>
        <w:jc w:val="both"/>
        <w:rPr>
          <w:color w:val="000000"/>
          <w:sz w:val="22"/>
          <w:szCs w:val="22"/>
        </w:rPr>
      </w:pPr>
      <w:r>
        <w:rPr>
          <w:color w:val="000000"/>
          <w:sz w:val="22"/>
          <w:szCs w:val="22"/>
        </w:rPr>
        <w:t>The parties may mutually terminate the contract/agreement that results from this proposal at any time. Either party may terminate the contract/agreement with cause given a sixty (60) day notice to the other party.</w:t>
      </w:r>
    </w:p>
    <w:p w14:paraId="321D9606" w14:textId="77777777" w:rsidR="00D6085F" w:rsidRDefault="00D6085F">
      <w:pPr>
        <w:pBdr>
          <w:top w:val="nil"/>
          <w:left w:val="nil"/>
          <w:bottom w:val="nil"/>
          <w:right w:val="nil"/>
          <w:between w:val="nil"/>
        </w:pBdr>
        <w:ind w:left="810"/>
        <w:jc w:val="both"/>
        <w:rPr>
          <w:color w:val="000000"/>
          <w:sz w:val="22"/>
          <w:szCs w:val="22"/>
        </w:rPr>
      </w:pPr>
    </w:p>
    <w:p w14:paraId="321D9607" w14:textId="77777777" w:rsidR="00D6085F" w:rsidRDefault="006D3DE1" w:rsidP="00550C19">
      <w:pPr>
        <w:numPr>
          <w:ilvl w:val="0"/>
          <w:numId w:val="2"/>
        </w:numPr>
        <w:pBdr>
          <w:top w:val="nil"/>
          <w:left w:val="nil"/>
          <w:bottom w:val="nil"/>
          <w:right w:val="nil"/>
          <w:between w:val="nil"/>
        </w:pBdr>
        <w:ind w:left="810" w:hanging="450"/>
        <w:jc w:val="both"/>
        <w:rPr>
          <w:color w:val="000000"/>
          <w:sz w:val="22"/>
          <w:szCs w:val="22"/>
        </w:rPr>
      </w:pPr>
      <w:r>
        <w:rPr>
          <w:color w:val="000000"/>
          <w:sz w:val="22"/>
          <w:szCs w:val="22"/>
        </w:rPr>
        <w:t>Termination of the Agreement by WRESA upon default by the Supplier shall be sufficient grounds for the forfeiture of any bonds, if required to be posted by the Supplier, and the bonds shall so specify.</w:t>
      </w:r>
    </w:p>
    <w:p w14:paraId="321D9608" w14:textId="77777777" w:rsidR="00D6085F" w:rsidRDefault="00D6085F">
      <w:pPr>
        <w:rPr>
          <w:sz w:val="22"/>
          <w:szCs w:val="22"/>
        </w:rPr>
      </w:pPr>
    </w:p>
    <w:p w14:paraId="321D9609" w14:textId="4181C892" w:rsidR="00D6085F" w:rsidRPr="003867BB" w:rsidRDefault="006D3DE1" w:rsidP="003867BB">
      <w:pPr>
        <w:pStyle w:val="ListParagraph"/>
        <w:numPr>
          <w:ilvl w:val="0"/>
          <w:numId w:val="24"/>
        </w:numPr>
        <w:pBdr>
          <w:top w:val="nil"/>
          <w:left w:val="nil"/>
          <w:bottom w:val="nil"/>
          <w:right w:val="nil"/>
          <w:between w:val="nil"/>
        </w:pBdr>
        <w:jc w:val="both"/>
        <w:rPr>
          <w:b/>
          <w:color w:val="000000"/>
          <w:sz w:val="22"/>
          <w:szCs w:val="22"/>
        </w:rPr>
      </w:pPr>
      <w:r w:rsidRPr="003867BB">
        <w:rPr>
          <w:b/>
          <w:color w:val="000000"/>
          <w:sz w:val="22"/>
          <w:szCs w:val="22"/>
        </w:rPr>
        <w:t>Taxes</w:t>
      </w:r>
    </w:p>
    <w:p w14:paraId="321D960A" w14:textId="77777777" w:rsidR="00D6085F" w:rsidRDefault="006D3DE1" w:rsidP="00A82922">
      <w:pPr>
        <w:pBdr>
          <w:top w:val="nil"/>
          <w:left w:val="nil"/>
          <w:bottom w:val="nil"/>
          <w:right w:val="nil"/>
          <w:between w:val="nil"/>
        </w:pBdr>
        <w:ind w:left="360"/>
        <w:jc w:val="both"/>
        <w:rPr>
          <w:color w:val="000000"/>
          <w:sz w:val="22"/>
          <w:szCs w:val="22"/>
        </w:rPr>
      </w:pPr>
      <w:r>
        <w:rPr>
          <w:color w:val="000000"/>
          <w:sz w:val="22"/>
          <w:szCs w:val="22"/>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321D960B" w14:textId="77777777" w:rsidR="00D6085F" w:rsidRDefault="00D6085F">
      <w:pPr>
        <w:jc w:val="both"/>
        <w:rPr>
          <w:sz w:val="22"/>
          <w:szCs w:val="22"/>
        </w:rPr>
      </w:pPr>
    </w:p>
    <w:p w14:paraId="321D960C" w14:textId="20EFACFF" w:rsidR="00D6085F" w:rsidRPr="003867BB" w:rsidRDefault="006D3DE1" w:rsidP="003867BB">
      <w:pPr>
        <w:pStyle w:val="ListParagraph"/>
        <w:numPr>
          <w:ilvl w:val="0"/>
          <w:numId w:val="24"/>
        </w:numPr>
        <w:pBdr>
          <w:top w:val="nil"/>
          <w:left w:val="nil"/>
          <w:bottom w:val="nil"/>
          <w:right w:val="nil"/>
          <w:between w:val="nil"/>
        </w:pBdr>
        <w:jc w:val="both"/>
        <w:rPr>
          <w:b/>
          <w:color w:val="000000"/>
          <w:sz w:val="22"/>
          <w:szCs w:val="22"/>
        </w:rPr>
      </w:pPr>
      <w:r w:rsidRPr="003867BB">
        <w:rPr>
          <w:b/>
          <w:color w:val="000000"/>
          <w:sz w:val="22"/>
          <w:szCs w:val="22"/>
        </w:rPr>
        <w:t>Integration</w:t>
      </w:r>
    </w:p>
    <w:p w14:paraId="321D960D" w14:textId="77777777" w:rsidR="00D6085F" w:rsidRDefault="006D3DE1" w:rsidP="00A82922">
      <w:pPr>
        <w:pBdr>
          <w:top w:val="nil"/>
          <w:left w:val="nil"/>
          <w:bottom w:val="nil"/>
          <w:right w:val="nil"/>
          <w:between w:val="nil"/>
        </w:pBdr>
        <w:ind w:left="360"/>
        <w:jc w:val="both"/>
        <w:rPr>
          <w:color w:val="000000"/>
          <w:sz w:val="22"/>
          <w:szCs w:val="22"/>
        </w:rPr>
      </w:pPr>
      <w:r>
        <w:rPr>
          <w:color w:val="000000"/>
          <w:sz w:val="22"/>
          <w:szCs w:val="22"/>
        </w:rPr>
        <w:t>All RFP documents and addendum, Supplier’s response to this RFP, subsequent purchase orders, and contract with the successful Supplier contains the entire understanding between the parties.</w:t>
      </w:r>
    </w:p>
    <w:p w14:paraId="321D960E" w14:textId="77777777" w:rsidR="00D6085F" w:rsidRPr="00931B3C" w:rsidRDefault="00D6085F">
      <w:pPr>
        <w:jc w:val="both"/>
        <w:rPr>
          <w:b/>
          <w:sz w:val="22"/>
          <w:szCs w:val="22"/>
        </w:rPr>
      </w:pPr>
    </w:p>
    <w:p w14:paraId="557ED1CB" w14:textId="77777777" w:rsidR="00A82922" w:rsidRDefault="006D3DE1" w:rsidP="00A82922">
      <w:pPr>
        <w:pStyle w:val="ListParagraph"/>
        <w:numPr>
          <w:ilvl w:val="0"/>
          <w:numId w:val="24"/>
        </w:numPr>
        <w:jc w:val="both"/>
        <w:rPr>
          <w:sz w:val="22"/>
          <w:szCs w:val="22"/>
        </w:rPr>
      </w:pPr>
      <w:r w:rsidRPr="003867BB">
        <w:rPr>
          <w:b/>
          <w:sz w:val="22"/>
          <w:szCs w:val="22"/>
        </w:rPr>
        <w:t>Financing Option</w:t>
      </w:r>
      <w:r w:rsidRPr="003867BB">
        <w:rPr>
          <w:b/>
          <w:sz w:val="22"/>
          <w:szCs w:val="22"/>
        </w:rPr>
        <w:tab/>
      </w:r>
      <w:r w:rsidRPr="003867BB">
        <w:rPr>
          <w:sz w:val="22"/>
          <w:szCs w:val="22"/>
        </w:rPr>
        <w:t xml:space="preserve"> </w:t>
      </w:r>
    </w:p>
    <w:p w14:paraId="321D9610" w14:textId="276B2BDF" w:rsidR="00D6085F" w:rsidRPr="00A82922" w:rsidRDefault="006D3DE1" w:rsidP="00A82922">
      <w:pPr>
        <w:pStyle w:val="ListParagraph"/>
        <w:ind w:left="360"/>
        <w:jc w:val="both"/>
        <w:rPr>
          <w:sz w:val="22"/>
          <w:szCs w:val="22"/>
        </w:rPr>
      </w:pPr>
      <w:r w:rsidRPr="00A82922">
        <w:rPr>
          <w:b/>
          <w:sz w:val="22"/>
          <w:szCs w:val="22"/>
        </w:rPr>
        <w:t>NOT APPLICABLE</w:t>
      </w:r>
    </w:p>
    <w:p w14:paraId="321D9611" w14:textId="77777777" w:rsidR="00D6085F" w:rsidRPr="00931B3C" w:rsidRDefault="00D6085F">
      <w:pPr>
        <w:rPr>
          <w:sz w:val="22"/>
          <w:szCs w:val="22"/>
        </w:rPr>
      </w:pPr>
    </w:p>
    <w:p w14:paraId="321D9612" w14:textId="156E49C0" w:rsidR="00D6085F" w:rsidRDefault="006D3DE1" w:rsidP="00A82922">
      <w:pPr>
        <w:pStyle w:val="Heading2"/>
        <w:keepNext w:val="0"/>
        <w:widowControl w:val="0"/>
        <w:numPr>
          <w:ilvl w:val="0"/>
          <w:numId w:val="24"/>
        </w:numPr>
        <w:tabs>
          <w:tab w:val="left" w:pos="840"/>
        </w:tabs>
        <w:jc w:val="both"/>
        <w:rPr>
          <w:b/>
          <w:sz w:val="22"/>
          <w:szCs w:val="22"/>
        </w:rPr>
      </w:pPr>
      <w:r w:rsidRPr="00931B3C">
        <w:rPr>
          <w:b/>
          <w:sz w:val="22"/>
          <w:szCs w:val="22"/>
        </w:rPr>
        <w:t>Survival Clause</w:t>
      </w:r>
    </w:p>
    <w:p w14:paraId="321D9613" w14:textId="77777777" w:rsidR="00D6085F" w:rsidRPr="00931B3C" w:rsidRDefault="006D3DE1" w:rsidP="00A82922">
      <w:pPr>
        <w:pBdr>
          <w:top w:val="nil"/>
          <w:left w:val="nil"/>
          <w:bottom w:val="nil"/>
          <w:right w:val="nil"/>
          <w:between w:val="nil"/>
        </w:pBdr>
        <w:ind w:left="360"/>
        <w:jc w:val="both"/>
        <w:rPr>
          <w:color w:val="000000"/>
          <w:sz w:val="22"/>
          <w:szCs w:val="22"/>
        </w:rPr>
      </w:pPr>
      <w:r w:rsidRPr="00931B3C">
        <w:rPr>
          <w:color w:val="000000"/>
          <w:sz w:val="22"/>
          <w:szCs w:val="22"/>
        </w:rPr>
        <w:t>All duties and responsibilities of any party that, either expressly or by their nature, extend into the future, shall extend beyond and survive the end of the Contract Term or cancellation of this Agreement.</w:t>
      </w:r>
    </w:p>
    <w:p w14:paraId="321D9614" w14:textId="77777777" w:rsidR="00D6085F" w:rsidRPr="00931B3C" w:rsidRDefault="00D6085F">
      <w:pPr>
        <w:pBdr>
          <w:top w:val="nil"/>
          <w:left w:val="nil"/>
          <w:bottom w:val="nil"/>
          <w:right w:val="nil"/>
          <w:between w:val="nil"/>
        </w:pBdr>
        <w:ind w:left="450"/>
        <w:jc w:val="both"/>
        <w:rPr>
          <w:color w:val="000000"/>
          <w:sz w:val="22"/>
          <w:szCs w:val="22"/>
        </w:rPr>
      </w:pPr>
    </w:p>
    <w:p w14:paraId="321D9615" w14:textId="77777777" w:rsidR="00D6085F" w:rsidRDefault="006D3DE1" w:rsidP="00A82922">
      <w:pPr>
        <w:pStyle w:val="Heading1"/>
        <w:numPr>
          <w:ilvl w:val="0"/>
          <w:numId w:val="24"/>
        </w:numPr>
        <w:rPr>
          <w:b/>
          <w:sz w:val="22"/>
          <w:szCs w:val="22"/>
        </w:rPr>
      </w:pPr>
      <w:r w:rsidRPr="00931B3C">
        <w:rPr>
          <w:b/>
          <w:sz w:val="22"/>
          <w:szCs w:val="22"/>
        </w:rPr>
        <w:lastRenderedPageBreak/>
        <w:t xml:space="preserve">Force Majeure </w:t>
      </w:r>
    </w:p>
    <w:p w14:paraId="321D9616" w14:textId="6DC6AD61" w:rsidR="00D6085F" w:rsidRPr="00931B3C" w:rsidRDefault="006D3DE1" w:rsidP="00A82922">
      <w:pPr>
        <w:pBdr>
          <w:top w:val="nil"/>
          <w:left w:val="nil"/>
          <w:bottom w:val="nil"/>
          <w:right w:val="nil"/>
          <w:between w:val="nil"/>
        </w:pBdr>
        <w:ind w:left="360"/>
        <w:jc w:val="both"/>
        <w:rPr>
          <w:color w:val="000000"/>
          <w:sz w:val="22"/>
          <w:szCs w:val="22"/>
        </w:rPr>
      </w:pPr>
      <w:r w:rsidRPr="00931B3C">
        <w:rPr>
          <w:color w:val="000000"/>
          <w:sz w:val="22"/>
          <w:szCs w:val="22"/>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321D9617" w14:textId="77777777" w:rsidR="00D6085F" w:rsidRPr="00931B3C" w:rsidRDefault="00D6085F">
      <w:pPr>
        <w:jc w:val="both"/>
        <w:rPr>
          <w:b/>
          <w:sz w:val="22"/>
          <w:szCs w:val="22"/>
        </w:rPr>
      </w:pPr>
    </w:p>
    <w:p w14:paraId="321D9618" w14:textId="31262F4A" w:rsidR="00D6085F" w:rsidRPr="00970DD1" w:rsidRDefault="006D3DE1" w:rsidP="00A82922">
      <w:pPr>
        <w:pStyle w:val="Heading2"/>
        <w:keepNext w:val="0"/>
        <w:widowControl w:val="0"/>
        <w:numPr>
          <w:ilvl w:val="0"/>
          <w:numId w:val="24"/>
        </w:numPr>
        <w:tabs>
          <w:tab w:val="left" w:pos="450"/>
        </w:tabs>
        <w:ind w:right="288"/>
        <w:jc w:val="both"/>
        <w:rPr>
          <w:b/>
          <w:sz w:val="22"/>
          <w:szCs w:val="22"/>
        </w:rPr>
      </w:pPr>
      <w:r w:rsidRPr="00970DD1">
        <w:rPr>
          <w:b/>
          <w:sz w:val="22"/>
          <w:szCs w:val="22"/>
        </w:rPr>
        <w:t xml:space="preserve">Non-Waiver of Agreement Rights </w:t>
      </w:r>
    </w:p>
    <w:p w14:paraId="321D9619" w14:textId="77777777" w:rsidR="00D6085F" w:rsidRPr="00931B3C" w:rsidRDefault="006D3DE1" w:rsidP="00A82922">
      <w:pPr>
        <w:pBdr>
          <w:top w:val="nil"/>
          <w:left w:val="nil"/>
          <w:bottom w:val="nil"/>
          <w:right w:val="nil"/>
          <w:between w:val="nil"/>
        </w:pBdr>
        <w:ind w:left="360" w:right="157"/>
        <w:jc w:val="both"/>
        <w:rPr>
          <w:color w:val="000000"/>
          <w:sz w:val="22"/>
          <w:szCs w:val="22"/>
        </w:rPr>
      </w:pPr>
      <w:r w:rsidRPr="00931B3C">
        <w:rPr>
          <w:color w:val="000000"/>
          <w:sz w:val="22"/>
          <w:szCs w:val="22"/>
        </w:rPr>
        <w:t xml:space="preserve">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w:t>
      </w:r>
      <w:proofErr w:type="gramStart"/>
      <w:r w:rsidRPr="00931B3C">
        <w:rPr>
          <w:color w:val="000000"/>
          <w:sz w:val="22"/>
          <w:szCs w:val="22"/>
        </w:rPr>
        <w:t>In the event that</w:t>
      </w:r>
      <w:proofErr w:type="gramEnd"/>
      <w:r w:rsidRPr="00931B3C">
        <w:rPr>
          <w:color w:val="000000"/>
          <w:sz w:val="22"/>
          <w:szCs w:val="22"/>
        </w:rPr>
        <w:t xml:space="preserve">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321D961A" w14:textId="77777777" w:rsidR="00D6085F" w:rsidRPr="00931B3C" w:rsidRDefault="00D6085F">
      <w:pPr>
        <w:jc w:val="both"/>
        <w:rPr>
          <w:b/>
          <w:sz w:val="22"/>
          <w:szCs w:val="22"/>
        </w:rPr>
      </w:pPr>
    </w:p>
    <w:p w14:paraId="4FDA9FDD" w14:textId="6179B5AC" w:rsidR="00183CD4" w:rsidRPr="00183CD4" w:rsidRDefault="006D3DE1" w:rsidP="00B21E59">
      <w:pPr>
        <w:pStyle w:val="Heading1"/>
        <w:numPr>
          <w:ilvl w:val="0"/>
          <w:numId w:val="6"/>
        </w:numPr>
      </w:pPr>
      <w:r w:rsidRPr="00970DD1">
        <w:rPr>
          <w:b/>
          <w:sz w:val="22"/>
          <w:szCs w:val="22"/>
        </w:rPr>
        <w:t>Patents, Copyrights and Proprietary Rights</w:t>
      </w:r>
    </w:p>
    <w:p w14:paraId="321D961C" w14:textId="77777777" w:rsidR="00D6085F" w:rsidRDefault="006D3DE1" w:rsidP="00A82922">
      <w:pPr>
        <w:pBdr>
          <w:top w:val="nil"/>
          <w:left w:val="nil"/>
          <w:bottom w:val="nil"/>
          <w:right w:val="nil"/>
          <w:between w:val="nil"/>
        </w:pBdr>
        <w:ind w:left="360"/>
        <w:jc w:val="both"/>
        <w:rPr>
          <w:color w:val="000000"/>
          <w:sz w:val="22"/>
          <w:szCs w:val="22"/>
        </w:rPr>
      </w:pPr>
      <w:r w:rsidRPr="00931B3C">
        <w:rPr>
          <w:color w:val="000000"/>
          <w:sz w:val="22"/>
          <w:szCs w:val="22"/>
        </w:rPr>
        <w:t>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w:t>
      </w:r>
      <w:r>
        <w:rPr>
          <w:color w:val="000000"/>
          <w:sz w:val="22"/>
          <w:szCs w:val="22"/>
        </w:rPr>
        <w:t xml:space="preserve">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321D961D" w14:textId="77777777" w:rsidR="00D6085F" w:rsidRDefault="00D6085F">
      <w:pPr>
        <w:pStyle w:val="Heading2"/>
        <w:keepNext w:val="0"/>
        <w:widowControl w:val="0"/>
        <w:tabs>
          <w:tab w:val="left" w:pos="841"/>
        </w:tabs>
        <w:ind w:right="1178"/>
        <w:jc w:val="both"/>
        <w:rPr>
          <w:sz w:val="22"/>
          <w:szCs w:val="22"/>
        </w:rPr>
      </w:pPr>
    </w:p>
    <w:p w14:paraId="073A1C56" w14:textId="0D1AD888" w:rsidR="00183CD4" w:rsidRPr="000E7F52" w:rsidRDefault="006D3DE1" w:rsidP="000E7F52">
      <w:pPr>
        <w:pStyle w:val="Heading2"/>
        <w:keepNext w:val="0"/>
        <w:widowControl w:val="0"/>
        <w:numPr>
          <w:ilvl w:val="0"/>
          <w:numId w:val="42"/>
        </w:numPr>
        <w:tabs>
          <w:tab w:val="left" w:pos="450"/>
        </w:tabs>
        <w:ind w:right="288"/>
        <w:jc w:val="both"/>
        <w:rPr>
          <w:b/>
          <w:sz w:val="22"/>
          <w:szCs w:val="22"/>
        </w:rPr>
      </w:pPr>
      <w:r w:rsidRPr="00970DD1">
        <w:rPr>
          <w:b/>
          <w:sz w:val="22"/>
          <w:szCs w:val="22"/>
        </w:rPr>
        <w:t xml:space="preserve">Nondiscrimination by Suppliers or Agents of Suppliers </w:t>
      </w:r>
    </w:p>
    <w:p w14:paraId="321D961F" w14:textId="77777777" w:rsidR="00D6085F" w:rsidRPr="000E7F52" w:rsidRDefault="006D3DE1" w:rsidP="000E7F52">
      <w:pPr>
        <w:pStyle w:val="Heading2"/>
        <w:keepNext w:val="0"/>
        <w:widowControl w:val="0"/>
        <w:tabs>
          <w:tab w:val="left" w:pos="450"/>
        </w:tabs>
        <w:ind w:left="360" w:right="288"/>
        <w:jc w:val="both"/>
        <w:rPr>
          <w:bCs/>
          <w:sz w:val="22"/>
          <w:szCs w:val="22"/>
        </w:rPr>
      </w:pPr>
      <w:r w:rsidRPr="000E7F52">
        <w:rPr>
          <w:bCs/>
          <w:sz w:val="22"/>
          <w:szCs w:val="22"/>
        </w:rPr>
        <w:t>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321D9620" w14:textId="77777777" w:rsidR="00D6085F" w:rsidRDefault="00D6085F" w:rsidP="000E7F52">
      <w:pPr>
        <w:pStyle w:val="Heading2"/>
        <w:keepNext w:val="0"/>
        <w:widowControl w:val="0"/>
        <w:tabs>
          <w:tab w:val="left" w:pos="450"/>
        </w:tabs>
        <w:ind w:left="360" w:right="288"/>
        <w:jc w:val="both"/>
        <w:rPr>
          <w:b/>
          <w:sz w:val="22"/>
          <w:szCs w:val="22"/>
        </w:rPr>
      </w:pPr>
    </w:p>
    <w:p w14:paraId="38CA0A15" w14:textId="50C470E4" w:rsidR="00183CD4" w:rsidRPr="000E7F52" w:rsidRDefault="006D3DE1" w:rsidP="000E7F52">
      <w:pPr>
        <w:pStyle w:val="Heading2"/>
        <w:keepNext w:val="0"/>
        <w:widowControl w:val="0"/>
        <w:numPr>
          <w:ilvl w:val="0"/>
          <w:numId w:val="42"/>
        </w:numPr>
        <w:tabs>
          <w:tab w:val="left" w:pos="450"/>
        </w:tabs>
        <w:ind w:right="288"/>
        <w:jc w:val="both"/>
        <w:rPr>
          <w:b/>
          <w:sz w:val="22"/>
          <w:szCs w:val="22"/>
        </w:rPr>
      </w:pPr>
      <w:r w:rsidRPr="00970DD1">
        <w:rPr>
          <w:b/>
          <w:sz w:val="22"/>
          <w:szCs w:val="22"/>
        </w:rPr>
        <w:t>Subcontractors</w:t>
      </w:r>
    </w:p>
    <w:p w14:paraId="321D9622" w14:textId="77777777" w:rsidR="00D6085F" w:rsidRPr="000E7F52" w:rsidRDefault="006D3DE1" w:rsidP="000E7F52">
      <w:pPr>
        <w:pStyle w:val="Heading2"/>
        <w:keepNext w:val="0"/>
        <w:widowControl w:val="0"/>
        <w:tabs>
          <w:tab w:val="left" w:pos="450"/>
        </w:tabs>
        <w:ind w:left="360" w:right="288"/>
        <w:jc w:val="both"/>
        <w:rPr>
          <w:bCs/>
          <w:sz w:val="22"/>
          <w:szCs w:val="22"/>
        </w:rPr>
      </w:pPr>
      <w:r w:rsidRPr="000E7F52">
        <w:rPr>
          <w:bCs/>
          <w:sz w:val="22"/>
          <w:szCs w:val="22"/>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321D9623" w14:textId="77777777" w:rsidR="00D6085F" w:rsidRDefault="00D6085F" w:rsidP="000E7F52">
      <w:pPr>
        <w:pStyle w:val="Heading2"/>
        <w:keepNext w:val="0"/>
        <w:widowControl w:val="0"/>
        <w:tabs>
          <w:tab w:val="left" w:pos="450"/>
        </w:tabs>
        <w:ind w:left="360" w:right="288"/>
        <w:jc w:val="both"/>
        <w:rPr>
          <w:b/>
          <w:sz w:val="22"/>
          <w:szCs w:val="22"/>
        </w:rPr>
      </w:pPr>
    </w:p>
    <w:p w14:paraId="6AA0CF49" w14:textId="77777777" w:rsidR="005D7FA5" w:rsidRDefault="005D7FA5" w:rsidP="005D7FA5"/>
    <w:p w14:paraId="611A92B1" w14:textId="77777777" w:rsidR="005D7FA5" w:rsidRPr="005D7FA5" w:rsidRDefault="005D7FA5" w:rsidP="005D7FA5"/>
    <w:p w14:paraId="05E3493C" w14:textId="356ACB42" w:rsidR="00183CD4" w:rsidRPr="000E7F52" w:rsidRDefault="006D3DE1" w:rsidP="000E7F52">
      <w:pPr>
        <w:pStyle w:val="Heading2"/>
        <w:keepNext w:val="0"/>
        <w:widowControl w:val="0"/>
        <w:numPr>
          <w:ilvl w:val="0"/>
          <w:numId w:val="42"/>
        </w:numPr>
        <w:tabs>
          <w:tab w:val="left" w:pos="450"/>
        </w:tabs>
        <w:ind w:right="288"/>
        <w:jc w:val="both"/>
        <w:rPr>
          <w:b/>
          <w:sz w:val="22"/>
          <w:szCs w:val="22"/>
        </w:rPr>
      </w:pPr>
      <w:r w:rsidRPr="00970DD1">
        <w:rPr>
          <w:b/>
          <w:sz w:val="22"/>
          <w:szCs w:val="22"/>
        </w:rPr>
        <w:lastRenderedPageBreak/>
        <w:t xml:space="preserve">Effect of Regulation </w:t>
      </w:r>
    </w:p>
    <w:p w14:paraId="321D9625" w14:textId="77777777" w:rsidR="00D6085F" w:rsidRPr="000E7F52" w:rsidRDefault="006D3DE1" w:rsidP="000E7F52">
      <w:pPr>
        <w:pStyle w:val="Heading2"/>
        <w:keepNext w:val="0"/>
        <w:widowControl w:val="0"/>
        <w:tabs>
          <w:tab w:val="left" w:pos="450"/>
        </w:tabs>
        <w:ind w:left="360" w:right="288"/>
        <w:jc w:val="both"/>
        <w:rPr>
          <w:bCs/>
          <w:sz w:val="22"/>
          <w:szCs w:val="22"/>
        </w:rPr>
      </w:pPr>
      <w:r w:rsidRPr="000E7F52">
        <w:rPr>
          <w:bCs/>
          <w:sz w:val="22"/>
          <w:szCs w:val="22"/>
        </w:rPr>
        <w:t xml:space="preserve">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w:t>
      </w:r>
      <w:proofErr w:type="gramStart"/>
      <w:r w:rsidRPr="000E7F52">
        <w:rPr>
          <w:bCs/>
          <w:sz w:val="22"/>
          <w:szCs w:val="22"/>
        </w:rPr>
        <w:t>actually necessary</w:t>
      </w:r>
      <w:proofErr w:type="gramEnd"/>
      <w:r w:rsidRPr="000E7F52">
        <w:rPr>
          <w:bCs/>
          <w:sz w:val="22"/>
          <w:szCs w:val="22"/>
        </w:rPr>
        <w:t xml:space="preserve">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p>
    <w:p w14:paraId="5AB8C041" w14:textId="77777777" w:rsidR="002E72CC" w:rsidRPr="000E7F52" w:rsidRDefault="002E72CC" w:rsidP="000E7F52">
      <w:pPr>
        <w:pStyle w:val="Heading2"/>
        <w:keepNext w:val="0"/>
        <w:widowControl w:val="0"/>
        <w:tabs>
          <w:tab w:val="left" w:pos="450"/>
        </w:tabs>
        <w:ind w:left="360" w:right="288"/>
        <w:jc w:val="both"/>
        <w:rPr>
          <w:b/>
          <w:sz w:val="22"/>
          <w:szCs w:val="22"/>
        </w:rPr>
      </w:pPr>
    </w:p>
    <w:p w14:paraId="0E55A492" w14:textId="4D71D3AF" w:rsidR="00183CD4" w:rsidRPr="000E7F52" w:rsidRDefault="006D3DE1" w:rsidP="000E7F52">
      <w:pPr>
        <w:pStyle w:val="Heading2"/>
        <w:keepNext w:val="0"/>
        <w:widowControl w:val="0"/>
        <w:numPr>
          <w:ilvl w:val="0"/>
          <w:numId w:val="42"/>
        </w:numPr>
        <w:tabs>
          <w:tab w:val="left" w:pos="450"/>
        </w:tabs>
        <w:ind w:right="288"/>
        <w:jc w:val="both"/>
        <w:rPr>
          <w:b/>
          <w:sz w:val="22"/>
          <w:szCs w:val="22"/>
        </w:rPr>
      </w:pPr>
      <w:r w:rsidRPr="00970DD1">
        <w:rPr>
          <w:b/>
          <w:sz w:val="22"/>
          <w:szCs w:val="22"/>
        </w:rPr>
        <w:t>Assignments</w:t>
      </w:r>
    </w:p>
    <w:p w14:paraId="321D9628" w14:textId="77777777" w:rsidR="00D6085F" w:rsidRPr="000E7F52" w:rsidRDefault="006D3DE1" w:rsidP="000E7F52">
      <w:pPr>
        <w:pStyle w:val="Heading2"/>
        <w:keepNext w:val="0"/>
        <w:widowControl w:val="0"/>
        <w:tabs>
          <w:tab w:val="left" w:pos="450"/>
        </w:tabs>
        <w:ind w:left="360" w:right="288"/>
        <w:jc w:val="both"/>
        <w:rPr>
          <w:bCs/>
          <w:sz w:val="22"/>
          <w:szCs w:val="22"/>
        </w:rPr>
      </w:pPr>
      <w:r w:rsidRPr="000E7F52">
        <w:rPr>
          <w:bCs/>
          <w:sz w:val="22"/>
          <w:szCs w:val="22"/>
        </w:rPr>
        <w:t>WRESA and Supplier each binds themselves, their partners, agents, successors, those working in concert with them in any capacity, and other legal representatives to all covenants, agreements, and obligations contained in this Agreement.</w:t>
      </w:r>
    </w:p>
    <w:p w14:paraId="321D9629" w14:textId="77777777" w:rsidR="00D6085F" w:rsidRPr="000E7F52" w:rsidRDefault="00D6085F" w:rsidP="000E7F52">
      <w:pPr>
        <w:pStyle w:val="Heading2"/>
        <w:keepNext w:val="0"/>
        <w:widowControl w:val="0"/>
        <w:tabs>
          <w:tab w:val="left" w:pos="450"/>
        </w:tabs>
        <w:ind w:left="360" w:right="288"/>
        <w:jc w:val="both"/>
        <w:rPr>
          <w:b/>
          <w:sz w:val="22"/>
          <w:szCs w:val="22"/>
        </w:rPr>
      </w:pPr>
    </w:p>
    <w:p w14:paraId="6F64A859" w14:textId="723A3F6C" w:rsidR="00183CD4" w:rsidRPr="000E7F52" w:rsidRDefault="006D3DE1" w:rsidP="000E7F52">
      <w:pPr>
        <w:pStyle w:val="Heading2"/>
        <w:keepNext w:val="0"/>
        <w:widowControl w:val="0"/>
        <w:numPr>
          <w:ilvl w:val="0"/>
          <w:numId w:val="42"/>
        </w:numPr>
        <w:tabs>
          <w:tab w:val="left" w:pos="450"/>
        </w:tabs>
        <w:ind w:right="288"/>
        <w:jc w:val="both"/>
        <w:rPr>
          <w:b/>
          <w:sz w:val="22"/>
          <w:szCs w:val="22"/>
        </w:rPr>
      </w:pPr>
      <w:r w:rsidRPr="00970DD1">
        <w:rPr>
          <w:b/>
          <w:sz w:val="22"/>
          <w:szCs w:val="22"/>
        </w:rPr>
        <w:t xml:space="preserve">Supplier as Independent Contractor </w:t>
      </w:r>
    </w:p>
    <w:p w14:paraId="321D962B" w14:textId="77777777" w:rsidR="00D6085F" w:rsidRPr="000E7F52" w:rsidRDefault="006D3DE1" w:rsidP="000E7F52">
      <w:pPr>
        <w:pStyle w:val="Heading2"/>
        <w:keepNext w:val="0"/>
        <w:widowControl w:val="0"/>
        <w:tabs>
          <w:tab w:val="left" w:pos="450"/>
        </w:tabs>
        <w:ind w:left="360" w:right="288"/>
        <w:jc w:val="both"/>
        <w:rPr>
          <w:bCs/>
          <w:sz w:val="22"/>
          <w:szCs w:val="22"/>
        </w:rPr>
      </w:pPr>
      <w:r w:rsidRPr="000E7F52">
        <w:rPr>
          <w:bCs/>
          <w:sz w:val="22"/>
          <w:szCs w:val="22"/>
        </w:rPr>
        <w:t>It is expressly agreed that Supplier is not an agent of WRESA but an independent contractor. The Supplier shall not pledge or attempt to pledge the credit of WRESA or in any other way attempt to bind WRESA.</w:t>
      </w:r>
    </w:p>
    <w:p w14:paraId="321D962C" w14:textId="77777777" w:rsidR="00D6085F" w:rsidRPr="000E7F52" w:rsidRDefault="00D6085F" w:rsidP="000E7F52">
      <w:pPr>
        <w:pStyle w:val="Heading2"/>
        <w:keepNext w:val="0"/>
        <w:widowControl w:val="0"/>
        <w:tabs>
          <w:tab w:val="left" w:pos="450"/>
        </w:tabs>
        <w:ind w:left="360" w:right="288"/>
        <w:jc w:val="both"/>
        <w:rPr>
          <w:b/>
          <w:sz w:val="22"/>
          <w:szCs w:val="22"/>
        </w:rPr>
      </w:pPr>
    </w:p>
    <w:p w14:paraId="7813DBB5" w14:textId="754461D9" w:rsidR="00183CD4" w:rsidRPr="000E7F52" w:rsidRDefault="006D3DE1" w:rsidP="000E7F52">
      <w:pPr>
        <w:pStyle w:val="Heading2"/>
        <w:keepNext w:val="0"/>
        <w:widowControl w:val="0"/>
        <w:numPr>
          <w:ilvl w:val="0"/>
          <w:numId w:val="42"/>
        </w:numPr>
        <w:tabs>
          <w:tab w:val="left" w:pos="450"/>
        </w:tabs>
        <w:ind w:right="288"/>
        <w:jc w:val="both"/>
        <w:rPr>
          <w:b/>
          <w:sz w:val="22"/>
          <w:szCs w:val="22"/>
        </w:rPr>
      </w:pPr>
      <w:r w:rsidRPr="00970DD1">
        <w:rPr>
          <w:b/>
          <w:sz w:val="22"/>
          <w:szCs w:val="22"/>
        </w:rPr>
        <w:t xml:space="preserve">Non-Collusion Covenant </w:t>
      </w:r>
    </w:p>
    <w:p w14:paraId="321D962E" w14:textId="0061794B" w:rsidR="00D6085F" w:rsidRPr="000E7F52" w:rsidRDefault="006D3DE1" w:rsidP="000E7F52">
      <w:pPr>
        <w:pStyle w:val="Heading2"/>
        <w:keepNext w:val="0"/>
        <w:widowControl w:val="0"/>
        <w:tabs>
          <w:tab w:val="left" w:pos="450"/>
        </w:tabs>
        <w:ind w:left="360" w:right="288"/>
        <w:jc w:val="both"/>
        <w:rPr>
          <w:bCs/>
          <w:sz w:val="22"/>
          <w:szCs w:val="22"/>
        </w:rPr>
      </w:pPr>
      <w:r w:rsidRPr="000E7F52">
        <w:rPr>
          <w:bCs/>
          <w:sz w:val="22"/>
          <w:szCs w:val="22"/>
        </w:rPr>
        <w:t xml:space="preserve">Supplier hereby represents and agrees that it will not and has in no way </w:t>
      </w:r>
      <w:proofErr w:type="gramStart"/>
      <w:r w:rsidRPr="000E7F52">
        <w:rPr>
          <w:bCs/>
          <w:sz w:val="22"/>
          <w:szCs w:val="22"/>
        </w:rPr>
        <w:t>entered into</w:t>
      </w:r>
      <w:proofErr w:type="gramEnd"/>
      <w:r w:rsidRPr="000E7F52">
        <w:rPr>
          <w:bCs/>
          <w:sz w:val="22"/>
          <w:szCs w:val="22"/>
        </w:rPr>
        <w:t xml:space="preserve">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321D962F" w14:textId="77777777" w:rsidR="00D6085F" w:rsidRPr="000E7F52" w:rsidRDefault="00D6085F" w:rsidP="000E7F52">
      <w:pPr>
        <w:pStyle w:val="Heading2"/>
        <w:keepNext w:val="0"/>
        <w:widowControl w:val="0"/>
        <w:tabs>
          <w:tab w:val="left" w:pos="450"/>
        </w:tabs>
        <w:ind w:left="360" w:right="288"/>
        <w:jc w:val="both"/>
        <w:rPr>
          <w:b/>
          <w:sz w:val="22"/>
          <w:szCs w:val="22"/>
        </w:rPr>
      </w:pPr>
    </w:p>
    <w:p w14:paraId="321D9630" w14:textId="77777777" w:rsidR="00D6085F" w:rsidRDefault="006D3DE1" w:rsidP="000E7F52">
      <w:pPr>
        <w:pStyle w:val="Heading2"/>
        <w:keepNext w:val="0"/>
        <w:widowControl w:val="0"/>
        <w:numPr>
          <w:ilvl w:val="0"/>
          <w:numId w:val="42"/>
        </w:numPr>
        <w:tabs>
          <w:tab w:val="left" w:pos="450"/>
        </w:tabs>
        <w:ind w:right="288"/>
        <w:jc w:val="both"/>
        <w:rPr>
          <w:b/>
          <w:sz w:val="22"/>
          <w:szCs w:val="22"/>
        </w:rPr>
      </w:pPr>
      <w:r>
        <w:rPr>
          <w:b/>
          <w:sz w:val="22"/>
          <w:szCs w:val="22"/>
        </w:rPr>
        <w:t xml:space="preserve">Advertisement </w:t>
      </w:r>
    </w:p>
    <w:p w14:paraId="321D9631" w14:textId="77777777" w:rsidR="00D6085F" w:rsidRPr="000E7F52" w:rsidRDefault="006D3DE1" w:rsidP="000E7F52">
      <w:pPr>
        <w:pStyle w:val="Heading2"/>
        <w:keepNext w:val="0"/>
        <w:widowControl w:val="0"/>
        <w:tabs>
          <w:tab w:val="left" w:pos="450"/>
        </w:tabs>
        <w:ind w:left="360" w:right="288"/>
        <w:jc w:val="both"/>
        <w:rPr>
          <w:bCs/>
          <w:sz w:val="22"/>
          <w:szCs w:val="22"/>
        </w:rPr>
      </w:pPr>
      <w:r w:rsidRPr="000E7F52">
        <w:rPr>
          <w:bCs/>
          <w:sz w:val="22"/>
          <w:szCs w:val="22"/>
        </w:rPr>
        <w:t xml:space="preserve">The laws of the State of Michigan, WRESA purchasing policies and the legal advertisement for contractors and purchases, are made a part of any agreement </w:t>
      </w:r>
      <w:proofErr w:type="gramStart"/>
      <w:r w:rsidRPr="000E7F52">
        <w:rPr>
          <w:bCs/>
          <w:sz w:val="22"/>
          <w:szCs w:val="22"/>
        </w:rPr>
        <w:t>entered into</w:t>
      </w:r>
      <w:proofErr w:type="gramEnd"/>
      <w:r w:rsidRPr="000E7F52">
        <w:rPr>
          <w:bCs/>
          <w:sz w:val="22"/>
          <w:szCs w:val="22"/>
        </w:rPr>
        <w:t xml:space="preserve"> the same respect as if specifically set forth in that agreement.</w:t>
      </w:r>
      <w:r w:rsidRPr="000E7F52">
        <w:rPr>
          <w:bCs/>
        </w:rPr>
        <w:br w:type="page"/>
      </w:r>
    </w:p>
    <w:p w14:paraId="321D9632" w14:textId="62EC2B29" w:rsidR="00D6085F" w:rsidRPr="002C4902" w:rsidRDefault="006D3DE1">
      <w:pPr>
        <w:pStyle w:val="Title"/>
        <w:jc w:val="left"/>
        <w:rPr>
          <w:sz w:val="22"/>
          <w:szCs w:val="22"/>
        </w:rPr>
      </w:pPr>
      <w:r>
        <w:rPr>
          <w:sz w:val="22"/>
          <w:szCs w:val="22"/>
        </w:rPr>
        <w:lastRenderedPageBreak/>
        <w:t xml:space="preserve">II. </w:t>
      </w:r>
      <w:r w:rsidR="002C4902" w:rsidRPr="002C4902">
        <w:rPr>
          <w:sz w:val="22"/>
          <w:szCs w:val="22"/>
        </w:rPr>
        <w:t>RFP</w:t>
      </w:r>
      <w:r w:rsidRPr="002C4902">
        <w:rPr>
          <w:sz w:val="22"/>
          <w:szCs w:val="22"/>
        </w:rPr>
        <w:t xml:space="preserve"> SPECIFICATIONS</w:t>
      </w:r>
    </w:p>
    <w:p w14:paraId="321D9633" w14:textId="77777777" w:rsidR="00D6085F" w:rsidRPr="002C4902" w:rsidRDefault="00D6085F">
      <w:pPr>
        <w:rPr>
          <w:sz w:val="22"/>
          <w:szCs w:val="22"/>
        </w:rPr>
      </w:pPr>
    </w:p>
    <w:p w14:paraId="321D9634" w14:textId="77777777" w:rsidR="00D6085F" w:rsidRPr="00183CD4" w:rsidRDefault="006D3DE1" w:rsidP="00550C19">
      <w:pPr>
        <w:pStyle w:val="Heading1"/>
        <w:numPr>
          <w:ilvl w:val="0"/>
          <w:numId w:val="22"/>
        </w:numPr>
        <w:ind w:left="360" w:firstLine="0"/>
        <w:rPr>
          <w:b/>
          <w:sz w:val="22"/>
          <w:szCs w:val="22"/>
        </w:rPr>
      </w:pPr>
      <w:r w:rsidRPr="00183CD4">
        <w:rPr>
          <w:b/>
          <w:sz w:val="22"/>
          <w:szCs w:val="22"/>
        </w:rPr>
        <w:t>Program Requirements</w:t>
      </w:r>
    </w:p>
    <w:p w14:paraId="321D9635" w14:textId="40034007" w:rsidR="00D6085F" w:rsidRDefault="002C4902">
      <w:pPr>
        <w:pBdr>
          <w:top w:val="nil"/>
          <w:left w:val="nil"/>
          <w:bottom w:val="nil"/>
          <w:right w:val="nil"/>
          <w:between w:val="nil"/>
        </w:pBdr>
        <w:ind w:left="720"/>
        <w:jc w:val="both"/>
        <w:rPr>
          <w:sz w:val="22"/>
          <w:szCs w:val="22"/>
        </w:rPr>
      </w:pPr>
      <w:r w:rsidRPr="00183CD4">
        <w:rPr>
          <w:sz w:val="22"/>
          <w:szCs w:val="22"/>
        </w:rPr>
        <w:t xml:space="preserve">See Section 1. </w:t>
      </w:r>
      <w:r w:rsidRPr="00183CD4">
        <w:rPr>
          <w:sz w:val="22"/>
          <w:szCs w:val="22"/>
          <w:u w:val="single"/>
        </w:rPr>
        <w:t>Instructions to Suppliers</w:t>
      </w:r>
      <w:r w:rsidRPr="00183CD4">
        <w:rPr>
          <w:sz w:val="22"/>
          <w:szCs w:val="22"/>
        </w:rPr>
        <w:t xml:space="preserve">, </w:t>
      </w:r>
      <w:r w:rsidR="00AE7297" w:rsidRPr="00183CD4">
        <w:rPr>
          <w:sz w:val="22"/>
          <w:szCs w:val="22"/>
        </w:rPr>
        <w:t>S</w:t>
      </w:r>
      <w:r w:rsidRPr="00183CD4">
        <w:rPr>
          <w:sz w:val="22"/>
          <w:szCs w:val="22"/>
        </w:rPr>
        <w:t>ubsection B</w:t>
      </w:r>
      <w:r w:rsidR="00AE7297" w:rsidRPr="00183CD4">
        <w:rPr>
          <w:sz w:val="22"/>
          <w:szCs w:val="22"/>
        </w:rPr>
        <w:t xml:space="preserve">. </w:t>
      </w:r>
      <w:r w:rsidR="00AE7297" w:rsidRPr="00183CD4">
        <w:rPr>
          <w:sz w:val="22"/>
          <w:szCs w:val="22"/>
          <w:u w:val="single"/>
        </w:rPr>
        <w:t>Scope</w:t>
      </w:r>
      <w:r w:rsidR="00183CD4" w:rsidRPr="00183CD4">
        <w:rPr>
          <w:sz w:val="22"/>
          <w:szCs w:val="22"/>
          <w:u w:val="single"/>
        </w:rPr>
        <w:t xml:space="preserve"> of Work</w:t>
      </w:r>
      <w:r w:rsidR="00AE7297" w:rsidRPr="00183CD4">
        <w:rPr>
          <w:sz w:val="22"/>
          <w:szCs w:val="22"/>
        </w:rPr>
        <w:t xml:space="preserve"> for requirements.</w:t>
      </w:r>
    </w:p>
    <w:p w14:paraId="24338438" w14:textId="77777777" w:rsidR="0015154A" w:rsidRDefault="0015154A">
      <w:pPr>
        <w:pBdr>
          <w:top w:val="nil"/>
          <w:left w:val="nil"/>
          <w:bottom w:val="nil"/>
          <w:right w:val="nil"/>
          <w:between w:val="nil"/>
        </w:pBdr>
        <w:ind w:left="720"/>
        <w:jc w:val="both"/>
        <w:rPr>
          <w:sz w:val="22"/>
          <w:szCs w:val="22"/>
        </w:rPr>
      </w:pPr>
    </w:p>
    <w:p w14:paraId="01E3E468" w14:textId="77777777" w:rsidR="0015154A" w:rsidRPr="0015154A" w:rsidRDefault="0015154A" w:rsidP="0015154A">
      <w:pPr>
        <w:pStyle w:val="ListParagraph"/>
        <w:pBdr>
          <w:top w:val="nil"/>
          <w:left w:val="nil"/>
          <w:bottom w:val="nil"/>
          <w:right w:val="nil"/>
          <w:between w:val="nil"/>
        </w:pBdr>
        <w:jc w:val="both"/>
        <w:rPr>
          <w:b/>
          <w:bCs/>
          <w:color w:val="000000"/>
          <w:sz w:val="22"/>
          <w:szCs w:val="22"/>
        </w:rPr>
      </w:pPr>
    </w:p>
    <w:p w14:paraId="321D9636" w14:textId="77777777" w:rsidR="00D6085F" w:rsidRDefault="00D6085F">
      <w:pPr>
        <w:pStyle w:val="Heading1"/>
      </w:pPr>
    </w:p>
    <w:p w14:paraId="321D9638" w14:textId="78682E75" w:rsidR="00D6085F" w:rsidRDefault="006D3DE1">
      <w:pPr>
        <w:pBdr>
          <w:top w:val="nil"/>
          <w:left w:val="nil"/>
          <w:bottom w:val="nil"/>
          <w:right w:val="nil"/>
          <w:between w:val="nil"/>
        </w:pBdr>
        <w:ind w:left="720"/>
        <w:jc w:val="both"/>
        <w:rPr>
          <w:b/>
          <w:color w:val="000000"/>
          <w:sz w:val="24"/>
          <w:szCs w:val="24"/>
        </w:rPr>
      </w:pPr>
      <w:r w:rsidRPr="00D3618D">
        <w:rPr>
          <w:b/>
          <w:color w:val="000000"/>
          <w:sz w:val="24"/>
          <w:szCs w:val="24"/>
        </w:rPr>
        <w:br w:type="page"/>
      </w:r>
    </w:p>
    <w:p w14:paraId="321D9639" w14:textId="77777777" w:rsidR="00D6085F" w:rsidRDefault="006D3DE1">
      <w:pPr>
        <w:tabs>
          <w:tab w:val="left" w:pos="450"/>
        </w:tabs>
        <w:rPr>
          <w:b/>
          <w:sz w:val="22"/>
          <w:szCs w:val="22"/>
        </w:rPr>
      </w:pPr>
      <w:r>
        <w:rPr>
          <w:b/>
          <w:sz w:val="22"/>
          <w:szCs w:val="22"/>
        </w:rPr>
        <w:lastRenderedPageBreak/>
        <w:t>III. ATTACHMENTS</w:t>
      </w:r>
    </w:p>
    <w:p w14:paraId="321D963A" w14:textId="77777777" w:rsidR="00D6085F" w:rsidRDefault="00D6085F">
      <w:pPr>
        <w:pBdr>
          <w:top w:val="nil"/>
          <w:left w:val="nil"/>
          <w:bottom w:val="nil"/>
          <w:right w:val="nil"/>
          <w:between w:val="nil"/>
        </w:pBdr>
        <w:rPr>
          <w:color w:val="000000"/>
          <w:sz w:val="22"/>
          <w:szCs w:val="22"/>
        </w:rPr>
      </w:pPr>
    </w:p>
    <w:p w14:paraId="321D963B" w14:textId="77777777" w:rsidR="00D6085F" w:rsidRDefault="00D6085F">
      <w:pPr>
        <w:pBdr>
          <w:top w:val="nil"/>
          <w:left w:val="nil"/>
          <w:bottom w:val="nil"/>
          <w:right w:val="nil"/>
          <w:between w:val="nil"/>
        </w:pBdr>
        <w:rPr>
          <w:color w:val="000000"/>
          <w:sz w:val="22"/>
          <w:szCs w:val="22"/>
        </w:rPr>
      </w:pPr>
    </w:p>
    <w:p w14:paraId="321D963C"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#1</w:t>
      </w:r>
      <w:r>
        <w:rPr>
          <w:color w:val="000000"/>
          <w:sz w:val="22"/>
          <w:szCs w:val="22"/>
        </w:rPr>
        <w:tab/>
        <w:t>Signature Page</w:t>
      </w:r>
    </w:p>
    <w:p w14:paraId="321D963D" w14:textId="77777777" w:rsidR="00D6085F" w:rsidRDefault="00D6085F">
      <w:pPr>
        <w:pBdr>
          <w:top w:val="nil"/>
          <w:left w:val="nil"/>
          <w:bottom w:val="nil"/>
          <w:right w:val="nil"/>
          <w:between w:val="nil"/>
        </w:pBdr>
        <w:tabs>
          <w:tab w:val="left" w:pos="2160"/>
        </w:tabs>
        <w:rPr>
          <w:color w:val="000000"/>
          <w:sz w:val="22"/>
          <w:szCs w:val="22"/>
        </w:rPr>
      </w:pPr>
    </w:p>
    <w:p w14:paraId="321D963E" w14:textId="172F2171"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#2</w:t>
      </w:r>
      <w:r>
        <w:rPr>
          <w:color w:val="000000"/>
          <w:sz w:val="22"/>
          <w:szCs w:val="22"/>
        </w:rPr>
        <w:tab/>
        <w:t>Bid Proposal</w:t>
      </w:r>
      <w:r w:rsidR="00BB6BE4">
        <w:rPr>
          <w:color w:val="000000"/>
          <w:sz w:val="22"/>
          <w:szCs w:val="22"/>
        </w:rPr>
        <w:t xml:space="preserve"> (Pricing)</w:t>
      </w:r>
    </w:p>
    <w:p w14:paraId="321D963F" w14:textId="77777777" w:rsidR="00D6085F" w:rsidRDefault="00D6085F">
      <w:pPr>
        <w:pBdr>
          <w:top w:val="nil"/>
          <w:left w:val="nil"/>
          <w:bottom w:val="nil"/>
          <w:right w:val="nil"/>
          <w:between w:val="nil"/>
        </w:pBdr>
        <w:tabs>
          <w:tab w:val="left" w:pos="2160"/>
        </w:tabs>
        <w:rPr>
          <w:color w:val="000000"/>
          <w:sz w:val="22"/>
          <w:szCs w:val="22"/>
        </w:rPr>
      </w:pPr>
    </w:p>
    <w:p w14:paraId="321D9640"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#3</w:t>
      </w:r>
      <w:r>
        <w:rPr>
          <w:color w:val="000000"/>
          <w:sz w:val="22"/>
          <w:szCs w:val="22"/>
        </w:rPr>
        <w:tab/>
        <w:t>Statement of Qualifications</w:t>
      </w:r>
    </w:p>
    <w:p w14:paraId="321D9641" w14:textId="77777777" w:rsidR="00D6085F" w:rsidRDefault="00D6085F">
      <w:pPr>
        <w:pBdr>
          <w:top w:val="nil"/>
          <w:left w:val="nil"/>
          <w:bottom w:val="nil"/>
          <w:right w:val="nil"/>
          <w:between w:val="nil"/>
        </w:pBdr>
        <w:tabs>
          <w:tab w:val="left" w:pos="2160"/>
        </w:tabs>
        <w:rPr>
          <w:color w:val="000000"/>
          <w:sz w:val="22"/>
          <w:szCs w:val="22"/>
        </w:rPr>
      </w:pPr>
    </w:p>
    <w:p w14:paraId="321D9642"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#4</w:t>
      </w:r>
      <w:r>
        <w:rPr>
          <w:color w:val="000000"/>
          <w:sz w:val="22"/>
          <w:szCs w:val="22"/>
        </w:rPr>
        <w:tab/>
        <w:t xml:space="preserve">Ethical Standards Affidavit – Must be </w:t>
      </w:r>
      <w:proofErr w:type="gramStart"/>
      <w:r>
        <w:rPr>
          <w:color w:val="000000"/>
          <w:sz w:val="22"/>
          <w:szCs w:val="22"/>
        </w:rPr>
        <w:t>notarized</w:t>
      </w:r>
      <w:proofErr w:type="gramEnd"/>
    </w:p>
    <w:p w14:paraId="321D9643" w14:textId="77777777" w:rsidR="00D6085F" w:rsidRDefault="00D6085F">
      <w:pPr>
        <w:pBdr>
          <w:top w:val="nil"/>
          <w:left w:val="nil"/>
          <w:bottom w:val="nil"/>
          <w:right w:val="nil"/>
          <w:between w:val="nil"/>
        </w:pBdr>
        <w:tabs>
          <w:tab w:val="left" w:pos="2160"/>
        </w:tabs>
        <w:rPr>
          <w:b/>
          <w:color w:val="000000"/>
          <w:sz w:val="22"/>
          <w:szCs w:val="22"/>
        </w:rPr>
      </w:pPr>
    </w:p>
    <w:p w14:paraId="321D9644" w14:textId="77777777" w:rsidR="00D6085F" w:rsidRDefault="006D3DE1">
      <w:pPr>
        <w:pBdr>
          <w:top w:val="nil"/>
          <w:left w:val="nil"/>
          <w:bottom w:val="nil"/>
          <w:right w:val="nil"/>
          <w:between w:val="nil"/>
        </w:pBdr>
        <w:tabs>
          <w:tab w:val="left" w:pos="2160"/>
        </w:tabs>
        <w:rPr>
          <w:b/>
          <w:color w:val="000000"/>
          <w:sz w:val="22"/>
          <w:szCs w:val="22"/>
        </w:rPr>
      </w:pPr>
      <w:r>
        <w:rPr>
          <w:color w:val="000000"/>
          <w:sz w:val="22"/>
          <w:szCs w:val="22"/>
        </w:rPr>
        <w:t>Attachment #5</w:t>
      </w:r>
      <w:r>
        <w:rPr>
          <w:color w:val="000000"/>
          <w:sz w:val="22"/>
          <w:szCs w:val="22"/>
        </w:rPr>
        <w:tab/>
        <w:t xml:space="preserve">Conflict of Interest Affidavit - Must be </w:t>
      </w:r>
      <w:proofErr w:type="gramStart"/>
      <w:r>
        <w:rPr>
          <w:color w:val="000000"/>
          <w:sz w:val="22"/>
          <w:szCs w:val="22"/>
        </w:rPr>
        <w:t>notarized</w:t>
      </w:r>
      <w:proofErr w:type="gramEnd"/>
    </w:p>
    <w:p w14:paraId="321D9645" w14:textId="77777777" w:rsidR="00D6085F" w:rsidRDefault="00D6085F">
      <w:pPr>
        <w:pBdr>
          <w:top w:val="nil"/>
          <w:left w:val="nil"/>
          <w:bottom w:val="nil"/>
          <w:right w:val="nil"/>
          <w:between w:val="nil"/>
        </w:pBdr>
        <w:tabs>
          <w:tab w:val="left" w:pos="2160"/>
        </w:tabs>
        <w:rPr>
          <w:b/>
          <w:color w:val="000000"/>
          <w:sz w:val="22"/>
          <w:szCs w:val="22"/>
        </w:rPr>
      </w:pPr>
    </w:p>
    <w:p w14:paraId="321D9646"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#6</w:t>
      </w:r>
      <w:r>
        <w:rPr>
          <w:color w:val="000000"/>
          <w:sz w:val="22"/>
          <w:szCs w:val="22"/>
        </w:rPr>
        <w:tab/>
        <w:t xml:space="preserve">Certificate of Liability Insurance </w:t>
      </w:r>
      <w:r>
        <w:rPr>
          <w:b/>
          <w:color w:val="000000"/>
          <w:sz w:val="22"/>
          <w:szCs w:val="22"/>
        </w:rPr>
        <w:t>(Supplier must provide)</w:t>
      </w:r>
    </w:p>
    <w:p w14:paraId="321D9647" w14:textId="77777777" w:rsidR="00D6085F" w:rsidRDefault="00D6085F">
      <w:pPr>
        <w:pBdr>
          <w:top w:val="nil"/>
          <w:left w:val="nil"/>
          <w:bottom w:val="nil"/>
          <w:right w:val="nil"/>
          <w:between w:val="nil"/>
        </w:pBdr>
        <w:tabs>
          <w:tab w:val="left" w:pos="2160"/>
        </w:tabs>
        <w:rPr>
          <w:color w:val="000000"/>
          <w:sz w:val="22"/>
          <w:szCs w:val="22"/>
        </w:rPr>
      </w:pPr>
    </w:p>
    <w:p w14:paraId="321D9648" w14:textId="77777777" w:rsidR="00D6085F" w:rsidRDefault="006D3DE1">
      <w:pPr>
        <w:pBdr>
          <w:top w:val="nil"/>
          <w:left w:val="nil"/>
          <w:bottom w:val="nil"/>
          <w:right w:val="nil"/>
          <w:between w:val="nil"/>
        </w:pBdr>
        <w:tabs>
          <w:tab w:val="left" w:pos="2160"/>
        </w:tabs>
        <w:rPr>
          <w:color w:val="000000"/>
          <w:sz w:val="22"/>
          <w:szCs w:val="22"/>
        </w:rPr>
      </w:pPr>
      <w:r>
        <w:rPr>
          <w:color w:val="000000"/>
          <w:sz w:val="22"/>
          <w:szCs w:val="22"/>
        </w:rPr>
        <w:t>Attachment #7</w:t>
      </w:r>
      <w:r>
        <w:rPr>
          <w:color w:val="000000"/>
          <w:sz w:val="22"/>
          <w:szCs w:val="22"/>
        </w:rPr>
        <w:tab/>
        <w:t>Assurances and Certifications</w:t>
      </w:r>
    </w:p>
    <w:p w14:paraId="321D9649" w14:textId="77777777" w:rsidR="00D6085F" w:rsidRDefault="00D6085F">
      <w:pPr>
        <w:pBdr>
          <w:top w:val="nil"/>
          <w:left w:val="nil"/>
          <w:bottom w:val="nil"/>
          <w:right w:val="nil"/>
          <w:between w:val="nil"/>
        </w:pBdr>
        <w:tabs>
          <w:tab w:val="left" w:pos="2160"/>
        </w:tabs>
        <w:rPr>
          <w:color w:val="000000"/>
          <w:sz w:val="22"/>
          <w:szCs w:val="22"/>
        </w:rPr>
      </w:pPr>
    </w:p>
    <w:p w14:paraId="73DE27A0" w14:textId="77777777" w:rsidR="00970DD1" w:rsidRDefault="006D3DE1">
      <w:pPr>
        <w:pBdr>
          <w:top w:val="nil"/>
          <w:left w:val="nil"/>
          <w:bottom w:val="nil"/>
          <w:right w:val="nil"/>
          <w:between w:val="nil"/>
        </w:pBdr>
        <w:tabs>
          <w:tab w:val="left" w:pos="2160"/>
        </w:tabs>
        <w:rPr>
          <w:color w:val="000000"/>
          <w:sz w:val="22"/>
          <w:szCs w:val="22"/>
        </w:rPr>
      </w:pPr>
      <w:r>
        <w:rPr>
          <w:color w:val="000000"/>
          <w:sz w:val="22"/>
          <w:szCs w:val="22"/>
        </w:rPr>
        <w:t>Attachment #8</w:t>
      </w:r>
      <w:r>
        <w:rPr>
          <w:color w:val="000000"/>
          <w:sz w:val="22"/>
          <w:szCs w:val="22"/>
        </w:rPr>
        <w:tab/>
        <w:t>WRESA Master Service Agreement (to be issued upon award)</w:t>
      </w:r>
    </w:p>
    <w:p w14:paraId="0DBED460" w14:textId="77777777" w:rsidR="00970DD1" w:rsidRDefault="00970DD1">
      <w:pPr>
        <w:pBdr>
          <w:top w:val="nil"/>
          <w:left w:val="nil"/>
          <w:bottom w:val="nil"/>
          <w:right w:val="nil"/>
          <w:between w:val="nil"/>
        </w:pBdr>
        <w:tabs>
          <w:tab w:val="left" w:pos="2160"/>
        </w:tabs>
        <w:rPr>
          <w:color w:val="000000"/>
          <w:sz w:val="22"/>
          <w:szCs w:val="22"/>
        </w:rPr>
      </w:pPr>
    </w:p>
    <w:p w14:paraId="2CA320FC" w14:textId="2A810408" w:rsidR="00970DD1" w:rsidRDefault="00970DD1" w:rsidP="00970DD1">
      <w:pPr>
        <w:pBdr>
          <w:top w:val="nil"/>
          <w:left w:val="nil"/>
          <w:bottom w:val="nil"/>
          <w:right w:val="nil"/>
          <w:between w:val="nil"/>
        </w:pBdr>
        <w:tabs>
          <w:tab w:val="left" w:pos="2160"/>
        </w:tabs>
        <w:rPr>
          <w:color w:val="000000"/>
          <w:sz w:val="22"/>
          <w:szCs w:val="22"/>
        </w:rPr>
      </w:pPr>
      <w:r>
        <w:rPr>
          <w:color w:val="000000"/>
          <w:sz w:val="22"/>
          <w:szCs w:val="22"/>
        </w:rPr>
        <w:t>Attachment #9</w:t>
      </w:r>
      <w:r>
        <w:rPr>
          <w:color w:val="000000"/>
          <w:sz w:val="22"/>
          <w:szCs w:val="22"/>
        </w:rPr>
        <w:tab/>
        <w:t>Federal Provisions Addendum – Certification Regarding Lobbying</w:t>
      </w:r>
    </w:p>
    <w:p w14:paraId="093520C4" w14:textId="77777777" w:rsidR="00970DD1" w:rsidRDefault="00970DD1" w:rsidP="00970DD1">
      <w:pPr>
        <w:pBdr>
          <w:top w:val="nil"/>
          <w:left w:val="nil"/>
          <w:bottom w:val="nil"/>
          <w:right w:val="nil"/>
          <w:between w:val="nil"/>
        </w:pBdr>
        <w:tabs>
          <w:tab w:val="left" w:pos="2160"/>
        </w:tabs>
        <w:rPr>
          <w:color w:val="000000"/>
          <w:sz w:val="22"/>
          <w:szCs w:val="22"/>
        </w:rPr>
      </w:pPr>
    </w:p>
    <w:p w14:paraId="321D964A" w14:textId="67902631" w:rsidR="00970DD1" w:rsidRDefault="00970DD1">
      <w:pPr>
        <w:pBdr>
          <w:top w:val="nil"/>
          <w:left w:val="nil"/>
          <w:bottom w:val="nil"/>
          <w:right w:val="nil"/>
          <w:between w:val="nil"/>
        </w:pBdr>
        <w:tabs>
          <w:tab w:val="left" w:pos="2160"/>
        </w:tabs>
        <w:rPr>
          <w:color w:val="000000"/>
          <w:sz w:val="24"/>
          <w:szCs w:val="24"/>
        </w:rPr>
        <w:sectPr w:rsidR="00970DD1">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titlePg/>
        </w:sectPr>
      </w:pPr>
    </w:p>
    <w:p w14:paraId="20A656F0" w14:textId="57EDFA0E" w:rsidR="00E52B2E" w:rsidRDefault="00E52B2E" w:rsidP="00E52B2E">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35291F">
        <w:rPr>
          <w:b/>
          <w:bCs/>
          <w:color w:val="000000"/>
          <w:sz w:val="24"/>
          <w:szCs w:val="24"/>
        </w:rPr>
        <w:t>#</w:t>
      </w:r>
      <w:r w:rsidR="00956035">
        <w:rPr>
          <w:b/>
          <w:bCs/>
          <w:color w:val="000000"/>
          <w:sz w:val="24"/>
          <w:szCs w:val="24"/>
        </w:rPr>
        <w:t>1</w:t>
      </w:r>
    </w:p>
    <w:p w14:paraId="2861F960" w14:textId="2DB34ECA" w:rsidR="00E52B2E" w:rsidRPr="002859E5" w:rsidRDefault="00E52B2E" w:rsidP="00E52B2E">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SIGNATURE PAGE</w:t>
      </w:r>
    </w:p>
    <w:p w14:paraId="321D964C" w14:textId="77777777" w:rsidR="00D6085F" w:rsidRDefault="00D6085F">
      <w:pPr>
        <w:tabs>
          <w:tab w:val="left" w:pos="360"/>
        </w:tabs>
        <w:jc w:val="right"/>
        <w:rPr>
          <w:b/>
        </w:rPr>
      </w:pPr>
    </w:p>
    <w:p w14:paraId="321D964E" w14:textId="77777777" w:rsidR="00D6085F" w:rsidRDefault="00D6085F">
      <w:pPr>
        <w:tabs>
          <w:tab w:val="left" w:pos="360"/>
        </w:tabs>
        <w:rPr>
          <w:b/>
        </w:rPr>
      </w:pPr>
    </w:p>
    <w:p w14:paraId="321D964F" w14:textId="77777777" w:rsidR="00D6085F" w:rsidRDefault="006D3DE1">
      <w:pPr>
        <w:tabs>
          <w:tab w:val="left" w:pos="360"/>
        </w:tabs>
        <w:jc w:val="center"/>
        <w:rPr>
          <w:b/>
          <w:i/>
          <w:sz w:val="22"/>
          <w:szCs w:val="22"/>
        </w:rPr>
      </w:pPr>
      <w:r>
        <w:rPr>
          <w:b/>
          <w:i/>
          <w:sz w:val="22"/>
          <w:szCs w:val="22"/>
        </w:rPr>
        <w:t>This form must be returned, properly executed.</w:t>
      </w:r>
    </w:p>
    <w:p w14:paraId="321D9650" w14:textId="77777777" w:rsidR="00D6085F" w:rsidRDefault="00D6085F">
      <w:pPr>
        <w:tabs>
          <w:tab w:val="left" w:pos="360"/>
        </w:tabs>
        <w:rPr>
          <w:i/>
          <w:sz w:val="22"/>
          <w:szCs w:val="22"/>
        </w:rPr>
      </w:pPr>
    </w:p>
    <w:p w14:paraId="321D9651" w14:textId="77777777" w:rsidR="00D6085F" w:rsidRDefault="006D3DE1">
      <w:pPr>
        <w:tabs>
          <w:tab w:val="left" w:pos="360"/>
        </w:tabs>
        <w:jc w:val="both"/>
        <w:rPr>
          <w:sz w:val="22"/>
          <w:szCs w:val="22"/>
        </w:rPr>
      </w:pPr>
      <w:r>
        <w:rPr>
          <w:sz w:val="22"/>
          <w:szCs w:val="22"/>
        </w:rPr>
        <w:t xml:space="preserve">In compliance with the Request for a Proposal made by WRESA, the undersigned proposes to furnish and deliver all services in accordance with the accompanying descriptions and instructions in the RFP. The undersigned also asserts that: </w:t>
      </w:r>
    </w:p>
    <w:p w14:paraId="321D9652" w14:textId="77777777" w:rsidR="00D6085F" w:rsidRDefault="00D6085F">
      <w:pPr>
        <w:tabs>
          <w:tab w:val="left" w:pos="360"/>
        </w:tabs>
        <w:jc w:val="both"/>
        <w:rPr>
          <w:sz w:val="22"/>
          <w:szCs w:val="22"/>
        </w:rPr>
      </w:pPr>
    </w:p>
    <w:p w14:paraId="321D9653" w14:textId="77777777" w:rsidR="00D6085F" w:rsidRDefault="006D3DE1" w:rsidP="00550C19">
      <w:pPr>
        <w:numPr>
          <w:ilvl w:val="0"/>
          <w:numId w:val="4"/>
        </w:numPr>
        <w:ind w:left="360" w:hanging="180"/>
        <w:jc w:val="both"/>
        <w:rPr>
          <w:sz w:val="22"/>
          <w:szCs w:val="22"/>
        </w:rPr>
      </w:pPr>
      <w:r>
        <w:rPr>
          <w:sz w:val="22"/>
          <w:szCs w:val="22"/>
        </w:rPr>
        <w:t xml:space="preserve">This proposal is made without any previous understanding, agreement or connection with any other person, firm or corporation making a bid for the same </w:t>
      </w:r>
      <w:proofErr w:type="gramStart"/>
      <w:r>
        <w:rPr>
          <w:sz w:val="22"/>
          <w:szCs w:val="22"/>
        </w:rPr>
        <w:t>purchase, and</w:t>
      </w:r>
      <w:proofErr w:type="gramEnd"/>
      <w:r>
        <w:rPr>
          <w:sz w:val="22"/>
          <w:szCs w:val="22"/>
        </w:rPr>
        <w:t xml:space="preserve"> is in all respects fair and without collusion or fraud. </w:t>
      </w:r>
    </w:p>
    <w:p w14:paraId="321D9654" w14:textId="77777777" w:rsidR="00D6085F" w:rsidRDefault="006D3DE1" w:rsidP="00550C19">
      <w:pPr>
        <w:numPr>
          <w:ilvl w:val="0"/>
          <w:numId w:val="4"/>
        </w:numPr>
        <w:ind w:left="360" w:hanging="180"/>
        <w:jc w:val="both"/>
        <w:rPr>
          <w:sz w:val="22"/>
          <w:szCs w:val="22"/>
        </w:rPr>
      </w:pPr>
      <w:r>
        <w:rPr>
          <w:sz w:val="22"/>
          <w:szCs w:val="22"/>
        </w:rPr>
        <w:t xml:space="preserve">No member of the Board of Education of the Wayne County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 </w:t>
      </w:r>
    </w:p>
    <w:p w14:paraId="321D9655" w14:textId="77777777" w:rsidR="00D6085F" w:rsidRDefault="006D3DE1" w:rsidP="00550C19">
      <w:pPr>
        <w:numPr>
          <w:ilvl w:val="0"/>
          <w:numId w:val="4"/>
        </w:numPr>
        <w:ind w:left="360" w:hanging="180"/>
        <w:jc w:val="both"/>
        <w:rPr>
          <w:sz w:val="22"/>
          <w:szCs w:val="22"/>
        </w:rPr>
      </w:pPr>
      <w:r>
        <w:rPr>
          <w:sz w:val="22"/>
          <w:szCs w:val="22"/>
        </w:rPr>
        <w:t>All prices herein are net and exclusive of all federal, state and municipal sales and excise taxes.</w:t>
      </w:r>
    </w:p>
    <w:p w14:paraId="321D9656" w14:textId="77777777" w:rsidR="00D6085F" w:rsidRDefault="006D3DE1" w:rsidP="00550C19">
      <w:pPr>
        <w:numPr>
          <w:ilvl w:val="0"/>
          <w:numId w:val="4"/>
        </w:numPr>
        <w:ind w:left="360" w:hanging="180"/>
        <w:jc w:val="both"/>
        <w:rPr>
          <w:sz w:val="22"/>
          <w:szCs w:val="22"/>
        </w:rPr>
      </w:pPr>
      <w:r>
        <w:rPr>
          <w:sz w:val="22"/>
          <w:szCs w:val="22"/>
        </w:rPr>
        <w:t>Said Supplier clearly understands that WRESA will be the sole judge in determining the quality of services as being equal to or in compliance with the descriptions set forth in the RFP.</w:t>
      </w:r>
    </w:p>
    <w:p w14:paraId="321D9657" w14:textId="77777777" w:rsidR="00D6085F" w:rsidRDefault="00D6085F">
      <w:pPr>
        <w:tabs>
          <w:tab w:val="left" w:pos="360"/>
        </w:tabs>
        <w:jc w:val="both"/>
        <w:rPr>
          <w:sz w:val="10"/>
          <w:szCs w:val="10"/>
        </w:rPr>
      </w:pPr>
    </w:p>
    <w:p w14:paraId="26E73D2D" w14:textId="237DF1FF" w:rsidR="007C37E6" w:rsidRPr="007C37E6" w:rsidRDefault="007C37E6" w:rsidP="007C37E6">
      <w:pPr>
        <w:jc w:val="both"/>
        <w:textAlignment w:val="baseline"/>
        <w:rPr>
          <w:color w:val="000000"/>
          <w:sz w:val="22"/>
          <w:szCs w:val="22"/>
          <w:u w:val="dottedHeavy"/>
        </w:rPr>
      </w:pPr>
      <w:r w:rsidRPr="007C37E6">
        <w:rPr>
          <w:color w:val="000000"/>
          <w:sz w:val="22"/>
          <w:szCs w:val="22"/>
          <w:u w:val="dottedHeavy"/>
        </w:rPr>
        <w:t>__________________________________________________________________________________</w:t>
      </w:r>
    </w:p>
    <w:p w14:paraId="321D9659" w14:textId="77777777" w:rsidR="00D6085F" w:rsidRDefault="00D6085F">
      <w:pPr>
        <w:tabs>
          <w:tab w:val="left" w:pos="360"/>
        </w:tabs>
        <w:rPr>
          <w:sz w:val="22"/>
          <w:szCs w:val="22"/>
        </w:rPr>
      </w:pPr>
    </w:p>
    <w:p w14:paraId="321D965A" w14:textId="77777777" w:rsidR="00D6085F" w:rsidRDefault="006D3DE1">
      <w:pPr>
        <w:tabs>
          <w:tab w:val="left" w:pos="360"/>
          <w:tab w:val="left" w:pos="6030"/>
        </w:tabs>
        <w:spacing w:line="480" w:lineRule="auto"/>
        <w:rPr>
          <w:sz w:val="22"/>
          <w:szCs w:val="22"/>
        </w:rPr>
      </w:pPr>
      <w:r>
        <w:rPr>
          <w:sz w:val="22"/>
          <w:szCs w:val="22"/>
        </w:rPr>
        <w:t>Company:</w:t>
      </w:r>
      <w:r>
        <w:rPr>
          <w:sz w:val="22"/>
          <w:szCs w:val="22"/>
          <w:u w:val="single"/>
        </w:rPr>
        <w:tab/>
      </w:r>
    </w:p>
    <w:p w14:paraId="321D965B" w14:textId="77777777" w:rsidR="00D6085F" w:rsidRDefault="006D3DE1">
      <w:pPr>
        <w:tabs>
          <w:tab w:val="left" w:pos="360"/>
          <w:tab w:val="left" w:pos="6030"/>
        </w:tabs>
        <w:spacing w:line="480" w:lineRule="auto"/>
        <w:rPr>
          <w:sz w:val="22"/>
          <w:szCs w:val="22"/>
          <w:u w:val="single"/>
        </w:rPr>
      </w:pPr>
      <w:r>
        <w:rPr>
          <w:sz w:val="22"/>
          <w:szCs w:val="22"/>
        </w:rPr>
        <w:t>Name:</w:t>
      </w:r>
      <w:r>
        <w:rPr>
          <w:sz w:val="22"/>
          <w:szCs w:val="22"/>
          <w:u w:val="single"/>
        </w:rPr>
        <w:tab/>
      </w:r>
    </w:p>
    <w:p w14:paraId="321D965C" w14:textId="77777777" w:rsidR="00D6085F" w:rsidRDefault="006D3DE1">
      <w:pPr>
        <w:tabs>
          <w:tab w:val="left" w:pos="360"/>
          <w:tab w:val="left" w:pos="6030"/>
        </w:tabs>
        <w:spacing w:line="480" w:lineRule="auto"/>
        <w:rPr>
          <w:sz w:val="22"/>
          <w:szCs w:val="22"/>
          <w:u w:val="single"/>
        </w:rPr>
      </w:pPr>
      <w:r>
        <w:rPr>
          <w:sz w:val="22"/>
          <w:szCs w:val="22"/>
        </w:rPr>
        <w:t>Signature of above:</w:t>
      </w:r>
      <w:r>
        <w:rPr>
          <w:sz w:val="22"/>
          <w:szCs w:val="22"/>
          <w:u w:val="single"/>
        </w:rPr>
        <w:tab/>
      </w:r>
    </w:p>
    <w:p w14:paraId="321D965D" w14:textId="77777777" w:rsidR="00D6085F" w:rsidRDefault="006D3DE1">
      <w:pPr>
        <w:tabs>
          <w:tab w:val="left" w:pos="360"/>
          <w:tab w:val="left" w:pos="6030"/>
        </w:tabs>
        <w:spacing w:line="480" w:lineRule="auto"/>
        <w:rPr>
          <w:sz w:val="22"/>
          <w:szCs w:val="22"/>
          <w:u w:val="single"/>
        </w:rPr>
      </w:pPr>
      <w:r>
        <w:rPr>
          <w:sz w:val="22"/>
          <w:szCs w:val="22"/>
        </w:rPr>
        <w:t>Title:</w:t>
      </w:r>
      <w:r>
        <w:rPr>
          <w:sz w:val="22"/>
          <w:szCs w:val="22"/>
          <w:u w:val="single"/>
        </w:rPr>
        <w:tab/>
      </w:r>
    </w:p>
    <w:p w14:paraId="321D965E" w14:textId="77777777" w:rsidR="00D6085F" w:rsidRDefault="006D3DE1">
      <w:pPr>
        <w:tabs>
          <w:tab w:val="left" w:pos="360"/>
          <w:tab w:val="left" w:pos="6030"/>
        </w:tabs>
        <w:spacing w:line="480" w:lineRule="auto"/>
        <w:rPr>
          <w:sz w:val="22"/>
          <w:szCs w:val="22"/>
        </w:rPr>
      </w:pPr>
      <w:r>
        <w:rPr>
          <w:sz w:val="22"/>
          <w:szCs w:val="22"/>
        </w:rPr>
        <w:t>Address:</w:t>
      </w:r>
      <w:r>
        <w:rPr>
          <w:sz w:val="22"/>
          <w:szCs w:val="22"/>
          <w:u w:val="single"/>
        </w:rPr>
        <w:tab/>
      </w:r>
      <w:r>
        <w:rPr>
          <w:sz w:val="22"/>
          <w:szCs w:val="22"/>
        </w:rPr>
        <w:tab/>
        <w:t>_________________________</w:t>
      </w:r>
      <w:r>
        <w:rPr>
          <w:sz w:val="22"/>
          <w:szCs w:val="22"/>
          <w:u w:val="single"/>
        </w:rPr>
        <w:tab/>
      </w:r>
    </w:p>
    <w:p w14:paraId="321D965F" w14:textId="77777777" w:rsidR="00D6085F" w:rsidRDefault="006D3DE1">
      <w:pPr>
        <w:tabs>
          <w:tab w:val="left" w:pos="360"/>
          <w:tab w:val="left" w:pos="6030"/>
        </w:tabs>
        <w:spacing w:line="480" w:lineRule="auto"/>
        <w:rPr>
          <w:sz w:val="22"/>
          <w:szCs w:val="22"/>
        </w:rPr>
      </w:pPr>
      <w:r>
        <w:rPr>
          <w:sz w:val="22"/>
          <w:szCs w:val="22"/>
        </w:rPr>
        <w:t>Telephone:</w:t>
      </w:r>
      <w:r>
        <w:rPr>
          <w:sz w:val="22"/>
          <w:szCs w:val="22"/>
          <w:u w:val="single"/>
        </w:rPr>
        <w:tab/>
      </w:r>
    </w:p>
    <w:p w14:paraId="321D9660" w14:textId="77777777" w:rsidR="00D6085F" w:rsidRDefault="006D3DE1">
      <w:pPr>
        <w:tabs>
          <w:tab w:val="left" w:pos="360"/>
          <w:tab w:val="left" w:pos="6030"/>
        </w:tabs>
        <w:spacing w:line="480" w:lineRule="auto"/>
        <w:rPr>
          <w:sz w:val="22"/>
          <w:szCs w:val="22"/>
        </w:rPr>
      </w:pPr>
      <w:r>
        <w:rPr>
          <w:sz w:val="22"/>
          <w:szCs w:val="22"/>
        </w:rPr>
        <w:t>Fax Number:</w:t>
      </w:r>
      <w:r>
        <w:rPr>
          <w:sz w:val="22"/>
          <w:szCs w:val="22"/>
          <w:u w:val="single"/>
        </w:rPr>
        <w:tab/>
      </w:r>
    </w:p>
    <w:p w14:paraId="321D9661" w14:textId="77777777" w:rsidR="00D6085F" w:rsidRDefault="006D3DE1">
      <w:pPr>
        <w:tabs>
          <w:tab w:val="left" w:pos="360"/>
          <w:tab w:val="left" w:pos="6030"/>
        </w:tabs>
        <w:spacing w:line="480" w:lineRule="auto"/>
        <w:rPr>
          <w:sz w:val="22"/>
          <w:szCs w:val="22"/>
        </w:rPr>
      </w:pPr>
      <w:r>
        <w:rPr>
          <w:sz w:val="22"/>
          <w:szCs w:val="22"/>
        </w:rPr>
        <w:t>Date:</w:t>
      </w:r>
      <w:r>
        <w:rPr>
          <w:sz w:val="22"/>
          <w:szCs w:val="22"/>
          <w:u w:val="single"/>
        </w:rPr>
        <w:tab/>
      </w:r>
    </w:p>
    <w:p w14:paraId="321D9662" w14:textId="77777777" w:rsidR="00D6085F" w:rsidRDefault="006D3DE1">
      <w:pPr>
        <w:tabs>
          <w:tab w:val="left" w:pos="360"/>
        </w:tabs>
        <w:spacing w:line="480" w:lineRule="auto"/>
        <w:rPr>
          <w:sz w:val="22"/>
          <w:szCs w:val="22"/>
        </w:rPr>
      </w:pPr>
      <w:r>
        <w:rPr>
          <w:sz w:val="22"/>
          <w:szCs w:val="22"/>
        </w:rPr>
        <w:t>Are you a small business?</w:t>
      </w:r>
      <w:r>
        <w:rPr>
          <w:sz w:val="22"/>
          <w:szCs w:val="22"/>
        </w:rPr>
        <w:tab/>
        <w:t>Yes _____</w:t>
      </w:r>
      <w:r>
        <w:rPr>
          <w:sz w:val="22"/>
          <w:szCs w:val="22"/>
        </w:rPr>
        <w:tab/>
      </w:r>
      <w:r>
        <w:rPr>
          <w:sz w:val="22"/>
          <w:szCs w:val="22"/>
        </w:rPr>
        <w:tab/>
      </w:r>
      <w:proofErr w:type="gramStart"/>
      <w:r>
        <w:rPr>
          <w:sz w:val="22"/>
          <w:szCs w:val="22"/>
        </w:rPr>
        <w:t>No  _</w:t>
      </w:r>
      <w:proofErr w:type="gramEnd"/>
      <w:r>
        <w:rPr>
          <w:sz w:val="22"/>
          <w:szCs w:val="22"/>
        </w:rPr>
        <w:t>____</w:t>
      </w:r>
    </w:p>
    <w:p w14:paraId="321D9663" w14:textId="365FDF93" w:rsidR="00D6085F" w:rsidRDefault="006D3DE1">
      <w:pPr>
        <w:tabs>
          <w:tab w:val="left" w:pos="360"/>
        </w:tabs>
        <w:spacing w:line="480" w:lineRule="auto"/>
        <w:rPr>
          <w:sz w:val="22"/>
          <w:szCs w:val="22"/>
        </w:rPr>
      </w:pPr>
      <w:r>
        <w:rPr>
          <w:sz w:val="22"/>
          <w:szCs w:val="22"/>
        </w:rPr>
        <w:t>Are you a minority business?</w:t>
      </w:r>
      <w:r>
        <w:rPr>
          <w:sz w:val="22"/>
          <w:szCs w:val="22"/>
        </w:rPr>
        <w:tab/>
      </w:r>
      <w:r w:rsidR="00741539">
        <w:rPr>
          <w:sz w:val="22"/>
          <w:szCs w:val="22"/>
        </w:rPr>
        <w:t>*</w:t>
      </w:r>
      <w:proofErr w:type="gramStart"/>
      <w:r>
        <w:rPr>
          <w:sz w:val="22"/>
          <w:szCs w:val="22"/>
        </w:rPr>
        <w:t>Yes  _</w:t>
      </w:r>
      <w:proofErr w:type="gramEnd"/>
      <w:r>
        <w:rPr>
          <w:sz w:val="22"/>
          <w:szCs w:val="22"/>
        </w:rPr>
        <w:t>____</w:t>
      </w:r>
      <w:r>
        <w:rPr>
          <w:sz w:val="22"/>
          <w:szCs w:val="22"/>
        </w:rPr>
        <w:tab/>
      </w:r>
      <w:r>
        <w:rPr>
          <w:sz w:val="22"/>
          <w:szCs w:val="22"/>
        </w:rPr>
        <w:tab/>
        <w:t>No  _____</w:t>
      </w:r>
    </w:p>
    <w:p w14:paraId="321D9664" w14:textId="1710D9D4" w:rsidR="00D6085F" w:rsidRDefault="00741539">
      <w:pPr>
        <w:tabs>
          <w:tab w:val="left" w:pos="360"/>
          <w:tab w:val="right" w:pos="5940"/>
        </w:tabs>
        <w:rPr>
          <w:sz w:val="22"/>
          <w:szCs w:val="22"/>
          <w:u w:val="single"/>
        </w:rPr>
        <w:sectPr w:rsidR="00D6085F" w:rsidSect="00861221">
          <w:headerReference w:type="default" r:id="rId22"/>
          <w:pgSz w:w="12240" w:h="15840"/>
          <w:pgMar w:top="1440" w:right="1350" w:bottom="720" w:left="1800" w:header="720" w:footer="720" w:gutter="0"/>
          <w:cols w:space="720"/>
        </w:sectPr>
      </w:pPr>
      <w:r>
        <w:rPr>
          <w:sz w:val="22"/>
          <w:szCs w:val="22"/>
        </w:rPr>
        <w:t>*</w:t>
      </w:r>
      <w:r w:rsidR="006D3DE1">
        <w:rPr>
          <w:sz w:val="22"/>
          <w:szCs w:val="22"/>
        </w:rPr>
        <w:t xml:space="preserve">If yes, list minority: </w:t>
      </w:r>
      <w:r w:rsidR="006D3DE1">
        <w:rPr>
          <w:sz w:val="22"/>
          <w:szCs w:val="22"/>
          <w:u w:val="single"/>
        </w:rPr>
        <w:tab/>
      </w:r>
    </w:p>
    <w:p w14:paraId="49DC9A6E" w14:textId="4E42135F" w:rsidR="00FB62E8"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35291F">
        <w:rPr>
          <w:b/>
          <w:bCs/>
          <w:color w:val="000000"/>
          <w:sz w:val="24"/>
          <w:szCs w:val="24"/>
        </w:rPr>
        <w:t>#</w:t>
      </w:r>
      <w:r>
        <w:rPr>
          <w:b/>
          <w:bCs/>
          <w:color w:val="000000"/>
          <w:sz w:val="24"/>
          <w:szCs w:val="24"/>
        </w:rPr>
        <w:t>2</w:t>
      </w:r>
    </w:p>
    <w:p w14:paraId="2F1D42B5" w14:textId="4564A299" w:rsidR="00FB62E8" w:rsidRPr="002859E5"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BID PROPOSAL</w:t>
      </w:r>
      <w:r w:rsidR="00BB6BE4">
        <w:rPr>
          <w:b/>
          <w:bCs/>
          <w:color w:val="000000"/>
          <w:sz w:val="24"/>
          <w:szCs w:val="24"/>
        </w:rPr>
        <w:t xml:space="preserve"> (PRICING)</w:t>
      </w:r>
    </w:p>
    <w:p w14:paraId="73D1B56F" w14:textId="77777777" w:rsidR="0035291F" w:rsidRDefault="0035291F" w:rsidP="0013155D">
      <w:pPr>
        <w:rPr>
          <w:i/>
          <w:sz w:val="24"/>
          <w:szCs w:val="24"/>
        </w:rPr>
      </w:pPr>
    </w:p>
    <w:p w14:paraId="78157ABC" w14:textId="35205851" w:rsidR="0058515A" w:rsidRPr="00AF5961" w:rsidRDefault="005B05BF" w:rsidP="0013155D">
      <w:pPr>
        <w:rPr>
          <w:i/>
          <w:iCs/>
          <w:color w:val="000000"/>
          <w:sz w:val="22"/>
          <w:szCs w:val="22"/>
        </w:rPr>
      </w:pPr>
      <w:r w:rsidRPr="00AF5961">
        <w:rPr>
          <w:i/>
          <w:iCs/>
          <w:color w:val="000000"/>
          <w:sz w:val="22"/>
          <w:szCs w:val="22"/>
        </w:rPr>
        <w:t xml:space="preserve">Additional pages may be added as needed to propose alternative items, package deals, or solutions. </w:t>
      </w:r>
      <w:r w:rsidR="00B96F98" w:rsidRPr="00AF5961">
        <w:rPr>
          <w:i/>
          <w:iCs/>
          <w:color w:val="000000"/>
          <w:sz w:val="22"/>
          <w:szCs w:val="22"/>
        </w:rPr>
        <w:t xml:space="preserve">Please list </w:t>
      </w:r>
      <w:proofErr w:type="gramStart"/>
      <w:r w:rsidR="00B96F98" w:rsidRPr="00AF5961">
        <w:rPr>
          <w:i/>
          <w:iCs/>
          <w:color w:val="000000"/>
          <w:sz w:val="22"/>
          <w:szCs w:val="22"/>
        </w:rPr>
        <w:t>any and all</w:t>
      </w:r>
      <w:proofErr w:type="gramEnd"/>
      <w:r w:rsidR="00B96F98" w:rsidRPr="00AF5961">
        <w:rPr>
          <w:i/>
          <w:iCs/>
          <w:color w:val="000000"/>
          <w:sz w:val="22"/>
          <w:szCs w:val="22"/>
        </w:rPr>
        <w:t xml:space="preserve"> additional materials and services as needed. WRESA will consider other pricing models; however, respondents must provide the services and items listed at a minimum.</w:t>
      </w:r>
      <w:r w:rsidR="00032EC2" w:rsidRPr="00AF5961">
        <w:rPr>
          <w:i/>
          <w:iCs/>
          <w:color w:val="000000"/>
          <w:sz w:val="22"/>
          <w:szCs w:val="22"/>
        </w:rPr>
        <w:t xml:space="preserve"> </w:t>
      </w:r>
    </w:p>
    <w:p w14:paraId="1B7EBEAF" w14:textId="77777777" w:rsidR="00AF5961" w:rsidRDefault="00AF5961" w:rsidP="0013155D">
      <w:pPr>
        <w:rPr>
          <w:color w:val="000000"/>
          <w:sz w:val="22"/>
          <w:szCs w:val="22"/>
        </w:rPr>
      </w:pPr>
    </w:p>
    <w:p w14:paraId="1F762911" w14:textId="666D0C8C" w:rsidR="00AF5961" w:rsidRPr="00E50C50" w:rsidRDefault="00AF5961" w:rsidP="00AF5961">
      <w:pPr>
        <w:tabs>
          <w:tab w:val="left" w:pos="1080"/>
          <w:tab w:val="left" w:pos="5040"/>
          <w:tab w:val="left" w:pos="5400"/>
          <w:tab w:val="left" w:pos="6360"/>
          <w:tab w:val="left" w:pos="9360"/>
        </w:tabs>
        <w:spacing w:line="276" w:lineRule="auto"/>
        <w:rPr>
          <w:sz w:val="22"/>
          <w:szCs w:val="24"/>
        </w:rPr>
      </w:pPr>
      <w:r w:rsidRPr="00E50C50">
        <w:rPr>
          <w:sz w:val="22"/>
          <w:szCs w:val="24"/>
        </w:rPr>
        <w:t>Supplier:</w:t>
      </w:r>
      <w:r w:rsidRPr="00E50C50">
        <w:rPr>
          <w:sz w:val="22"/>
          <w:szCs w:val="24"/>
        </w:rPr>
        <w:tab/>
      </w:r>
      <w:r w:rsidRPr="00E50C50">
        <w:rPr>
          <w:sz w:val="22"/>
          <w:szCs w:val="24"/>
          <w:u w:val="single"/>
        </w:rPr>
        <w:tab/>
      </w:r>
      <w:r w:rsidRPr="00E50C50">
        <w:rPr>
          <w:sz w:val="22"/>
          <w:szCs w:val="24"/>
        </w:rPr>
        <w:t>Contact</w:t>
      </w:r>
      <w:r w:rsidR="00DE1B44">
        <w:rPr>
          <w:sz w:val="22"/>
          <w:szCs w:val="24"/>
        </w:rPr>
        <w:t xml:space="preserve"> Person:</w:t>
      </w:r>
      <w:r w:rsidRPr="00E50C50">
        <w:rPr>
          <w:sz w:val="22"/>
          <w:szCs w:val="24"/>
          <w:u w:val="single"/>
        </w:rPr>
        <w:tab/>
      </w:r>
    </w:p>
    <w:p w14:paraId="13123703" w14:textId="0763EA96" w:rsidR="00AF5961" w:rsidRDefault="00AF5961" w:rsidP="00AF5961">
      <w:pPr>
        <w:tabs>
          <w:tab w:val="left" w:pos="1080"/>
          <w:tab w:val="left" w:pos="5040"/>
          <w:tab w:val="left" w:pos="5400"/>
          <w:tab w:val="left" w:pos="6960"/>
          <w:tab w:val="left" w:pos="9360"/>
        </w:tabs>
        <w:spacing w:line="276" w:lineRule="auto"/>
        <w:rPr>
          <w:sz w:val="22"/>
          <w:szCs w:val="24"/>
          <w:u w:val="single"/>
        </w:rPr>
      </w:pPr>
      <w:r w:rsidRPr="00E50C50">
        <w:rPr>
          <w:sz w:val="22"/>
          <w:szCs w:val="24"/>
        </w:rPr>
        <w:t>Address:</w:t>
      </w:r>
      <w:r w:rsidRPr="00E50C50">
        <w:rPr>
          <w:sz w:val="22"/>
          <w:szCs w:val="24"/>
        </w:rPr>
        <w:tab/>
      </w:r>
      <w:r w:rsidRPr="00E50C50">
        <w:rPr>
          <w:sz w:val="22"/>
          <w:szCs w:val="24"/>
          <w:u w:val="single"/>
        </w:rPr>
        <w:tab/>
      </w:r>
      <w:r w:rsidR="00DE1B44">
        <w:rPr>
          <w:sz w:val="22"/>
          <w:szCs w:val="24"/>
        </w:rPr>
        <w:t>E</w:t>
      </w:r>
      <w:r w:rsidRPr="00E50C50">
        <w:rPr>
          <w:sz w:val="22"/>
          <w:szCs w:val="24"/>
        </w:rPr>
        <w:t>mail:</w:t>
      </w:r>
      <w:r w:rsidRPr="00E50C50">
        <w:rPr>
          <w:sz w:val="22"/>
          <w:szCs w:val="24"/>
          <w:u w:val="single"/>
        </w:rPr>
        <w:tab/>
      </w:r>
      <w:r w:rsidRPr="00E50C50">
        <w:rPr>
          <w:sz w:val="22"/>
          <w:szCs w:val="24"/>
          <w:u w:val="single"/>
        </w:rPr>
        <w:tab/>
      </w:r>
    </w:p>
    <w:p w14:paraId="3CD52CA8" w14:textId="77777777" w:rsidR="00AF5961" w:rsidRPr="001D7D91" w:rsidRDefault="00AF5961" w:rsidP="00AF5961">
      <w:pPr>
        <w:tabs>
          <w:tab w:val="left" w:pos="1080"/>
          <w:tab w:val="left" w:pos="5040"/>
          <w:tab w:val="left" w:pos="5400"/>
          <w:tab w:val="left" w:pos="6960"/>
          <w:tab w:val="left" w:pos="9360"/>
        </w:tabs>
        <w:spacing w:line="276" w:lineRule="auto"/>
        <w:rPr>
          <w:sz w:val="22"/>
          <w:szCs w:val="24"/>
          <w:u w:val="single"/>
        </w:rPr>
      </w:pPr>
      <w:r>
        <w:rPr>
          <w:sz w:val="22"/>
          <w:szCs w:val="24"/>
        </w:rPr>
        <w:t xml:space="preserve">Phone </w:t>
      </w:r>
      <w:r w:rsidRPr="00E50C50">
        <w:rPr>
          <w:sz w:val="22"/>
          <w:szCs w:val="24"/>
        </w:rPr>
        <w:t>Number:</w:t>
      </w:r>
      <w:r w:rsidRPr="00E50C50">
        <w:rPr>
          <w:sz w:val="22"/>
          <w:szCs w:val="24"/>
          <w:u w:val="single"/>
        </w:rPr>
        <w:tab/>
      </w:r>
      <w:r w:rsidRPr="00E50C50">
        <w:rPr>
          <w:sz w:val="22"/>
          <w:szCs w:val="24"/>
        </w:rPr>
        <w:t>Fax Number:</w:t>
      </w:r>
      <w:r w:rsidRPr="00E50C50">
        <w:rPr>
          <w:sz w:val="22"/>
          <w:szCs w:val="24"/>
          <w:u w:val="single"/>
        </w:rPr>
        <w:tab/>
      </w:r>
      <w:r>
        <w:rPr>
          <w:sz w:val="22"/>
          <w:szCs w:val="24"/>
          <w:u w:val="single"/>
        </w:rPr>
        <w:tab/>
      </w:r>
    </w:p>
    <w:p w14:paraId="591EF635" w14:textId="77777777" w:rsidR="00AF5961" w:rsidRPr="0093739A" w:rsidRDefault="00AF5961" w:rsidP="00AF5961">
      <w:pPr>
        <w:tabs>
          <w:tab w:val="left" w:pos="1080"/>
          <w:tab w:val="left" w:pos="5040"/>
          <w:tab w:val="left" w:pos="5400"/>
          <w:tab w:val="left" w:pos="6960"/>
          <w:tab w:val="left" w:pos="9360"/>
        </w:tabs>
        <w:spacing w:line="480" w:lineRule="auto"/>
        <w:rPr>
          <w:sz w:val="22"/>
          <w:szCs w:val="24"/>
          <w:u w:val="single"/>
        </w:rPr>
      </w:pPr>
      <w:r w:rsidRPr="00E50C50">
        <w:rPr>
          <w:sz w:val="22"/>
          <w:szCs w:val="24"/>
        </w:rPr>
        <w:t xml:space="preserve">Supplier web site: </w:t>
      </w:r>
      <w:r w:rsidRPr="00E50C50">
        <w:rPr>
          <w:sz w:val="22"/>
          <w:szCs w:val="24"/>
          <w:u w:val="single"/>
        </w:rPr>
        <w:tab/>
      </w:r>
    </w:p>
    <w:p w14:paraId="71905007" w14:textId="5ED9997A" w:rsidR="00BB6BE4" w:rsidRPr="00B96F98" w:rsidRDefault="00BB6BE4" w:rsidP="0013155D">
      <w:pPr>
        <w:rPr>
          <w:color w:val="000000"/>
          <w:sz w:val="22"/>
          <w:szCs w:val="22"/>
        </w:rPr>
      </w:pPr>
    </w:p>
    <w:tbl>
      <w:tblPr>
        <w:tblW w:w="9355" w:type="dxa"/>
        <w:tblLayout w:type="fixed"/>
        <w:tblLook w:val="04A0" w:firstRow="1" w:lastRow="0" w:firstColumn="1" w:lastColumn="0" w:noHBand="0" w:noVBand="1"/>
      </w:tblPr>
      <w:tblGrid>
        <w:gridCol w:w="805"/>
        <w:gridCol w:w="5832"/>
        <w:gridCol w:w="1212"/>
        <w:gridCol w:w="1506"/>
      </w:tblGrid>
      <w:tr w:rsidR="00EB1253" w:rsidRPr="00BB6BE4" w14:paraId="3FBFF084" w14:textId="34ED9999" w:rsidTr="00A64506">
        <w:trPr>
          <w:trHeight w:val="476"/>
        </w:trPr>
        <w:tc>
          <w:tcPr>
            <w:tcW w:w="80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3DAB0" w14:textId="63C6836F" w:rsidR="00EB1253" w:rsidRPr="00BB6BE4" w:rsidRDefault="00EB1253" w:rsidP="00A64506">
            <w:pPr>
              <w:rPr>
                <w:b/>
                <w:bCs/>
                <w:sz w:val="22"/>
                <w:szCs w:val="22"/>
              </w:rPr>
            </w:pPr>
            <w:r>
              <w:rPr>
                <w:b/>
                <w:bCs/>
                <w:sz w:val="22"/>
                <w:szCs w:val="22"/>
              </w:rPr>
              <w:t>LINE ITEM</w:t>
            </w:r>
          </w:p>
        </w:tc>
        <w:tc>
          <w:tcPr>
            <w:tcW w:w="5832" w:type="dxa"/>
            <w:tcBorders>
              <w:top w:val="single" w:sz="4" w:space="0" w:color="auto"/>
              <w:left w:val="nil"/>
              <w:bottom w:val="single" w:sz="4" w:space="0" w:color="auto"/>
              <w:right w:val="single" w:sz="4" w:space="0" w:color="auto"/>
            </w:tcBorders>
            <w:shd w:val="clear" w:color="auto" w:fill="auto"/>
            <w:vAlign w:val="bottom"/>
            <w:hideMark/>
          </w:tcPr>
          <w:p w14:paraId="0D796C87" w14:textId="51AD2B84" w:rsidR="00EB1253" w:rsidRPr="00BB6BE4" w:rsidRDefault="00EB1253" w:rsidP="00A64506">
            <w:pPr>
              <w:rPr>
                <w:b/>
                <w:bCs/>
                <w:sz w:val="22"/>
                <w:szCs w:val="22"/>
              </w:rPr>
            </w:pPr>
            <w:r>
              <w:rPr>
                <w:b/>
                <w:bCs/>
                <w:sz w:val="22"/>
                <w:szCs w:val="22"/>
              </w:rPr>
              <w:t>DESCRIPTION</w:t>
            </w:r>
          </w:p>
        </w:tc>
        <w:tc>
          <w:tcPr>
            <w:tcW w:w="1212" w:type="dxa"/>
            <w:tcBorders>
              <w:top w:val="single" w:sz="4" w:space="0" w:color="auto"/>
              <w:left w:val="nil"/>
              <w:bottom w:val="single" w:sz="4" w:space="0" w:color="auto"/>
              <w:right w:val="single" w:sz="4" w:space="0" w:color="auto"/>
            </w:tcBorders>
            <w:shd w:val="clear" w:color="auto" w:fill="auto"/>
            <w:vAlign w:val="bottom"/>
            <w:hideMark/>
          </w:tcPr>
          <w:p w14:paraId="064541AD" w14:textId="41EE4E7D" w:rsidR="00EB1253" w:rsidRPr="00BB6BE4" w:rsidRDefault="00EB1253" w:rsidP="00A64506">
            <w:pPr>
              <w:rPr>
                <w:b/>
                <w:bCs/>
                <w:sz w:val="22"/>
                <w:szCs w:val="22"/>
              </w:rPr>
            </w:pPr>
            <w:r w:rsidRPr="00347260">
              <w:rPr>
                <w:b/>
                <w:bCs/>
                <w:sz w:val="22"/>
                <w:szCs w:val="22"/>
              </w:rPr>
              <w:t>UOM</w:t>
            </w:r>
          </w:p>
        </w:tc>
        <w:tc>
          <w:tcPr>
            <w:tcW w:w="1506" w:type="dxa"/>
            <w:tcBorders>
              <w:top w:val="single" w:sz="4" w:space="0" w:color="auto"/>
              <w:left w:val="nil"/>
              <w:bottom w:val="single" w:sz="4" w:space="0" w:color="auto"/>
              <w:right w:val="single" w:sz="4" w:space="0" w:color="auto"/>
            </w:tcBorders>
          </w:tcPr>
          <w:p w14:paraId="3423B89E" w14:textId="77777777" w:rsidR="00EB1253" w:rsidRDefault="00EB1253" w:rsidP="00EB1253">
            <w:pPr>
              <w:rPr>
                <w:b/>
                <w:bCs/>
                <w:sz w:val="22"/>
                <w:szCs w:val="22"/>
              </w:rPr>
            </w:pPr>
          </w:p>
          <w:p w14:paraId="1A2A54C8" w14:textId="1C9DA77C" w:rsidR="00EB1253" w:rsidRPr="00347260" w:rsidRDefault="00EB1253" w:rsidP="00EB1253">
            <w:pPr>
              <w:rPr>
                <w:b/>
                <w:bCs/>
                <w:sz w:val="22"/>
                <w:szCs w:val="22"/>
              </w:rPr>
            </w:pPr>
            <w:r w:rsidRPr="00347260">
              <w:rPr>
                <w:b/>
                <w:bCs/>
                <w:sz w:val="22"/>
                <w:szCs w:val="22"/>
              </w:rPr>
              <w:t>PRICE</w:t>
            </w:r>
          </w:p>
        </w:tc>
      </w:tr>
      <w:tr w:rsidR="00EB1253" w:rsidRPr="00BB6BE4" w14:paraId="6FEAC8ED"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A1155F8" w14:textId="6E594D37" w:rsidR="00EB1253" w:rsidRPr="00347260" w:rsidRDefault="00EB1253" w:rsidP="00A64506">
            <w:pPr>
              <w:rPr>
                <w:sz w:val="22"/>
                <w:szCs w:val="22"/>
              </w:rPr>
            </w:pPr>
          </w:p>
        </w:tc>
        <w:tc>
          <w:tcPr>
            <w:tcW w:w="5832" w:type="dxa"/>
            <w:tcBorders>
              <w:top w:val="nil"/>
              <w:left w:val="nil"/>
              <w:bottom w:val="single" w:sz="4" w:space="0" w:color="auto"/>
              <w:right w:val="single" w:sz="4" w:space="0" w:color="auto"/>
            </w:tcBorders>
            <w:shd w:val="clear" w:color="auto" w:fill="auto"/>
            <w:vAlign w:val="center"/>
          </w:tcPr>
          <w:p w14:paraId="061C0229" w14:textId="4E79080A" w:rsidR="00EB1253" w:rsidRPr="00452D95" w:rsidRDefault="00EB1253" w:rsidP="00BB6BE4">
            <w:pPr>
              <w:rPr>
                <w:i/>
                <w:iCs/>
                <w:sz w:val="22"/>
                <w:szCs w:val="22"/>
              </w:rPr>
            </w:pPr>
            <w:r w:rsidRPr="00452D95">
              <w:rPr>
                <w:i/>
                <w:iCs/>
                <w:sz w:val="22"/>
                <w:szCs w:val="22"/>
              </w:rPr>
              <w:t>~ Packing Materials ~</w:t>
            </w:r>
          </w:p>
        </w:tc>
        <w:tc>
          <w:tcPr>
            <w:tcW w:w="1212" w:type="dxa"/>
            <w:tcBorders>
              <w:top w:val="nil"/>
              <w:left w:val="nil"/>
              <w:bottom w:val="single" w:sz="4" w:space="0" w:color="auto"/>
              <w:right w:val="single" w:sz="4" w:space="0" w:color="auto"/>
            </w:tcBorders>
            <w:shd w:val="clear" w:color="auto" w:fill="BFBFBF" w:themeFill="background1" w:themeFillShade="BF"/>
            <w:vAlign w:val="center"/>
          </w:tcPr>
          <w:p w14:paraId="7B8B8421" w14:textId="77777777" w:rsidR="00EB1253" w:rsidRPr="00347260" w:rsidRDefault="00EB1253" w:rsidP="00BB6BE4">
            <w:pPr>
              <w:jc w:val="center"/>
              <w:rPr>
                <w:sz w:val="22"/>
                <w:szCs w:val="22"/>
              </w:rPr>
            </w:pPr>
          </w:p>
        </w:tc>
        <w:tc>
          <w:tcPr>
            <w:tcW w:w="1506" w:type="dxa"/>
            <w:tcBorders>
              <w:top w:val="nil"/>
              <w:left w:val="nil"/>
              <w:bottom w:val="single" w:sz="4" w:space="0" w:color="auto"/>
              <w:right w:val="single" w:sz="4" w:space="0" w:color="auto"/>
            </w:tcBorders>
            <w:shd w:val="clear" w:color="auto" w:fill="BFBFBF" w:themeFill="background1" w:themeFillShade="BF"/>
          </w:tcPr>
          <w:p w14:paraId="1919053E" w14:textId="77777777" w:rsidR="00EB1253" w:rsidRPr="00347260" w:rsidRDefault="00EB1253" w:rsidP="00BB6BE4">
            <w:pPr>
              <w:jc w:val="center"/>
              <w:rPr>
                <w:sz w:val="22"/>
                <w:szCs w:val="22"/>
              </w:rPr>
            </w:pPr>
          </w:p>
        </w:tc>
      </w:tr>
      <w:tr w:rsidR="00EB1253" w:rsidRPr="00BB6BE4" w14:paraId="6A63A6D3"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1C3E196F" w14:textId="1AD61D45" w:rsidR="00EB1253" w:rsidRPr="00A64506" w:rsidRDefault="00EB1253" w:rsidP="00EB1253">
            <w:pPr>
              <w:jc w:val="center"/>
              <w:rPr>
                <w:b/>
                <w:bCs/>
                <w:sz w:val="22"/>
                <w:szCs w:val="22"/>
              </w:rPr>
            </w:pPr>
            <w:r w:rsidRPr="00A64506">
              <w:rPr>
                <w:b/>
                <w:bCs/>
                <w:sz w:val="22"/>
                <w:szCs w:val="22"/>
              </w:rPr>
              <w:t>1</w:t>
            </w:r>
          </w:p>
        </w:tc>
        <w:tc>
          <w:tcPr>
            <w:tcW w:w="5832" w:type="dxa"/>
            <w:tcBorders>
              <w:top w:val="nil"/>
              <w:left w:val="nil"/>
              <w:bottom w:val="single" w:sz="4" w:space="0" w:color="auto"/>
              <w:right w:val="single" w:sz="4" w:space="0" w:color="auto"/>
            </w:tcBorders>
            <w:shd w:val="clear" w:color="auto" w:fill="auto"/>
            <w:vAlign w:val="center"/>
          </w:tcPr>
          <w:p w14:paraId="15627897" w14:textId="466BF755" w:rsidR="00EB1253" w:rsidRPr="00A64506" w:rsidRDefault="00EB1253" w:rsidP="005B05BF">
            <w:pPr>
              <w:rPr>
                <w:b/>
                <w:bCs/>
                <w:sz w:val="22"/>
                <w:szCs w:val="22"/>
              </w:rPr>
            </w:pPr>
            <w:r w:rsidRPr="00A64506">
              <w:rPr>
                <w:b/>
                <w:bCs/>
                <w:sz w:val="22"/>
                <w:szCs w:val="22"/>
              </w:rPr>
              <w:t>Bubble Wrap</w:t>
            </w:r>
          </w:p>
        </w:tc>
        <w:tc>
          <w:tcPr>
            <w:tcW w:w="1212" w:type="dxa"/>
            <w:tcBorders>
              <w:top w:val="nil"/>
              <w:left w:val="nil"/>
              <w:bottom w:val="single" w:sz="4" w:space="0" w:color="auto"/>
              <w:right w:val="single" w:sz="4" w:space="0" w:color="auto"/>
            </w:tcBorders>
            <w:shd w:val="clear" w:color="auto" w:fill="auto"/>
            <w:vAlign w:val="center"/>
          </w:tcPr>
          <w:p w14:paraId="7DB8F458" w14:textId="77777777" w:rsidR="00EB1253" w:rsidRPr="00347260" w:rsidRDefault="00EB1253" w:rsidP="005B05BF">
            <w:pPr>
              <w:jc w:val="center"/>
              <w:rPr>
                <w:sz w:val="22"/>
                <w:szCs w:val="22"/>
              </w:rPr>
            </w:pPr>
          </w:p>
        </w:tc>
        <w:tc>
          <w:tcPr>
            <w:tcW w:w="1506" w:type="dxa"/>
            <w:tcBorders>
              <w:top w:val="nil"/>
              <w:left w:val="nil"/>
              <w:bottom w:val="single" w:sz="4" w:space="0" w:color="auto"/>
              <w:right w:val="single" w:sz="4" w:space="0" w:color="auto"/>
            </w:tcBorders>
          </w:tcPr>
          <w:p w14:paraId="265A1EFD" w14:textId="77777777" w:rsidR="00EB1253" w:rsidRPr="00347260" w:rsidRDefault="00EB1253" w:rsidP="005B05BF">
            <w:pPr>
              <w:jc w:val="center"/>
              <w:rPr>
                <w:sz w:val="22"/>
                <w:szCs w:val="22"/>
              </w:rPr>
            </w:pPr>
          </w:p>
        </w:tc>
      </w:tr>
      <w:tr w:rsidR="00EB1253" w:rsidRPr="00BB6BE4" w14:paraId="6066709E"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1DA43874" w14:textId="232DA60D" w:rsidR="00EB1253" w:rsidRPr="00A64506" w:rsidRDefault="00EB1253" w:rsidP="00EB1253">
            <w:pPr>
              <w:jc w:val="center"/>
              <w:rPr>
                <w:b/>
                <w:bCs/>
                <w:sz w:val="22"/>
                <w:szCs w:val="22"/>
              </w:rPr>
            </w:pPr>
            <w:r w:rsidRPr="00A64506">
              <w:rPr>
                <w:b/>
                <w:bCs/>
                <w:sz w:val="22"/>
                <w:szCs w:val="22"/>
              </w:rPr>
              <w:t>2</w:t>
            </w:r>
          </w:p>
        </w:tc>
        <w:tc>
          <w:tcPr>
            <w:tcW w:w="5832" w:type="dxa"/>
            <w:tcBorders>
              <w:top w:val="nil"/>
              <w:left w:val="nil"/>
              <w:bottom w:val="single" w:sz="4" w:space="0" w:color="auto"/>
              <w:right w:val="single" w:sz="4" w:space="0" w:color="auto"/>
            </w:tcBorders>
            <w:shd w:val="clear" w:color="auto" w:fill="auto"/>
            <w:vAlign w:val="center"/>
          </w:tcPr>
          <w:p w14:paraId="40168DB0" w14:textId="55CCFCA8" w:rsidR="00EB1253" w:rsidRPr="00A64506" w:rsidRDefault="00EB1253" w:rsidP="005B05BF">
            <w:pPr>
              <w:rPr>
                <w:b/>
                <w:bCs/>
                <w:sz w:val="22"/>
                <w:szCs w:val="22"/>
              </w:rPr>
            </w:pPr>
            <w:r w:rsidRPr="00A64506">
              <w:rPr>
                <w:b/>
                <w:bCs/>
                <w:sz w:val="22"/>
                <w:szCs w:val="22"/>
              </w:rPr>
              <w:t>Paper/Tissue</w:t>
            </w:r>
          </w:p>
        </w:tc>
        <w:tc>
          <w:tcPr>
            <w:tcW w:w="1212" w:type="dxa"/>
            <w:tcBorders>
              <w:top w:val="nil"/>
              <w:left w:val="nil"/>
              <w:bottom w:val="single" w:sz="4" w:space="0" w:color="auto"/>
              <w:right w:val="single" w:sz="4" w:space="0" w:color="auto"/>
            </w:tcBorders>
            <w:shd w:val="clear" w:color="auto" w:fill="auto"/>
            <w:vAlign w:val="center"/>
          </w:tcPr>
          <w:p w14:paraId="3C4660B8" w14:textId="77777777" w:rsidR="00EB1253" w:rsidRPr="00347260" w:rsidRDefault="00EB1253" w:rsidP="005B05BF">
            <w:pPr>
              <w:jc w:val="center"/>
              <w:rPr>
                <w:sz w:val="22"/>
                <w:szCs w:val="22"/>
              </w:rPr>
            </w:pPr>
          </w:p>
        </w:tc>
        <w:tc>
          <w:tcPr>
            <w:tcW w:w="1506" w:type="dxa"/>
            <w:tcBorders>
              <w:top w:val="nil"/>
              <w:left w:val="nil"/>
              <w:bottom w:val="single" w:sz="4" w:space="0" w:color="auto"/>
              <w:right w:val="single" w:sz="4" w:space="0" w:color="auto"/>
            </w:tcBorders>
          </w:tcPr>
          <w:p w14:paraId="6110E678" w14:textId="77777777" w:rsidR="00EB1253" w:rsidRPr="00347260" w:rsidRDefault="00EB1253" w:rsidP="005B05BF">
            <w:pPr>
              <w:jc w:val="center"/>
              <w:rPr>
                <w:sz w:val="22"/>
                <w:szCs w:val="22"/>
              </w:rPr>
            </w:pPr>
          </w:p>
        </w:tc>
      </w:tr>
      <w:tr w:rsidR="00EB1253" w:rsidRPr="00BB6BE4" w14:paraId="24D132BE"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622F1D83" w14:textId="29480D3A" w:rsidR="00EB1253" w:rsidRPr="00A64506" w:rsidRDefault="00EB1253" w:rsidP="00EB1253">
            <w:pPr>
              <w:jc w:val="center"/>
              <w:rPr>
                <w:b/>
                <w:bCs/>
                <w:sz w:val="22"/>
                <w:szCs w:val="22"/>
              </w:rPr>
            </w:pPr>
            <w:r w:rsidRPr="00A64506">
              <w:rPr>
                <w:b/>
                <w:bCs/>
                <w:sz w:val="22"/>
                <w:szCs w:val="22"/>
              </w:rPr>
              <w:t>3</w:t>
            </w:r>
          </w:p>
        </w:tc>
        <w:tc>
          <w:tcPr>
            <w:tcW w:w="5832" w:type="dxa"/>
            <w:tcBorders>
              <w:top w:val="nil"/>
              <w:left w:val="nil"/>
              <w:bottom w:val="single" w:sz="4" w:space="0" w:color="auto"/>
              <w:right w:val="single" w:sz="4" w:space="0" w:color="auto"/>
            </w:tcBorders>
            <w:shd w:val="clear" w:color="auto" w:fill="auto"/>
            <w:vAlign w:val="center"/>
          </w:tcPr>
          <w:p w14:paraId="448C07BA" w14:textId="19073D79" w:rsidR="00EB1253" w:rsidRPr="00A64506" w:rsidRDefault="00EB1253" w:rsidP="005B05BF">
            <w:pPr>
              <w:rPr>
                <w:b/>
                <w:bCs/>
                <w:sz w:val="22"/>
                <w:szCs w:val="22"/>
              </w:rPr>
            </w:pPr>
            <w:r w:rsidRPr="00A64506">
              <w:rPr>
                <w:b/>
                <w:bCs/>
                <w:sz w:val="22"/>
                <w:szCs w:val="22"/>
              </w:rPr>
              <w:t>Boxes</w:t>
            </w:r>
            <w:r w:rsidR="00C2119C" w:rsidRPr="00A64506">
              <w:rPr>
                <w:b/>
                <w:bCs/>
                <w:sz w:val="22"/>
                <w:szCs w:val="22"/>
              </w:rPr>
              <w:t xml:space="preserve"> 1.5 cu ft.</w:t>
            </w:r>
          </w:p>
        </w:tc>
        <w:tc>
          <w:tcPr>
            <w:tcW w:w="1212" w:type="dxa"/>
            <w:tcBorders>
              <w:top w:val="nil"/>
              <w:left w:val="nil"/>
              <w:bottom w:val="single" w:sz="4" w:space="0" w:color="auto"/>
              <w:right w:val="single" w:sz="4" w:space="0" w:color="auto"/>
            </w:tcBorders>
            <w:shd w:val="clear" w:color="auto" w:fill="auto"/>
            <w:vAlign w:val="center"/>
          </w:tcPr>
          <w:p w14:paraId="4B113BF1" w14:textId="77777777" w:rsidR="00EB1253" w:rsidRPr="00347260" w:rsidRDefault="00EB1253" w:rsidP="005B05BF">
            <w:pPr>
              <w:jc w:val="center"/>
              <w:rPr>
                <w:sz w:val="22"/>
                <w:szCs w:val="22"/>
              </w:rPr>
            </w:pPr>
          </w:p>
        </w:tc>
        <w:tc>
          <w:tcPr>
            <w:tcW w:w="1506" w:type="dxa"/>
            <w:tcBorders>
              <w:top w:val="nil"/>
              <w:left w:val="nil"/>
              <w:bottom w:val="single" w:sz="4" w:space="0" w:color="auto"/>
              <w:right w:val="single" w:sz="4" w:space="0" w:color="auto"/>
            </w:tcBorders>
          </w:tcPr>
          <w:p w14:paraId="70270AAB" w14:textId="77777777" w:rsidR="00EB1253" w:rsidRPr="00347260" w:rsidRDefault="00EB1253" w:rsidP="005B05BF">
            <w:pPr>
              <w:jc w:val="center"/>
              <w:rPr>
                <w:sz w:val="22"/>
                <w:szCs w:val="22"/>
              </w:rPr>
            </w:pPr>
          </w:p>
        </w:tc>
      </w:tr>
      <w:tr w:rsidR="00C2119C" w:rsidRPr="00BB6BE4" w14:paraId="4F709BE9" w14:textId="77777777" w:rsidTr="00EB1253">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717F84FD" w14:textId="2F0A9CF1" w:rsidR="00C2119C" w:rsidRPr="00A64506" w:rsidRDefault="00C2119C" w:rsidP="00EB1253">
            <w:pPr>
              <w:jc w:val="center"/>
              <w:rPr>
                <w:b/>
                <w:bCs/>
                <w:sz w:val="22"/>
                <w:szCs w:val="22"/>
              </w:rPr>
            </w:pPr>
            <w:r w:rsidRPr="00A64506">
              <w:rPr>
                <w:b/>
                <w:bCs/>
                <w:sz w:val="22"/>
                <w:szCs w:val="22"/>
              </w:rPr>
              <w:t>4</w:t>
            </w:r>
          </w:p>
        </w:tc>
        <w:tc>
          <w:tcPr>
            <w:tcW w:w="5832" w:type="dxa"/>
            <w:tcBorders>
              <w:top w:val="nil"/>
              <w:left w:val="nil"/>
              <w:bottom w:val="single" w:sz="4" w:space="0" w:color="auto"/>
              <w:right w:val="single" w:sz="4" w:space="0" w:color="auto"/>
            </w:tcBorders>
            <w:shd w:val="clear" w:color="auto" w:fill="auto"/>
            <w:vAlign w:val="center"/>
          </w:tcPr>
          <w:p w14:paraId="441DCF47" w14:textId="55F7D9FE" w:rsidR="00C2119C" w:rsidRPr="00A64506" w:rsidRDefault="00C2119C" w:rsidP="005B05BF">
            <w:pPr>
              <w:rPr>
                <w:b/>
                <w:bCs/>
                <w:sz w:val="22"/>
                <w:szCs w:val="22"/>
              </w:rPr>
            </w:pPr>
            <w:r w:rsidRPr="00A64506">
              <w:rPr>
                <w:b/>
                <w:bCs/>
                <w:sz w:val="22"/>
                <w:szCs w:val="22"/>
              </w:rPr>
              <w:t>Boxes 3.0 cu ft.</w:t>
            </w:r>
          </w:p>
        </w:tc>
        <w:tc>
          <w:tcPr>
            <w:tcW w:w="1212" w:type="dxa"/>
            <w:tcBorders>
              <w:top w:val="nil"/>
              <w:left w:val="nil"/>
              <w:bottom w:val="single" w:sz="4" w:space="0" w:color="auto"/>
              <w:right w:val="single" w:sz="4" w:space="0" w:color="auto"/>
            </w:tcBorders>
            <w:shd w:val="clear" w:color="auto" w:fill="auto"/>
            <w:vAlign w:val="center"/>
          </w:tcPr>
          <w:p w14:paraId="46A5A9E3" w14:textId="77777777" w:rsidR="00C2119C" w:rsidRPr="00347260" w:rsidRDefault="00C2119C" w:rsidP="005B05BF">
            <w:pPr>
              <w:jc w:val="center"/>
              <w:rPr>
                <w:sz w:val="22"/>
                <w:szCs w:val="22"/>
              </w:rPr>
            </w:pPr>
          </w:p>
        </w:tc>
        <w:tc>
          <w:tcPr>
            <w:tcW w:w="1506" w:type="dxa"/>
            <w:tcBorders>
              <w:top w:val="nil"/>
              <w:left w:val="nil"/>
              <w:bottom w:val="single" w:sz="4" w:space="0" w:color="auto"/>
              <w:right w:val="single" w:sz="4" w:space="0" w:color="auto"/>
            </w:tcBorders>
          </w:tcPr>
          <w:p w14:paraId="5C735429" w14:textId="77777777" w:rsidR="00C2119C" w:rsidRPr="00347260" w:rsidRDefault="00C2119C" w:rsidP="005B05BF">
            <w:pPr>
              <w:jc w:val="center"/>
              <w:rPr>
                <w:sz w:val="22"/>
                <w:szCs w:val="22"/>
              </w:rPr>
            </w:pPr>
          </w:p>
        </w:tc>
      </w:tr>
      <w:tr w:rsidR="00C2119C" w:rsidRPr="00BB6BE4" w14:paraId="51DD090A" w14:textId="77777777" w:rsidTr="00EB1253">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15E19754" w14:textId="374E0997" w:rsidR="00C2119C" w:rsidRPr="00A64506" w:rsidRDefault="00C2119C" w:rsidP="00EB1253">
            <w:pPr>
              <w:jc w:val="center"/>
              <w:rPr>
                <w:b/>
                <w:bCs/>
                <w:sz w:val="22"/>
                <w:szCs w:val="22"/>
              </w:rPr>
            </w:pPr>
            <w:r w:rsidRPr="00A64506">
              <w:rPr>
                <w:b/>
                <w:bCs/>
                <w:sz w:val="22"/>
                <w:szCs w:val="22"/>
              </w:rPr>
              <w:t>5</w:t>
            </w:r>
          </w:p>
        </w:tc>
        <w:tc>
          <w:tcPr>
            <w:tcW w:w="5832" w:type="dxa"/>
            <w:tcBorders>
              <w:top w:val="nil"/>
              <w:left w:val="nil"/>
              <w:bottom w:val="single" w:sz="4" w:space="0" w:color="auto"/>
              <w:right w:val="single" w:sz="4" w:space="0" w:color="auto"/>
            </w:tcBorders>
            <w:shd w:val="clear" w:color="auto" w:fill="auto"/>
            <w:vAlign w:val="center"/>
          </w:tcPr>
          <w:p w14:paraId="0A772C90" w14:textId="1B02B11C" w:rsidR="00C2119C" w:rsidRPr="00A64506" w:rsidRDefault="00C2119C" w:rsidP="005B05BF">
            <w:pPr>
              <w:rPr>
                <w:b/>
                <w:bCs/>
                <w:sz w:val="22"/>
                <w:szCs w:val="22"/>
              </w:rPr>
            </w:pPr>
            <w:r w:rsidRPr="00A64506">
              <w:rPr>
                <w:b/>
                <w:bCs/>
                <w:sz w:val="22"/>
                <w:szCs w:val="22"/>
              </w:rPr>
              <w:t>Boxes/Totes (other sizes, please specify)</w:t>
            </w:r>
          </w:p>
        </w:tc>
        <w:tc>
          <w:tcPr>
            <w:tcW w:w="1212" w:type="dxa"/>
            <w:tcBorders>
              <w:top w:val="nil"/>
              <w:left w:val="nil"/>
              <w:bottom w:val="single" w:sz="4" w:space="0" w:color="auto"/>
              <w:right w:val="single" w:sz="4" w:space="0" w:color="auto"/>
            </w:tcBorders>
            <w:shd w:val="clear" w:color="auto" w:fill="auto"/>
            <w:vAlign w:val="center"/>
          </w:tcPr>
          <w:p w14:paraId="18F548E3" w14:textId="77777777" w:rsidR="00C2119C" w:rsidRPr="00347260" w:rsidRDefault="00C2119C" w:rsidP="005B05BF">
            <w:pPr>
              <w:jc w:val="center"/>
              <w:rPr>
                <w:sz w:val="22"/>
                <w:szCs w:val="22"/>
              </w:rPr>
            </w:pPr>
          </w:p>
        </w:tc>
        <w:tc>
          <w:tcPr>
            <w:tcW w:w="1506" w:type="dxa"/>
            <w:tcBorders>
              <w:top w:val="nil"/>
              <w:left w:val="nil"/>
              <w:bottom w:val="single" w:sz="4" w:space="0" w:color="auto"/>
              <w:right w:val="single" w:sz="4" w:space="0" w:color="auto"/>
            </w:tcBorders>
          </w:tcPr>
          <w:p w14:paraId="14F9E543" w14:textId="77777777" w:rsidR="00C2119C" w:rsidRPr="00347260" w:rsidRDefault="00C2119C" w:rsidP="005B05BF">
            <w:pPr>
              <w:jc w:val="center"/>
              <w:rPr>
                <w:sz w:val="22"/>
                <w:szCs w:val="22"/>
              </w:rPr>
            </w:pPr>
          </w:p>
        </w:tc>
      </w:tr>
      <w:tr w:rsidR="00EB1253" w:rsidRPr="00BB6BE4" w14:paraId="02E65B0D" w14:textId="77777777" w:rsidTr="00A64506">
        <w:trPr>
          <w:trHeight w:val="197"/>
        </w:trPr>
        <w:tc>
          <w:tcPr>
            <w:tcW w:w="805" w:type="dxa"/>
            <w:tcBorders>
              <w:top w:val="nil"/>
              <w:left w:val="single" w:sz="4" w:space="0" w:color="auto"/>
              <w:bottom w:val="single" w:sz="4" w:space="0" w:color="auto"/>
              <w:right w:val="single" w:sz="4" w:space="0" w:color="auto"/>
            </w:tcBorders>
            <w:shd w:val="clear" w:color="auto" w:fill="auto"/>
            <w:vAlign w:val="center"/>
          </w:tcPr>
          <w:p w14:paraId="4CFD1183" w14:textId="45CE04A7" w:rsidR="00EB1253" w:rsidRPr="00A64506" w:rsidRDefault="00C2119C" w:rsidP="00EB1253">
            <w:pPr>
              <w:jc w:val="center"/>
              <w:rPr>
                <w:b/>
                <w:bCs/>
                <w:sz w:val="22"/>
                <w:szCs w:val="22"/>
              </w:rPr>
            </w:pPr>
            <w:r w:rsidRPr="00A64506">
              <w:rPr>
                <w:b/>
                <w:bCs/>
                <w:sz w:val="22"/>
                <w:szCs w:val="22"/>
              </w:rPr>
              <w:t>6</w:t>
            </w:r>
          </w:p>
        </w:tc>
        <w:tc>
          <w:tcPr>
            <w:tcW w:w="5832" w:type="dxa"/>
            <w:tcBorders>
              <w:top w:val="nil"/>
              <w:left w:val="nil"/>
              <w:bottom w:val="single" w:sz="4" w:space="0" w:color="auto"/>
              <w:right w:val="single" w:sz="4" w:space="0" w:color="auto"/>
            </w:tcBorders>
            <w:shd w:val="clear" w:color="auto" w:fill="auto"/>
            <w:vAlign w:val="center"/>
          </w:tcPr>
          <w:p w14:paraId="23959CF8" w14:textId="7A0E99F3" w:rsidR="00EB1253" w:rsidRPr="00A64506" w:rsidRDefault="00EB1253" w:rsidP="005B05BF">
            <w:pPr>
              <w:rPr>
                <w:b/>
                <w:bCs/>
                <w:sz w:val="22"/>
                <w:szCs w:val="22"/>
              </w:rPr>
            </w:pPr>
            <w:r w:rsidRPr="00A64506">
              <w:rPr>
                <w:b/>
                <w:bCs/>
                <w:sz w:val="22"/>
                <w:szCs w:val="22"/>
              </w:rPr>
              <w:t xml:space="preserve">Other </w:t>
            </w:r>
            <w:r w:rsidR="00C2119C" w:rsidRPr="00A64506">
              <w:rPr>
                <w:b/>
                <w:bCs/>
                <w:sz w:val="22"/>
                <w:szCs w:val="22"/>
              </w:rPr>
              <w:t xml:space="preserve">Items </w:t>
            </w:r>
            <w:r w:rsidRPr="00A64506">
              <w:rPr>
                <w:b/>
                <w:bCs/>
                <w:sz w:val="22"/>
                <w:szCs w:val="22"/>
              </w:rPr>
              <w:t>(</w:t>
            </w:r>
            <w:r w:rsidR="00C2119C" w:rsidRPr="00A64506">
              <w:rPr>
                <w:b/>
                <w:bCs/>
                <w:sz w:val="22"/>
                <w:szCs w:val="22"/>
              </w:rPr>
              <w:t>please specify</w:t>
            </w:r>
            <w:r w:rsidRPr="00A64506">
              <w:rPr>
                <w:b/>
                <w:bCs/>
                <w:sz w:val="22"/>
                <w:szCs w:val="22"/>
              </w:rPr>
              <w:t>)</w:t>
            </w:r>
          </w:p>
        </w:tc>
        <w:tc>
          <w:tcPr>
            <w:tcW w:w="1212" w:type="dxa"/>
            <w:tcBorders>
              <w:top w:val="nil"/>
              <w:left w:val="nil"/>
              <w:bottom w:val="single" w:sz="4" w:space="0" w:color="auto"/>
              <w:right w:val="single" w:sz="4" w:space="0" w:color="auto"/>
            </w:tcBorders>
            <w:shd w:val="clear" w:color="auto" w:fill="auto"/>
            <w:vAlign w:val="center"/>
          </w:tcPr>
          <w:p w14:paraId="3DB3896C" w14:textId="77777777" w:rsidR="00EB1253" w:rsidRPr="00347260" w:rsidRDefault="00EB1253" w:rsidP="005B05BF">
            <w:pPr>
              <w:jc w:val="center"/>
              <w:rPr>
                <w:sz w:val="22"/>
                <w:szCs w:val="22"/>
              </w:rPr>
            </w:pPr>
          </w:p>
        </w:tc>
        <w:tc>
          <w:tcPr>
            <w:tcW w:w="1506" w:type="dxa"/>
            <w:tcBorders>
              <w:top w:val="nil"/>
              <w:left w:val="nil"/>
              <w:bottom w:val="single" w:sz="4" w:space="0" w:color="auto"/>
              <w:right w:val="single" w:sz="4" w:space="0" w:color="auto"/>
            </w:tcBorders>
          </w:tcPr>
          <w:p w14:paraId="75BD86B9" w14:textId="77777777" w:rsidR="00EB1253" w:rsidRPr="00347260" w:rsidRDefault="00EB1253" w:rsidP="005B05BF">
            <w:pPr>
              <w:jc w:val="center"/>
              <w:rPr>
                <w:sz w:val="22"/>
                <w:szCs w:val="22"/>
              </w:rPr>
            </w:pPr>
          </w:p>
        </w:tc>
      </w:tr>
      <w:tr w:rsidR="00EB1253" w:rsidRPr="00BB6BE4" w14:paraId="68959171"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0DFA17B9" w14:textId="6444D66A" w:rsidR="00EB1253" w:rsidRDefault="00EB1253" w:rsidP="00EB1253">
            <w:pPr>
              <w:jc w:val="center"/>
              <w:rPr>
                <w:sz w:val="22"/>
                <w:szCs w:val="22"/>
              </w:rPr>
            </w:pPr>
          </w:p>
        </w:tc>
        <w:tc>
          <w:tcPr>
            <w:tcW w:w="5832" w:type="dxa"/>
            <w:tcBorders>
              <w:top w:val="nil"/>
              <w:left w:val="nil"/>
              <w:bottom w:val="single" w:sz="4" w:space="0" w:color="auto"/>
              <w:right w:val="single" w:sz="4" w:space="0" w:color="auto"/>
            </w:tcBorders>
            <w:shd w:val="clear" w:color="auto" w:fill="auto"/>
            <w:vAlign w:val="center"/>
          </w:tcPr>
          <w:p w14:paraId="4E6CD29F" w14:textId="7E0C53F2" w:rsidR="00EB1253" w:rsidRPr="00452D95" w:rsidRDefault="00EB1253" w:rsidP="005B05BF">
            <w:pPr>
              <w:rPr>
                <w:i/>
                <w:iCs/>
                <w:sz w:val="22"/>
                <w:szCs w:val="22"/>
              </w:rPr>
            </w:pPr>
            <w:r w:rsidRPr="00452D95">
              <w:rPr>
                <w:i/>
                <w:iCs/>
                <w:sz w:val="22"/>
                <w:szCs w:val="22"/>
              </w:rPr>
              <w:t>~ Services ~</w:t>
            </w:r>
          </w:p>
        </w:tc>
        <w:tc>
          <w:tcPr>
            <w:tcW w:w="1212" w:type="dxa"/>
            <w:tcBorders>
              <w:top w:val="nil"/>
              <w:left w:val="nil"/>
              <w:bottom w:val="single" w:sz="4" w:space="0" w:color="auto"/>
              <w:right w:val="single" w:sz="4" w:space="0" w:color="auto"/>
            </w:tcBorders>
            <w:shd w:val="clear" w:color="auto" w:fill="BFBFBF" w:themeFill="background1" w:themeFillShade="BF"/>
            <w:vAlign w:val="center"/>
          </w:tcPr>
          <w:p w14:paraId="3FD9035D" w14:textId="77777777" w:rsidR="00EB1253" w:rsidRPr="00347260" w:rsidRDefault="00EB1253" w:rsidP="005B05BF">
            <w:pPr>
              <w:jc w:val="center"/>
              <w:rPr>
                <w:sz w:val="22"/>
                <w:szCs w:val="22"/>
              </w:rPr>
            </w:pPr>
          </w:p>
        </w:tc>
        <w:tc>
          <w:tcPr>
            <w:tcW w:w="1506" w:type="dxa"/>
            <w:tcBorders>
              <w:top w:val="nil"/>
              <w:left w:val="nil"/>
              <w:bottom w:val="single" w:sz="4" w:space="0" w:color="auto"/>
              <w:right w:val="single" w:sz="4" w:space="0" w:color="auto"/>
            </w:tcBorders>
            <w:shd w:val="clear" w:color="auto" w:fill="BFBFBF" w:themeFill="background1" w:themeFillShade="BF"/>
          </w:tcPr>
          <w:p w14:paraId="051097A0" w14:textId="77777777" w:rsidR="00EB1253" w:rsidRPr="00347260" w:rsidRDefault="00EB1253" w:rsidP="005B05BF">
            <w:pPr>
              <w:jc w:val="center"/>
              <w:rPr>
                <w:sz w:val="22"/>
                <w:szCs w:val="22"/>
              </w:rPr>
            </w:pPr>
          </w:p>
        </w:tc>
      </w:tr>
      <w:tr w:rsidR="00C2119C" w:rsidRPr="00BB6BE4" w14:paraId="3B29C3C8"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27C74EFF" w14:textId="1D34EC9A" w:rsidR="00C2119C" w:rsidRPr="00A64506" w:rsidRDefault="00C2119C" w:rsidP="00C2119C">
            <w:pPr>
              <w:jc w:val="center"/>
              <w:rPr>
                <w:b/>
                <w:bCs/>
                <w:sz w:val="22"/>
                <w:szCs w:val="22"/>
              </w:rPr>
            </w:pPr>
            <w:r w:rsidRPr="00A64506">
              <w:rPr>
                <w:b/>
                <w:bCs/>
                <w:sz w:val="22"/>
                <w:szCs w:val="22"/>
              </w:rPr>
              <w:t>7</w:t>
            </w:r>
          </w:p>
        </w:tc>
        <w:tc>
          <w:tcPr>
            <w:tcW w:w="5832" w:type="dxa"/>
            <w:tcBorders>
              <w:top w:val="nil"/>
              <w:left w:val="nil"/>
              <w:bottom w:val="single" w:sz="4" w:space="0" w:color="auto"/>
              <w:right w:val="single" w:sz="4" w:space="0" w:color="auto"/>
            </w:tcBorders>
            <w:shd w:val="clear" w:color="auto" w:fill="auto"/>
            <w:vAlign w:val="center"/>
          </w:tcPr>
          <w:p w14:paraId="242E4C2E" w14:textId="12658406" w:rsidR="00C2119C" w:rsidRPr="00A64506" w:rsidRDefault="00C2119C" w:rsidP="00C2119C">
            <w:pPr>
              <w:rPr>
                <w:b/>
                <w:bCs/>
                <w:sz w:val="22"/>
                <w:szCs w:val="22"/>
              </w:rPr>
            </w:pPr>
            <w:r w:rsidRPr="00A64506">
              <w:rPr>
                <w:b/>
                <w:bCs/>
                <w:sz w:val="22"/>
                <w:szCs w:val="22"/>
              </w:rPr>
              <w:t>Driver/Crew Leader</w:t>
            </w:r>
          </w:p>
        </w:tc>
        <w:tc>
          <w:tcPr>
            <w:tcW w:w="1212" w:type="dxa"/>
            <w:tcBorders>
              <w:top w:val="nil"/>
              <w:left w:val="nil"/>
              <w:bottom w:val="single" w:sz="4" w:space="0" w:color="auto"/>
              <w:right w:val="single" w:sz="4" w:space="0" w:color="auto"/>
            </w:tcBorders>
            <w:shd w:val="clear" w:color="auto" w:fill="auto"/>
            <w:vAlign w:val="center"/>
          </w:tcPr>
          <w:p w14:paraId="1F2D3563" w14:textId="711F9461"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741094CF" w14:textId="77777777" w:rsidR="00C2119C" w:rsidRPr="00347260" w:rsidRDefault="00C2119C" w:rsidP="00C2119C">
            <w:pPr>
              <w:jc w:val="center"/>
              <w:rPr>
                <w:sz w:val="22"/>
                <w:szCs w:val="22"/>
              </w:rPr>
            </w:pPr>
          </w:p>
        </w:tc>
      </w:tr>
      <w:tr w:rsidR="00C2119C" w:rsidRPr="00BB6BE4" w14:paraId="35A5581A"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2ACF1522" w14:textId="5B8696DF" w:rsidR="00C2119C" w:rsidRPr="00A64506" w:rsidRDefault="00C2119C" w:rsidP="00C2119C">
            <w:pPr>
              <w:jc w:val="center"/>
              <w:rPr>
                <w:b/>
                <w:bCs/>
                <w:sz w:val="22"/>
                <w:szCs w:val="22"/>
              </w:rPr>
            </w:pPr>
            <w:r w:rsidRPr="00A64506">
              <w:rPr>
                <w:b/>
                <w:bCs/>
                <w:sz w:val="22"/>
                <w:szCs w:val="22"/>
              </w:rPr>
              <w:t>8</w:t>
            </w:r>
          </w:p>
        </w:tc>
        <w:tc>
          <w:tcPr>
            <w:tcW w:w="5832" w:type="dxa"/>
            <w:tcBorders>
              <w:top w:val="nil"/>
              <w:left w:val="nil"/>
              <w:bottom w:val="single" w:sz="4" w:space="0" w:color="auto"/>
              <w:right w:val="single" w:sz="4" w:space="0" w:color="auto"/>
            </w:tcBorders>
            <w:shd w:val="clear" w:color="auto" w:fill="auto"/>
            <w:vAlign w:val="center"/>
          </w:tcPr>
          <w:p w14:paraId="656A7B83" w14:textId="5556C7CC" w:rsidR="00C2119C" w:rsidRPr="00A64506" w:rsidRDefault="00C2119C" w:rsidP="00C2119C">
            <w:pPr>
              <w:rPr>
                <w:b/>
                <w:bCs/>
                <w:sz w:val="22"/>
                <w:szCs w:val="22"/>
              </w:rPr>
            </w:pPr>
            <w:r w:rsidRPr="00A64506">
              <w:rPr>
                <w:b/>
                <w:bCs/>
                <w:sz w:val="22"/>
                <w:szCs w:val="22"/>
              </w:rPr>
              <w:t>Mover/Person</w:t>
            </w:r>
          </w:p>
        </w:tc>
        <w:tc>
          <w:tcPr>
            <w:tcW w:w="1212" w:type="dxa"/>
            <w:tcBorders>
              <w:top w:val="nil"/>
              <w:left w:val="nil"/>
              <w:bottom w:val="single" w:sz="4" w:space="0" w:color="auto"/>
              <w:right w:val="single" w:sz="4" w:space="0" w:color="auto"/>
            </w:tcBorders>
            <w:shd w:val="clear" w:color="auto" w:fill="auto"/>
            <w:vAlign w:val="center"/>
          </w:tcPr>
          <w:p w14:paraId="41113957" w14:textId="77777777"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1F70637C" w14:textId="77777777" w:rsidR="00C2119C" w:rsidRPr="00347260" w:rsidRDefault="00C2119C" w:rsidP="00C2119C">
            <w:pPr>
              <w:jc w:val="center"/>
              <w:rPr>
                <w:sz w:val="22"/>
                <w:szCs w:val="22"/>
              </w:rPr>
            </w:pPr>
          </w:p>
        </w:tc>
      </w:tr>
      <w:tr w:rsidR="00C2119C" w:rsidRPr="00BB6BE4" w14:paraId="299DAD5F"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122FFBEC" w14:textId="7D3BAE54" w:rsidR="00C2119C" w:rsidRPr="00A64506" w:rsidRDefault="00C2119C" w:rsidP="00C2119C">
            <w:pPr>
              <w:jc w:val="center"/>
              <w:rPr>
                <w:b/>
                <w:bCs/>
                <w:sz w:val="22"/>
                <w:szCs w:val="22"/>
              </w:rPr>
            </w:pPr>
            <w:r w:rsidRPr="00A64506">
              <w:rPr>
                <w:b/>
                <w:bCs/>
                <w:sz w:val="22"/>
                <w:szCs w:val="22"/>
              </w:rPr>
              <w:t>9</w:t>
            </w:r>
          </w:p>
        </w:tc>
        <w:tc>
          <w:tcPr>
            <w:tcW w:w="5832" w:type="dxa"/>
            <w:tcBorders>
              <w:top w:val="nil"/>
              <w:left w:val="nil"/>
              <w:bottom w:val="single" w:sz="4" w:space="0" w:color="auto"/>
              <w:right w:val="single" w:sz="4" w:space="0" w:color="auto"/>
            </w:tcBorders>
            <w:shd w:val="clear" w:color="auto" w:fill="auto"/>
            <w:vAlign w:val="center"/>
          </w:tcPr>
          <w:p w14:paraId="55E03A71" w14:textId="759BC8D2" w:rsidR="00C2119C" w:rsidRPr="00A64506" w:rsidRDefault="00C2119C" w:rsidP="00C2119C">
            <w:pPr>
              <w:rPr>
                <w:b/>
                <w:bCs/>
                <w:sz w:val="22"/>
                <w:szCs w:val="22"/>
              </w:rPr>
            </w:pPr>
            <w:r w:rsidRPr="00A64506">
              <w:rPr>
                <w:b/>
                <w:bCs/>
                <w:sz w:val="22"/>
                <w:szCs w:val="22"/>
              </w:rPr>
              <w:t>Packing, Loading Items, etc.</w:t>
            </w:r>
          </w:p>
        </w:tc>
        <w:tc>
          <w:tcPr>
            <w:tcW w:w="1212" w:type="dxa"/>
            <w:tcBorders>
              <w:top w:val="nil"/>
              <w:left w:val="nil"/>
              <w:bottom w:val="single" w:sz="4" w:space="0" w:color="auto"/>
              <w:right w:val="single" w:sz="4" w:space="0" w:color="auto"/>
            </w:tcBorders>
            <w:shd w:val="clear" w:color="auto" w:fill="auto"/>
            <w:vAlign w:val="center"/>
          </w:tcPr>
          <w:p w14:paraId="162ED340" w14:textId="77777777"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2C468D0B" w14:textId="77777777" w:rsidR="00C2119C" w:rsidRPr="00347260" w:rsidRDefault="00C2119C" w:rsidP="00C2119C">
            <w:pPr>
              <w:jc w:val="center"/>
              <w:rPr>
                <w:sz w:val="22"/>
                <w:szCs w:val="22"/>
              </w:rPr>
            </w:pPr>
          </w:p>
        </w:tc>
      </w:tr>
      <w:tr w:rsidR="00C2119C" w:rsidRPr="00BB6BE4" w14:paraId="50CFFAF9"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574F1497" w14:textId="74740750" w:rsidR="00C2119C" w:rsidRPr="00A64506" w:rsidRDefault="00C2119C" w:rsidP="00C2119C">
            <w:pPr>
              <w:jc w:val="center"/>
              <w:rPr>
                <w:b/>
                <w:bCs/>
                <w:sz w:val="22"/>
                <w:szCs w:val="22"/>
              </w:rPr>
            </w:pPr>
            <w:r w:rsidRPr="00A64506">
              <w:rPr>
                <w:b/>
                <w:bCs/>
                <w:sz w:val="22"/>
                <w:szCs w:val="22"/>
              </w:rPr>
              <w:t>10</w:t>
            </w:r>
          </w:p>
        </w:tc>
        <w:tc>
          <w:tcPr>
            <w:tcW w:w="5832" w:type="dxa"/>
            <w:tcBorders>
              <w:top w:val="nil"/>
              <w:left w:val="nil"/>
              <w:bottom w:val="single" w:sz="4" w:space="0" w:color="auto"/>
              <w:right w:val="single" w:sz="4" w:space="0" w:color="auto"/>
            </w:tcBorders>
            <w:shd w:val="clear" w:color="auto" w:fill="auto"/>
            <w:vAlign w:val="center"/>
          </w:tcPr>
          <w:p w14:paraId="0FD5DB52" w14:textId="22497EFA" w:rsidR="00C2119C" w:rsidRPr="00A64506" w:rsidRDefault="00C2119C" w:rsidP="00C2119C">
            <w:pPr>
              <w:rPr>
                <w:b/>
                <w:bCs/>
                <w:sz w:val="22"/>
                <w:szCs w:val="22"/>
              </w:rPr>
            </w:pPr>
            <w:r w:rsidRPr="00A64506">
              <w:rPr>
                <w:b/>
                <w:bCs/>
                <w:sz w:val="22"/>
                <w:szCs w:val="22"/>
              </w:rPr>
              <w:t>Delivering Items (to or from storage)</w:t>
            </w:r>
          </w:p>
        </w:tc>
        <w:tc>
          <w:tcPr>
            <w:tcW w:w="1212" w:type="dxa"/>
            <w:tcBorders>
              <w:top w:val="nil"/>
              <w:left w:val="nil"/>
              <w:bottom w:val="single" w:sz="4" w:space="0" w:color="auto"/>
              <w:right w:val="single" w:sz="4" w:space="0" w:color="auto"/>
            </w:tcBorders>
            <w:shd w:val="clear" w:color="auto" w:fill="auto"/>
            <w:vAlign w:val="center"/>
          </w:tcPr>
          <w:p w14:paraId="1A4B92F0" w14:textId="77777777"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12EAB289" w14:textId="77777777" w:rsidR="00C2119C" w:rsidRPr="00347260" w:rsidRDefault="00C2119C" w:rsidP="00C2119C">
            <w:pPr>
              <w:jc w:val="center"/>
              <w:rPr>
                <w:sz w:val="22"/>
                <w:szCs w:val="22"/>
              </w:rPr>
            </w:pPr>
          </w:p>
        </w:tc>
      </w:tr>
      <w:tr w:rsidR="00C2119C" w:rsidRPr="00BB6BE4" w14:paraId="4262CD97" w14:textId="77777777" w:rsidTr="00EB1253">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45F3982F" w14:textId="7C280660" w:rsidR="00C2119C" w:rsidRPr="00A64506" w:rsidRDefault="00C2119C" w:rsidP="00C2119C">
            <w:pPr>
              <w:jc w:val="center"/>
              <w:rPr>
                <w:b/>
                <w:bCs/>
                <w:sz w:val="22"/>
                <w:szCs w:val="22"/>
              </w:rPr>
            </w:pPr>
            <w:r w:rsidRPr="00A64506">
              <w:rPr>
                <w:b/>
                <w:bCs/>
                <w:sz w:val="22"/>
                <w:szCs w:val="22"/>
              </w:rPr>
              <w:t>11</w:t>
            </w:r>
          </w:p>
        </w:tc>
        <w:tc>
          <w:tcPr>
            <w:tcW w:w="5832" w:type="dxa"/>
            <w:tcBorders>
              <w:top w:val="nil"/>
              <w:left w:val="nil"/>
              <w:bottom w:val="single" w:sz="4" w:space="0" w:color="auto"/>
              <w:right w:val="single" w:sz="4" w:space="0" w:color="auto"/>
            </w:tcBorders>
            <w:shd w:val="clear" w:color="auto" w:fill="auto"/>
            <w:vAlign w:val="center"/>
          </w:tcPr>
          <w:p w14:paraId="2D221D70" w14:textId="783C03EB" w:rsidR="00C2119C" w:rsidRPr="00A64506" w:rsidRDefault="00C2119C" w:rsidP="00C2119C">
            <w:pPr>
              <w:rPr>
                <w:b/>
                <w:bCs/>
                <w:sz w:val="22"/>
                <w:szCs w:val="22"/>
              </w:rPr>
            </w:pPr>
            <w:r w:rsidRPr="00A64506">
              <w:rPr>
                <w:b/>
                <w:bCs/>
                <w:sz w:val="22"/>
                <w:szCs w:val="22"/>
              </w:rPr>
              <w:t xml:space="preserve">Mileage Rate </w:t>
            </w:r>
          </w:p>
        </w:tc>
        <w:tc>
          <w:tcPr>
            <w:tcW w:w="1212" w:type="dxa"/>
            <w:tcBorders>
              <w:top w:val="nil"/>
              <w:left w:val="nil"/>
              <w:bottom w:val="single" w:sz="4" w:space="0" w:color="auto"/>
              <w:right w:val="single" w:sz="4" w:space="0" w:color="auto"/>
            </w:tcBorders>
            <w:shd w:val="clear" w:color="auto" w:fill="auto"/>
            <w:vAlign w:val="center"/>
          </w:tcPr>
          <w:p w14:paraId="10D02DC7" w14:textId="77777777"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1D78E7D6" w14:textId="77777777" w:rsidR="00C2119C" w:rsidRPr="00347260" w:rsidRDefault="00C2119C" w:rsidP="00C2119C">
            <w:pPr>
              <w:jc w:val="center"/>
              <w:rPr>
                <w:sz w:val="22"/>
                <w:szCs w:val="22"/>
              </w:rPr>
            </w:pPr>
          </w:p>
        </w:tc>
      </w:tr>
      <w:tr w:rsidR="00C2119C" w:rsidRPr="00BB6BE4" w14:paraId="78BE4581" w14:textId="77777777" w:rsidTr="00EB1253">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2E2CF7C0" w14:textId="26898970" w:rsidR="00C2119C" w:rsidRPr="00A64506" w:rsidRDefault="00C2119C" w:rsidP="00C2119C">
            <w:pPr>
              <w:jc w:val="center"/>
              <w:rPr>
                <w:b/>
                <w:bCs/>
                <w:sz w:val="22"/>
                <w:szCs w:val="22"/>
              </w:rPr>
            </w:pPr>
            <w:r w:rsidRPr="00A64506">
              <w:rPr>
                <w:b/>
                <w:bCs/>
                <w:sz w:val="22"/>
                <w:szCs w:val="22"/>
              </w:rPr>
              <w:t>12</w:t>
            </w:r>
          </w:p>
        </w:tc>
        <w:tc>
          <w:tcPr>
            <w:tcW w:w="5832" w:type="dxa"/>
            <w:tcBorders>
              <w:top w:val="nil"/>
              <w:left w:val="nil"/>
              <w:bottom w:val="single" w:sz="4" w:space="0" w:color="auto"/>
              <w:right w:val="single" w:sz="4" w:space="0" w:color="auto"/>
            </w:tcBorders>
            <w:shd w:val="clear" w:color="auto" w:fill="auto"/>
            <w:vAlign w:val="center"/>
          </w:tcPr>
          <w:p w14:paraId="0E295978" w14:textId="19CE254A" w:rsidR="00C2119C" w:rsidRPr="00A64506" w:rsidRDefault="00C2119C" w:rsidP="00C2119C">
            <w:pPr>
              <w:rPr>
                <w:b/>
                <w:bCs/>
                <w:sz w:val="22"/>
                <w:szCs w:val="22"/>
              </w:rPr>
            </w:pPr>
            <w:r w:rsidRPr="00A64506">
              <w:rPr>
                <w:b/>
                <w:bCs/>
                <w:sz w:val="22"/>
                <w:szCs w:val="22"/>
              </w:rPr>
              <w:t>Storage Rate</w:t>
            </w:r>
          </w:p>
        </w:tc>
        <w:tc>
          <w:tcPr>
            <w:tcW w:w="1212" w:type="dxa"/>
            <w:tcBorders>
              <w:top w:val="nil"/>
              <w:left w:val="nil"/>
              <w:bottom w:val="single" w:sz="4" w:space="0" w:color="auto"/>
              <w:right w:val="single" w:sz="4" w:space="0" w:color="auto"/>
            </w:tcBorders>
            <w:shd w:val="clear" w:color="auto" w:fill="auto"/>
            <w:vAlign w:val="center"/>
          </w:tcPr>
          <w:p w14:paraId="635A0677" w14:textId="77777777"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0FB6F413" w14:textId="77777777" w:rsidR="00C2119C" w:rsidRPr="00347260" w:rsidRDefault="00C2119C" w:rsidP="00C2119C">
            <w:pPr>
              <w:jc w:val="center"/>
              <w:rPr>
                <w:sz w:val="22"/>
                <w:szCs w:val="22"/>
              </w:rPr>
            </w:pPr>
          </w:p>
        </w:tc>
      </w:tr>
      <w:tr w:rsidR="00C2119C" w:rsidRPr="00BB6BE4" w14:paraId="5FD9049B" w14:textId="77777777" w:rsidTr="00EB1253">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457FC7C1" w14:textId="056A4B35" w:rsidR="00C2119C" w:rsidRPr="00A64506" w:rsidRDefault="00C2119C" w:rsidP="00C2119C">
            <w:pPr>
              <w:jc w:val="center"/>
              <w:rPr>
                <w:b/>
                <w:bCs/>
                <w:sz w:val="22"/>
                <w:szCs w:val="22"/>
              </w:rPr>
            </w:pPr>
            <w:r w:rsidRPr="00A64506">
              <w:rPr>
                <w:b/>
                <w:bCs/>
                <w:sz w:val="22"/>
                <w:szCs w:val="22"/>
              </w:rPr>
              <w:t>13</w:t>
            </w:r>
          </w:p>
        </w:tc>
        <w:tc>
          <w:tcPr>
            <w:tcW w:w="5832" w:type="dxa"/>
            <w:tcBorders>
              <w:top w:val="nil"/>
              <w:left w:val="nil"/>
              <w:bottom w:val="single" w:sz="4" w:space="0" w:color="auto"/>
              <w:right w:val="single" w:sz="4" w:space="0" w:color="auto"/>
            </w:tcBorders>
            <w:shd w:val="clear" w:color="auto" w:fill="auto"/>
            <w:vAlign w:val="center"/>
          </w:tcPr>
          <w:p w14:paraId="521F0C9B" w14:textId="0D8E7618" w:rsidR="00C2119C" w:rsidRPr="00A64506" w:rsidRDefault="00C2119C" w:rsidP="00C2119C">
            <w:pPr>
              <w:rPr>
                <w:b/>
                <w:bCs/>
                <w:sz w:val="22"/>
                <w:szCs w:val="22"/>
              </w:rPr>
            </w:pPr>
            <w:r w:rsidRPr="00A64506">
              <w:rPr>
                <w:b/>
                <w:bCs/>
                <w:sz w:val="22"/>
                <w:szCs w:val="22"/>
              </w:rPr>
              <w:t>Van</w:t>
            </w:r>
          </w:p>
        </w:tc>
        <w:tc>
          <w:tcPr>
            <w:tcW w:w="1212" w:type="dxa"/>
            <w:tcBorders>
              <w:top w:val="nil"/>
              <w:left w:val="nil"/>
              <w:bottom w:val="single" w:sz="4" w:space="0" w:color="auto"/>
              <w:right w:val="single" w:sz="4" w:space="0" w:color="auto"/>
            </w:tcBorders>
            <w:shd w:val="clear" w:color="auto" w:fill="auto"/>
            <w:vAlign w:val="center"/>
          </w:tcPr>
          <w:p w14:paraId="0C3379D1" w14:textId="77777777"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2DD502CC" w14:textId="77777777" w:rsidR="00C2119C" w:rsidRPr="00347260" w:rsidRDefault="00C2119C" w:rsidP="00C2119C">
            <w:pPr>
              <w:jc w:val="center"/>
              <w:rPr>
                <w:sz w:val="22"/>
                <w:szCs w:val="22"/>
              </w:rPr>
            </w:pPr>
          </w:p>
        </w:tc>
      </w:tr>
      <w:tr w:rsidR="00C2119C" w:rsidRPr="00BB6BE4" w14:paraId="165A018D" w14:textId="77777777" w:rsidTr="00EB1253">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5C6F3B11" w14:textId="59D3E899" w:rsidR="00C2119C" w:rsidRPr="00A64506" w:rsidRDefault="00C2119C" w:rsidP="00C2119C">
            <w:pPr>
              <w:jc w:val="center"/>
              <w:rPr>
                <w:b/>
                <w:bCs/>
                <w:sz w:val="22"/>
                <w:szCs w:val="22"/>
              </w:rPr>
            </w:pPr>
            <w:r w:rsidRPr="00A64506">
              <w:rPr>
                <w:b/>
                <w:bCs/>
                <w:sz w:val="22"/>
                <w:szCs w:val="22"/>
              </w:rPr>
              <w:t>14</w:t>
            </w:r>
          </w:p>
        </w:tc>
        <w:tc>
          <w:tcPr>
            <w:tcW w:w="5832" w:type="dxa"/>
            <w:tcBorders>
              <w:top w:val="nil"/>
              <w:left w:val="nil"/>
              <w:bottom w:val="single" w:sz="4" w:space="0" w:color="auto"/>
              <w:right w:val="single" w:sz="4" w:space="0" w:color="auto"/>
            </w:tcBorders>
            <w:shd w:val="clear" w:color="auto" w:fill="auto"/>
            <w:vAlign w:val="center"/>
          </w:tcPr>
          <w:p w14:paraId="3239DFA8" w14:textId="076F5D96" w:rsidR="00C2119C" w:rsidRPr="00A64506" w:rsidRDefault="00C2119C" w:rsidP="00C2119C">
            <w:pPr>
              <w:rPr>
                <w:b/>
                <w:bCs/>
                <w:sz w:val="22"/>
                <w:szCs w:val="22"/>
              </w:rPr>
            </w:pPr>
            <w:r w:rsidRPr="00A64506">
              <w:rPr>
                <w:b/>
                <w:bCs/>
                <w:sz w:val="22"/>
                <w:szCs w:val="22"/>
              </w:rPr>
              <w:t>Truck</w:t>
            </w:r>
          </w:p>
        </w:tc>
        <w:tc>
          <w:tcPr>
            <w:tcW w:w="1212" w:type="dxa"/>
            <w:tcBorders>
              <w:top w:val="nil"/>
              <w:left w:val="nil"/>
              <w:bottom w:val="single" w:sz="4" w:space="0" w:color="auto"/>
              <w:right w:val="single" w:sz="4" w:space="0" w:color="auto"/>
            </w:tcBorders>
            <w:shd w:val="clear" w:color="auto" w:fill="auto"/>
            <w:vAlign w:val="center"/>
          </w:tcPr>
          <w:p w14:paraId="7145F9C2" w14:textId="77777777" w:rsidR="00C2119C" w:rsidRPr="00347260" w:rsidRDefault="00C2119C" w:rsidP="00C2119C">
            <w:pPr>
              <w:jc w:val="center"/>
              <w:rPr>
                <w:sz w:val="22"/>
                <w:szCs w:val="22"/>
              </w:rPr>
            </w:pPr>
          </w:p>
        </w:tc>
        <w:tc>
          <w:tcPr>
            <w:tcW w:w="1506" w:type="dxa"/>
            <w:tcBorders>
              <w:top w:val="nil"/>
              <w:left w:val="nil"/>
              <w:bottom w:val="single" w:sz="4" w:space="0" w:color="auto"/>
              <w:right w:val="single" w:sz="4" w:space="0" w:color="auto"/>
            </w:tcBorders>
          </w:tcPr>
          <w:p w14:paraId="248B7D7E" w14:textId="77777777" w:rsidR="00C2119C" w:rsidRPr="00347260" w:rsidRDefault="00C2119C" w:rsidP="00C2119C">
            <w:pPr>
              <w:jc w:val="center"/>
              <w:rPr>
                <w:sz w:val="22"/>
                <w:szCs w:val="22"/>
              </w:rPr>
            </w:pPr>
          </w:p>
        </w:tc>
      </w:tr>
      <w:tr w:rsidR="00C2119C" w:rsidRPr="00BB6BE4" w14:paraId="09E1E96F" w14:textId="77777777" w:rsidTr="00EB1253">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6CB95388" w14:textId="71D18909" w:rsidR="00C2119C" w:rsidRPr="00A64506" w:rsidRDefault="00C2119C" w:rsidP="00B449CB">
            <w:pPr>
              <w:jc w:val="center"/>
              <w:rPr>
                <w:b/>
                <w:bCs/>
                <w:sz w:val="22"/>
                <w:szCs w:val="22"/>
              </w:rPr>
            </w:pPr>
            <w:r w:rsidRPr="00A64506">
              <w:rPr>
                <w:b/>
                <w:bCs/>
                <w:sz w:val="22"/>
                <w:szCs w:val="22"/>
              </w:rPr>
              <w:t>15</w:t>
            </w:r>
          </w:p>
        </w:tc>
        <w:tc>
          <w:tcPr>
            <w:tcW w:w="5832" w:type="dxa"/>
            <w:tcBorders>
              <w:top w:val="nil"/>
              <w:left w:val="nil"/>
              <w:bottom w:val="single" w:sz="4" w:space="0" w:color="auto"/>
              <w:right w:val="single" w:sz="4" w:space="0" w:color="auto"/>
            </w:tcBorders>
            <w:shd w:val="clear" w:color="auto" w:fill="auto"/>
            <w:vAlign w:val="center"/>
          </w:tcPr>
          <w:p w14:paraId="1CC677E7" w14:textId="79BCCE4D" w:rsidR="00C2119C" w:rsidRPr="00A64506" w:rsidRDefault="00C2119C" w:rsidP="00B449CB">
            <w:pPr>
              <w:rPr>
                <w:b/>
                <w:bCs/>
                <w:sz w:val="22"/>
                <w:szCs w:val="22"/>
              </w:rPr>
            </w:pPr>
            <w:r w:rsidRPr="00A64506">
              <w:rPr>
                <w:b/>
                <w:bCs/>
                <w:sz w:val="22"/>
                <w:szCs w:val="22"/>
              </w:rPr>
              <w:t>Discard/Disposal of Non-Hazardous Items</w:t>
            </w:r>
          </w:p>
        </w:tc>
        <w:tc>
          <w:tcPr>
            <w:tcW w:w="1212" w:type="dxa"/>
            <w:tcBorders>
              <w:top w:val="nil"/>
              <w:left w:val="nil"/>
              <w:bottom w:val="single" w:sz="4" w:space="0" w:color="auto"/>
              <w:right w:val="single" w:sz="4" w:space="0" w:color="auto"/>
            </w:tcBorders>
            <w:shd w:val="clear" w:color="auto" w:fill="auto"/>
            <w:vAlign w:val="center"/>
          </w:tcPr>
          <w:p w14:paraId="04F29730" w14:textId="77777777" w:rsidR="00C2119C" w:rsidRPr="00347260" w:rsidRDefault="00C2119C" w:rsidP="00B449CB">
            <w:pPr>
              <w:jc w:val="center"/>
              <w:rPr>
                <w:sz w:val="22"/>
                <w:szCs w:val="22"/>
              </w:rPr>
            </w:pPr>
          </w:p>
        </w:tc>
        <w:tc>
          <w:tcPr>
            <w:tcW w:w="1506" w:type="dxa"/>
            <w:tcBorders>
              <w:top w:val="nil"/>
              <w:left w:val="nil"/>
              <w:bottom w:val="single" w:sz="4" w:space="0" w:color="auto"/>
              <w:right w:val="single" w:sz="4" w:space="0" w:color="auto"/>
            </w:tcBorders>
          </w:tcPr>
          <w:p w14:paraId="699EBDBD" w14:textId="77777777" w:rsidR="00C2119C" w:rsidRPr="00347260" w:rsidRDefault="00C2119C" w:rsidP="00B449CB">
            <w:pPr>
              <w:jc w:val="center"/>
              <w:rPr>
                <w:sz w:val="22"/>
                <w:szCs w:val="22"/>
              </w:rPr>
            </w:pPr>
          </w:p>
        </w:tc>
      </w:tr>
      <w:tr w:rsidR="00EB1253" w:rsidRPr="00BB6BE4" w14:paraId="0524901B" w14:textId="77777777" w:rsidTr="00A64506">
        <w:trPr>
          <w:trHeight w:val="68"/>
        </w:trPr>
        <w:tc>
          <w:tcPr>
            <w:tcW w:w="805" w:type="dxa"/>
            <w:tcBorders>
              <w:top w:val="nil"/>
              <w:left w:val="single" w:sz="4" w:space="0" w:color="auto"/>
              <w:bottom w:val="single" w:sz="4" w:space="0" w:color="auto"/>
              <w:right w:val="single" w:sz="4" w:space="0" w:color="auto"/>
            </w:tcBorders>
            <w:shd w:val="clear" w:color="auto" w:fill="auto"/>
            <w:vAlign w:val="center"/>
          </w:tcPr>
          <w:p w14:paraId="751F8151" w14:textId="7898FA7C" w:rsidR="00EB1253" w:rsidRPr="00A64506" w:rsidRDefault="00C2119C" w:rsidP="00EB1253">
            <w:pPr>
              <w:jc w:val="center"/>
              <w:rPr>
                <w:b/>
                <w:bCs/>
                <w:sz w:val="22"/>
                <w:szCs w:val="22"/>
              </w:rPr>
            </w:pPr>
            <w:r w:rsidRPr="00A64506">
              <w:rPr>
                <w:b/>
                <w:bCs/>
                <w:sz w:val="22"/>
                <w:szCs w:val="22"/>
              </w:rPr>
              <w:t>16</w:t>
            </w:r>
          </w:p>
        </w:tc>
        <w:tc>
          <w:tcPr>
            <w:tcW w:w="5832" w:type="dxa"/>
            <w:tcBorders>
              <w:top w:val="nil"/>
              <w:left w:val="nil"/>
              <w:bottom w:val="single" w:sz="4" w:space="0" w:color="auto"/>
              <w:right w:val="single" w:sz="4" w:space="0" w:color="auto"/>
            </w:tcBorders>
            <w:shd w:val="clear" w:color="auto" w:fill="auto"/>
            <w:vAlign w:val="center"/>
          </w:tcPr>
          <w:p w14:paraId="54B103A0" w14:textId="6FFE670B" w:rsidR="00EB1253" w:rsidRPr="00A64506" w:rsidRDefault="00C2119C" w:rsidP="00452D95">
            <w:pPr>
              <w:rPr>
                <w:b/>
                <w:bCs/>
                <w:sz w:val="22"/>
                <w:szCs w:val="22"/>
              </w:rPr>
            </w:pPr>
            <w:r w:rsidRPr="00A64506">
              <w:rPr>
                <w:b/>
                <w:bCs/>
                <w:sz w:val="22"/>
                <w:szCs w:val="22"/>
              </w:rPr>
              <w:t>Other Services, Fees and/or Charges (please specify)</w:t>
            </w:r>
          </w:p>
        </w:tc>
        <w:tc>
          <w:tcPr>
            <w:tcW w:w="1212" w:type="dxa"/>
            <w:tcBorders>
              <w:top w:val="nil"/>
              <w:left w:val="nil"/>
              <w:bottom w:val="single" w:sz="4" w:space="0" w:color="auto"/>
              <w:right w:val="single" w:sz="4" w:space="0" w:color="auto"/>
            </w:tcBorders>
            <w:shd w:val="clear" w:color="auto" w:fill="auto"/>
            <w:vAlign w:val="center"/>
          </w:tcPr>
          <w:p w14:paraId="25E4ED10" w14:textId="77777777" w:rsidR="00EB1253" w:rsidRPr="00347260" w:rsidRDefault="00EB1253" w:rsidP="00452D95">
            <w:pPr>
              <w:jc w:val="center"/>
              <w:rPr>
                <w:sz w:val="22"/>
                <w:szCs w:val="22"/>
              </w:rPr>
            </w:pPr>
          </w:p>
        </w:tc>
        <w:tc>
          <w:tcPr>
            <w:tcW w:w="1506" w:type="dxa"/>
            <w:tcBorders>
              <w:top w:val="nil"/>
              <w:left w:val="nil"/>
              <w:bottom w:val="single" w:sz="4" w:space="0" w:color="auto"/>
              <w:right w:val="single" w:sz="4" w:space="0" w:color="auto"/>
            </w:tcBorders>
          </w:tcPr>
          <w:p w14:paraId="4905F8BF" w14:textId="77777777" w:rsidR="00EB1253" w:rsidRPr="00347260" w:rsidRDefault="00EB1253" w:rsidP="00452D95">
            <w:pPr>
              <w:jc w:val="center"/>
              <w:rPr>
                <w:sz w:val="22"/>
                <w:szCs w:val="22"/>
              </w:rPr>
            </w:pPr>
          </w:p>
        </w:tc>
      </w:tr>
    </w:tbl>
    <w:p w14:paraId="511B07D3" w14:textId="77777777" w:rsidR="0061282B" w:rsidRDefault="0061282B" w:rsidP="0058515A">
      <w:pPr>
        <w:spacing w:after="480"/>
        <w:rPr>
          <w:color w:val="000000"/>
          <w:sz w:val="22"/>
          <w:szCs w:val="22"/>
          <w:highlight w:val="yellow"/>
        </w:rPr>
      </w:pPr>
    </w:p>
    <w:p w14:paraId="1E20FEC8" w14:textId="77777777" w:rsidR="007C37E6" w:rsidRPr="007C37E6" w:rsidRDefault="007C37E6" w:rsidP="007C37E6">
      <w:pPr>
        <w:jc w:val="both"/>
        <w:textAlignment w:val="baseline"/>
        <w:rPr>
          <w:color w:val="000000"/>
          <w:sz w:val="22"/>
          <w:szCs w:val="22"/>
          <w:u w:val="dottedHeavy"/>
        </w:rPr>
      </w:pPr>
      <w:r w:rsidRPr="007C37E6">
        <w:rPr>
          <w:color w:val="000000"/>
          <w:sz w:val="22"/>
          <w:szCs w:val="22"/>
          <w:u w:val="dottedHeavy"/>
        </w:rPr>
        <w:t>_____________________________________________________________________________________</w:t>
      </w:r>
    </w:p>
    <w:p w14:paraId="6DE29CCF" w14:textId="77777777" w:rsidR="0061282B" w:rsidRDefault="0061282B" w:rsidP="0058515A">
      <w:pPr>
        <w:spacing w:after="480"/>
        <w:rPr>
          <w:color w:val="000000"/>
          <w:sz w:val="22"/>
          <w:szCs w:val="22"/>
          <w:highlight w:val="yellow"/>
        </w:rPr>
      </w:pPr>
    </w:p>
    <w:p w14:paraId="2CE22F7B" w14:textId="4F61FA57" w:rsidR="00B96F98" w:rsidRDefault="00B96F98" w:rsidP="00B96F98">
      <w:pPr>
        <w:tabs>
          <w:tab w:val="left" w:pos="960"/>
          <w:tab w:val="left" w:pos="4080"/>
          <w:tab w:val="left" w:pos="4200"/>
          <w:tab w:val="left" w:pos="4800"/>
          <w:tab w:val="left" w:pos="6840"/>
          <w:tab w:val="left" w:pos="7080"/>
          <w:tab w:val="left" w:pos="7680"/>
          <w:tab w:val="left" w:pos="9360"/>
        </w:tabs>
        <w:rPr>
          <w:sz w:val="22"/>
          <w:szCs w:val="22"/>
          <w:u w:val="single"/>
        </w:rPr>
      </w:pPr>
      <w:r>
        <w:rPr>
          <w:sz w:val="22"/>
          <w:szCs w:val="22"/>
        </w:rPr>
        <w:t>Signature:</w:t>
      </w:r>
      <w:r>
        <w:rPr>
          <w:sz w:val="22"/>
          <w:szCs w:val="22"/>
        </w:rPr>
        <w:tab/>
      </w:r>
      <w:r>
        <w:rPr>
          <w:sz w:val="22"/>
          <w:szCs w:val="22"/>
          <w:u w:val="single"/>
        </w:rPr>
        <w:tab/>
      </w:r>
      <w:r>
        <w:rPr>
          <w:sz w:val="22"/>
          <w:szCs w:val="22"/>
        </w:rPr>
        <w:tab/>
      </w:r>
      <w:r>
        <w:rPr>
          <w:sz w:val="22"/>
          <w:szCs w:val="22"/>
        </w:rPr>
        <w:tab/>
      </w:r>
      <w:r w:rsidR="00DA373C">
        <w:rPr>
          <w:sz w:val="22"/>
          <w:szCs w:val="22"/>
        </w:rPr>
        <w:t xml:space="preserve">Title: </w:t>
      </w:r>
      <w:r w:rsidR="00DA373C">
        <w:rPr>
          <w:sz w:val="22"/>
          <w:szCs w:val="22"/>
          <w:u w:val="single"/>
        </w:rPr>
        <w:tab/>
      </w:r>
      <w:r w:rsidR="00DA373C">
        <w:rPr>
          <w:sz w:val="22"/>
          <w:szCs w:val="22"/>
          <w:u w:val="single"/>
        </w:rPr>
        <w:tab/>
      </w:r>
      <w:r w:rsidR="00DA373C">
        <w:rPr>
          <w:sz w:val="22"/>
          <w:szCs w:val="22"/>
          <w:u w:val="single"/>
        </w:rPr>
        <w:tab/>
      </w:r>
      <w:r w:rsidR="00DA373C">
        <w:rPr>
          <w:sz w:val="22"/>
          <w:szCs w:val="22"/>
          <w:u w:val="single"/>
        </w:rPr>
        <w:tab/>
      </w:r>
    </w:p>
    <w:p w14:paraId="61506533" w14:textId="77777777" w:rsidR="00B96F98" w:rsidRDefault="00B96F98" w:rsidP="00B96F98">
      <w:pPr>
        <w:tabs>
          <w:tab w:val="left" w:pos="960"/>
          <w:tab w:val="left" w:pos="4080"/>
          <w:tab w:val="left" w:pos="4200"/>
          <w:tab w:val="left" w:pos="4800"/>
          <w:tab w:val="left" w:pos="6840"/>
          <w:tab w:val="left" w:pos="7080"/>
          <w:tab w:val="left" w:pos="7680"/>
          <w:tab w:val="left" w:pos="9360"/>
        </w:tabs>
        <w:rPr>
          <w:sz w:val="22"/>
          <w:szCs w:val="22"/>
          <w:u w:val="single"/>
        </w:rPr>
      </w:pPr>
    </w:p>
    <w:p w14:paraId="1E29CA32" w14:textId="77777777" w:rsidR="00B96F98" w:rsidRDefault="00B96F98" w:rsidP="00B96F98">
      <w:pPr>
        <w:tabs>
          <w:tab w:val="left" w:pos="960"/>
          <w:tab w:val="left" w:pos="4080"/>
          <w:tab w:val="left" w:pos="4200"/>
          <w:tab w:val="left" w:pos="4800"/>
          <w:tab w:val="left" w:pos="6840"/>
          <w:tab w:val="left" w:pos="7080"/>
          <w:tab w:val="left" w:pos="7680"/>
          <w:tab w:val="left" w:pos="9360"/>
        </w:tabs>
        <w:rPr>
          <w:sz w:val="22"/>
          <w:szCs w:val="22"/>
          <w:u w:val="single"/>
        </w:rPr>
      </w:pPr>
    </w:p>
    <w:p w14:paraId="6CCADD60" w14:textId="77777777" w:rsidR="00DA373C" w:rsidRDefault="00B96F98" w:rsidP="00DA373C">
      <w:pPr>
        <w:tabs>
          <w:tab w:val="left" w:pos="960"/>
          <w:tab w:val="left" w:pos="4080"/>
          <w:tab w:val="left" w:pos="4200"/>
          <w:tab w:val="left" w:pos="4800"/>
          <w:tab w:val="left" w:pos="6840"/>
          <w:tab w:val="left" w:pos="7080"/>
          <w:tab w:val="left" w:pos="7680"/>
          <w:tab w:val="left" w:pos="9360"/>
        </w:tabs>
        <w:rPr>
          <w:sz w:val="22"/>
          <w:szCs w:val="22"/>
          <w:u w:val="single"/>
        </w:rPr>
      </w:pPr>
      <w:r>
        <w:rPr>
          <w:sz w:val="22"/>
          <w:szCs w:val="22"/>
        </w:rPr>
        <w:t xml:space="preserve">Print Name: </w:t>
      </w:r>
      <w:r>
        <w:rPr>
          <w:sz w:val="22"/>
          <w:szCs w:val="22"/>
          <w:u w:val="single"/>
        </w:rPr>
        <w:tab/>
      </w:r>
      <w:r>
        <w:rPr>
          <w:sz w:val="22"/>
          <w:szCs w:val="22"/>
        </w:rPr>
        <w:tab/>
      </w:r>
      <w:r>
        <w:rPr>
          <w:sz w:val="22"/>
          <w:szCs w:val="22"/>
        </w:rPr>
        <w:tab/>
      </w:r>
      <w:r w:rsidR="00DA373C">
        <w:rPr>
          <w:sz w:val="22"/>
          <w:szCs w:val="22"/>
        </w:rPr>
        <w:t xml:space="preserve">Date:  </w:t>
      </w:r>
      <w:r w:rsidR="00DA373C">
        <w:rPr>
          <w:sz w:val="22"/>
          <w:szCs w:val="22"/>
          <w:u w:val="single"/>
        </w:rPr>
        <w:tab/>
      </w:r>
    </w:p>
    <w:p w14:paraId="14205058" w14:textId="77777777" w:rsidR="00861221" w:rsidRDefault="00861221" w:rsidP="00861221">
      <w:pPr>
        <w:rPr>
          <w:sz w:val="22"/>
          <w:szCs w:val="22"/>
        </w:rPr>
      </w:pPr>
    </w:p>
    <w:p w14:paraId="40F3F0C2" w14:textId="4A14B64F" w:rsidR="00861221" w:rsidRDefault="00861221" w:rsidP="00861221">
      <w:pPr>
        <w:tabs>
          <w:tab w:val="left" w:pos="5145"/>
        </w:tabs>
        <w:rPr>
          <w:sz w:val="22"/>
          <w:szCs w:val="22"/>
        </w:rPr>
      </w:pPr>
      <w:r>
        <w:rPr>
          <w:sz w:val="22"/>
          <w:szCs w:val="22"/>
        </w:rPr>
        <w:tab/>
      </w:r>
    </w:p>
    <w:p w14:paraId="3089CCC6" w14:textId="563F00F6" w:rsidR="00861221" w:rsidRPr="00861221" w:rsidRDefault="00861221" w:rsidP="00861221">
      <w:pPr>
        <w:tabs>
          <w:tab w:val="left" w:pos="5145"/>
        </w:tabs>
        <w:rPr>
          <w:sz w:val="22"/>
          <w:szCs w:val="22"/>
        </w:rPr>
        <w:sectPr w:rsidR="00861221" w:rsidRPr="00861221">
          <w:headerReference w:type="default" r:id="rId23"/>
          <w:pgSz w:w="12240" w:h="15840"/>
          <w:pgMar w:top="1152" w:right="1440" w:bottom="1152" w:left="1440" w:header="720" w:footer="720" w:gutter="0"/>
          <w:cols w:space="720"/>
        </w:sectPr>
      </w:pPr>
      <w:r>
        <w:rPr>
          <w:sz w:val="22"/>
          <w:szCs w:val="22"/>
        </w:rPr>
        <w:tab/>
      </w:r>
    </w:p>
    <w:p w14:paraId="2E775E96" w14:textId="0AC8A3D7" w:rsidR="00FB62E8"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bookmarkStart w:id="3" w:name="_Hlk139907239"/>
      <w:r>
        <w:rPr>
          <w:b/>
          <w:bCs/>
          <w:color w:val="000000"/>
          <w:sz w:val="24"/>
          <w:szCs w:val="24"/>
        </w:rPr>
        <w:lastRenderedPageBreak/>
        <w:t xml:space="preserve">Attachment </w:t>
      </w:r>
      <w:r w:rsidR="0035291F">
        <w:rPr>
          <w:b/>
          <w:bCs/>
          <w:color w:val="000000"/>
          <w:sz w:val="24"/>
          <w:szCs w:val="24"/>
        </w:rPr>
        <w:t>#</w:t>
      </w:r>
      <w:r>
        <w:rPr>
          <w:b/>
          <w:bCs/>
          <w:color w:val="000000"/>
          <w:sz w:val="24"/>
          <w:szCs w:val="24"/>
        </w:rPr>
        <w:t>3</w:t>
      </w:r>
    </w:p>
    <w:p w14:paraId="34746786" w14:textId="35532CA3" w:rsidR="00FB62E8" w:rsidRPr="002859E5" w:rsidRDefault="00FB62E8" w:rsidP="00FB62E8">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SUPPLIER STATEMENT OF QUALIFICATIONS</w:t>
      </w:r>
    </w:p>
    <w:p w14:paraId="321D966F" w14:textId="77777777" w:rsidR="00D6085F" w:rsidRDefault="00D6085F" w:rsidP="009B6F6D">
      <w:pPr>
        <w:tabs>
          <w:tab w:val="left" w:pos="1080"/>
          <w:tab w:val="left" w:pos="5040"/>
          <w:tab w:val="left" w:pos="5400"/>
          <w:tab w:val="left" w:pos="6960"/>
          <w:tab w:val="left" w:pos="9360"/>
        </w:tabs>
        <w:rPr>
          <w:sz w:val="22"/>
          <w:szCs w:val="22"/>
        </w:rPr>
      </w:pPr>
    </w:p>
    <w:bookmarkEnd w:id="3"/>
    <w:p w14:paraId="321D9677" w14:textId="77777777" w:rsidR="00D6085F" w:rsidRDefault="006D3DE1">
      <w:pPr>
        <w:tabs>
          <w:tab w:val="left" w:pos="1680"/>
          <w:tab w:val="left" w:pos="5040"/>
          <w:tab w:val="left" w:pos="5280"/>
          <w:tab w:val="left" w:pos="5520"/>
          <w:tab w:val="left" w:pos="6840"/>
          <w:tab w:val="left" w:pos="9240"/>
        </w:tabs>
        <w:spacing w:line="480" w:lineRule="auto"/>
        <w:rPr>
          <w:sz w:val="22"/>
          <w:szCs w:val="22"/>
        </w:rPr>
      </w:pPr>
      <w:r>
        <w:rPr>
          <w:sz w:val="22"/>
          <w:szCs w:val="22"/>
        </w:rPr>
        <w:t>Company Name:</w:t>
      </w:r>
      <w:r>
        <w:rPr>
          <w:sz w:val="22"/>
          <w:szCs w:val="22"/>
        </w:rPr>
        <w:tab/>
      </w:r>
      <w:r>
        <w:rPr>
          <w:sz w:val="22"/>
          <w:szCs w:val="22"/>
          <w:u w:val="single"/>
        </w:rPr>
        <w:tab/>
      </w:r>
      <w:r>
        <w:rPr>
          <w:sz w:val="22"/>
          <w:szCs w:val="22"/>
        </w:rPr>
        <w:tab/>
        <w:t>Phone Number:</w:t>
      </w:r>
      <w:r>
        <w:rPr>
          <w:sz w:val="22"/>
          <w:szCs w:val="22"/>
        </w:rPr>
        <w:tab/>
      </w:r>
      <w:r>
        <w:rPr>
          <w:sz w:val="22"/>
          <w:szCs w:val="22"/>
          <w:u w:val="single"/>
        </w:rPr>
        <w:tab/>
      </w:r>
    </w:p>
    <w:p w14:paraId="321D9678" w14:textId="77777777" w:rsidR="00D6085F" w:rsidRDefault="006D3DE1">
      <w:pPr>
        <w:tabs>
          <w:tab w:val="left" w:pos="1920"/>
          <w:tab w:val="left" w:pos="5040"/>
          <w:tab w:val="left" w:pos="5280"/>
          <w:tab w:val="left" w:pos="5520"/>
          <w:tab w:val="left" w:pos="6840"/>
          <w:tab w:val="left" w:pos="9240"/>
        </w:tabs>
        <w:rPr>
          <w:sz w:val="22"/>
          <w:szCs w:val="22"/>
          <w:u w:val="single"/>
        </w:rPr>
      </w:pPr>
      <w:r>
        <w:rPr>
          <w:sz w:val="22"/>
          <w:szCs w:val="22"/>
        </w:rPr>
        <w:t>Company Address:</w:t>
      </w:r>
      <w:r>
        <w:rPr>
          <w:sz w:val="22"/>
          <w:szCs w:val="22"/>
        </w:rPr>
        <w:tab/>
      </w:r>
      <w:r>
        <w:rPr>
          <w:sz w:val="22"/>
          <w:szCs w:val="22"/>
          <w:u w:val="single"/>
        </w:rPr>
        <w:tab/>
      </w:r>
      <w:r>
        <w:rPr>
          <w:sz w:val="22"/>
          <w:szCs w:val="22"/>
        </w:rPr>
        <w:tab/>
        <w:t>Fax Number:</w:t>
      </w:r>
      <w:r>
        <w:rPr>
          <w:sz w:val="22"/>
          <w:szCs w:val="22"/>
        </w:rPr>
        <w:tab/>
      </w:r>
      <w:r>
        <w:rPr>
          <w:sz w:val="22"/>
          <w:szCs w:val="22"/>
          <w:u w:val="single"/>
        </w:rPr>
        <w:tab/>
      </w:r>
    </w:p>
    <w:p w14:paraId="321D967A" w14:textId="77777777" w:rsidR="00D6085F" w:rsidRDefault="00D6085F">
      <w:pPr>
        <w:tabs>
          <w:tab w:val="left" w:pos="1920"/>
          <w:tab w:val="left" w:pos="5040"/>
          <w:tab w:val="left" w:pos="5280"/>
          <w:tab w:val="left" w:pos="5520"/>
          <w:tab w:val="left" w:pos="6840"/>
          <w:tab w:val="left" w:pos="9240"/>
        </w:tabs>
        <w:rPr>
          <w:sz w:val="22"/>
          <w:szCs w:val="22"/>
        </w:rPr>
      </w:pPr>
    </w:p>
    <w:p w14:paraId="321D967B" w14:textId="723A7ABD" w:rsidR="00D6085F" w:rsidRDefault="006D3DE1">
      <w:pPr>
        <w:tabs>
          <w:tab w:val="left" w:pos="1920"/>
          <w:tab w:val="left" w:pos="5040"/>
          <w:tab w:val="left" w:pos="5280"/>
          <w:tab w:val="left" w:pos="5520"/>
          <w:tab w:val="left" w:pos="6840"/>
          <w:tab w:val="left" w:pos="9240"/>
        </w:tabs>
        <w:rPr>
          <w:sz w:val="22"/>
          <w:szCs w:val="22"/>
          <w:u w:val="single"/>
        </w:rPr>
      </w:pPr>
      <w:r>
        <w:rPr>
          <w:sz w:val="22"/>
          <w:szCs w:val="22"/>
        </w:rPr>
        <w:t>Contact Name:</w:t>
      </w:r>
      <w:r>
        <w:rPr>
          <w:sz w:val="22"/>
          <w:szCs w:val="22"/>
        </w:rPr>
        <w:tab/>
      </w:r>
      <w:r>
        <w:rPr>
          <w:sz w:val="22"/>
          <w:szCs w:val="22"/>
          <w:u w:val="single"/>
        </w:rPr>
        <w:tab/>
      </w:r>
      <w:r w:rsidR="007706B3">
        <w:rPr>
          <w:sz w:val="22"/>
          <w:szCs w:val="22"/>
        </w:rPr>
        <w:t xml:space="preserve">    Contact Title:</w:t>
      </w:r>
      <w:r w:rsidR="007706B3">
        <w:rPr>
          <w:sz w:val="22"/>
          <w:szCs w:val="22"/>
        </w:rPr>
        <w:tab/>
      </w:r>
      <w:r w:rsidR="007706B3">
        <w:rPr>
          <w:sz w:val="22"/>
          <w:szCs w:val="22"/>
          <w:u w:val="single"/>
        </w:rPr>
        <w:tab/>
      </w:r>
    </w:p>
    <w:p w14:paraId="321D967C" w14:textId="77777777" w:rsidR="00D6085F" w:rsidRDefault="00D6085F">
      <w:pPr>
        <w:tabs>
          <w:tab w:val="left" w:pos="1920"/>
          <w:tab w:val="left" w:pos="5040"/>
          <w:tab w:val="left" w:pos="5280"/>
          <w:tab w:val="left" w:pos="5520"/>
          <w:tab w:val="left" w:pos="6840"/>
          <w:tab w:val="left" w:pos="9240"/>
        </w:tabs>
        <w:rPr>
          <w:sz w:val="22"/>
          <w:szCs w:val="22"/>
        </w:rPr>
      </w:pPr>
    </w:p>
    <w:p w14:paraId="321D967E" w14:textId="4F4DA3D9" w:rsidR="00D6085F" w:rsidRPr="007706B3" w:rsidRDefault="006D3DE1">
      <w:pPr>
        <w:tabs>
          <w:tab w:val="left" w:pos="1920"/>
          <w:tab w:val="left" w:pos="5040"/>
          <w:tab w:val="left" w:pos="5280"/>
          <w:tab w:val="left" w:pos="5520"/>
          <w:tab w:val="left" w:pos="6000"/>
          <w:tab w:val="left" w:pos="6840"/>
          <w:tab w:val="left" w:pos="9240"/>
        </w:tabs>
        <w:spacing w:line="480" w:lineRule="auto"/>
        <w:rPr>
          <w:sz w:val="22"/>
          <w:szCs w:val="22"/>
          <w:u w:val="single"/>
        </w:rPr>
      </w:pPr>
      <w:r>
        <w:rPr>
          <w:sz w:val="22"/>
          <w:szCs w:val="22"/>
        </w:rPr>
        <w:t>Company website:</w:t>
      </w:r>
      <w:r>
        <w:rPr>
          <w:sz w:val="22"/>
          <w:szCs w:val="22"/>
        </w:rPr>
        <w:tab/>
      </w:r>
      <w:r>
        <w:rPr>
          <w:sz w:val="22"/>
          <w:szCs w:val="22"/>
          <w:u w:val="single"/>
        </w:rPr>
        <w:tab/>
      </w:r>
      <w:r>
        <w:rPr>
          <w:sz w:val="22"/>
          <w:szCs w:val="22"/>
        </w:rPr>
        <w:tab/>
        <w:t>Email:</w:t>
      </w:r>
      <w:r w:rsidR="007706B3">
        <w:rPr>
          <w:sz w:val="22"/>
          <w:szCs w:val="22"/>
        </w:rPr>
        <w:t xml:space="preserve">    </w:t>
      </w:r>
      <w:r>
        <w:rPr>
          <w:sz w:val="22"/>
          <w:szCs w:val="22"/>
          <w:u w:val="single"/>
        </w:rPr>
        <w:tab/>
      </w:r>
      <w:r>
        <w:rPr>
          <w:sz w:val="22"/>
          <w:szCs w:val="22"/>
          <w:u w:val="single"/>
        </w:rPr>
        <w:tab/>
      </w:r>
    </w:p>
    <w:p w14:paraId="321D967F" w14:textId="77777777" w:rsidR="00D6085F" w:rsidRDefault="006D3DE1">
      <w:pPr>
        <w:tabs>
          <w:tab w:val="left" w:pos="2610"/>
          <w:tab w:val="left" w:pos="3720"/>
          <w:tab w:val="left" w:pos="5040"/>
          <w:tab w:val="left" w:pos="5280"/>
          <w:tab w:val="left" w:pos="6000"/>
          <w:tab w:val="left" w:pos="8640"/>
        </w:tabs>
        <w:spacing w:line="480" w:lineRule="auto"/>
        <w:rPr>
          <w:sz w:val="22"/>
          <w:szCs w:val="22"/>
        </w:rPr>
      </w:pPr>
      <w:r>
        <w:rPr>
          <w:sz w:val="22"/>
          <w:szCs w:val="22"/>
        </w:rPr>
        <w:t>Number of years in business:</w:t>
      </w:r>
      <w:r>
        <w:rPr>
          <w:sz w:val="22"/>
          <w:szCs w:val="22"/>
        </w:rPr>
        <w:tab/>
      </w:r>
      <w:r>
        <w:rPr>
          <w:sz w:val="22"/>
          <w:szCs w:val="22"/>
          <w:u w:val="single"/>
        </w:rPr>
        <w:tab/>
      </w:r>
    </w:p>
    <w:p w14:paraId="321D9680" w14:textId="77777777" w:rsidR="00D6085F" w:rsidRDefault="006D3DE1">
      <w:pPr>
        <w:tabs>
          <w:tab w:val="left" w:pos="2880"/>
          <w:tab w:val="left" w:pos="3720"/>
          <w:tab w:val="left" w:pos="5040"/>
          <w:tab w:val="left" w:pos="5280"/>
          <w:tab w:val="left" w:pos="6000"/>
          <w:tab w:val="left" w:pos="8640"/>
        </w:tabs>
        <w:jc w:val="both"/>
        <w:rPr>
          <w:sz w:val="22"/>
          <w:szCs w:val="22"/>
        </w:rPr>
      </w:pPr>
      <w:r>
        <w:rPr>
          <w:sz w:val="22"/>
          <w:szCs w:val="22"/>
        </w:rPr>
        <w:t xml:space="preserve">Company’s financial rating: Duns or Bank reference (i.e., name and address of bank where company’s commercial account is located): </w:t>
      </w:r>
      <w:r>
        <w:rPr>
          <w:sz w:val="22"/>
          <w:szCs w:val="22"/>
          <w:u w:val="single"/>
        </w:rPr>
        <w:tab/>
      </w:r>
      <w:r>
        <w:rPr>
          <w:sz w:val="22"/>
          <w:szCs w:val="22"/>
          <w:u w:val="single"/>
        </w:rPr>
        <w:tab/>
      </w:r>
      <w:r>
        <w:rPr>
          <w:sz w:val="22"/>
          <w:szCs w:val="22"/>
          <w:u w:val="single"/>
        </w:rPr>
        <w:br/>
      </w:r>
      <w:r>
        <w:rPr>
          <w:sz w:val="22"/>
          <w:szCs w:val="22"/>
          <w:u w:val="single"/>
        </w:rPr>
        <w:br/>
      </w:r>
      <w:r>
        <w:rPr>
          <w:sz w:val="22"/>
          <w:szCs w:val="22"/>
        </w:rPr>
        <w:t>List 3 current or recent clients for reference purposes.</w:t>
      </w:r>
    </w:p>
    <w:tbl>
      <w:tblPr>
        <w:tblStyle w:val="PlainTable2"/>
        <w:tblW w:w="9355" w:type="dxa"/>
        <w:tblLayout w:type="fixed"/>
        <w:tblLook w:val="0020" w:firstRow="1" w:lastRow="0" w:firstColumn="0" w:lastColumn="0" w:noHBand="0" w:noVBand="0"/>
      </w:tblPr>
      <w:tblGrid>
        <w:gridCol w:w="9355"/>
      </w:tblGrid>
      <w:tr w:rsidR="00D6085F" w14:paraId="321D9683" w14:textId="77777777" w:rsidTr="002752E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shd w:val="clear" w:color="auto" w:fill="D9D9D9" w:themeFill="background1" w:themeFillShade="D9"/>
          </w:tcPr>
          <w:p w14:paraId="321D9682" w14:textId="165F32F7" w:rsidR="00D6085F" w:rsidRDefault="00183CD4">
            <w:pPr>
              <w:tabs>
                <w:tab w:val="left" w:pos="2880"/>
                <w:tab w:val="left" w:pos="3720"/>
                <w:tab w:val="left" w:pos="5040"/>
                <w:tab w:val="left" w:pos="5280"/>
                <w:tab w:val="left" w:pos="6000"/>
                <w:tab w:val="left" w:pos="8640"/>
              </w:tabs>
              <w:jc w:val="center"/>
              <w:rPr>
                <w:b w:val="0"/>
                <w:sz w:val="22"/>
                <w:szCs w:val="22"/>
              </w:rPr>
            </w:pPr>
            <w:r>
              <w:rPr>
                <w:sz w:val="22"/>
                <w:szCs w:val="22"/>
              </w:rPr>
              <w:t>Reference</w:t>
            </w:r>
            <w:r w:rsidR="006D3DE1">
              <w:rPr>
                <w:sz w:val="22"/>
                <w:szCs w:val="22"/>
              </w:rPr>
              <w:t xml:space="preserve"> #1</w:t>
            </w:r>
          </w:p>
        </w:tc>
      </w:tr>
      <w:tr w:rsidR="00D6085F" w14:paraId="321D9685" w14:textId="77777777" w:rsidTr="002752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21D9684" w14:textId="5BD6F992" w:rsidR="00D6085F" w:rsidRDefault="00183CD4">
            <w:pPr>
              <w:tabs>
                <w:tab w:val="left" w:pos="2880"/>
                <w:tab w:val="left" w:pos="3720"/>
                <w:tab w:val="left" w:pos="5040"/>
                <w:tab w:val="left" w:pos="5280"/>
                <w:tab w:val="left" w:pos="6000"/>
                <w:tab w:val="left" w:pos="8640"/>
              </w:tabs>
              <w:rPr>
                <w:sz w:val="22"/>
                <w:szCs w:val="22"/>
              </w:rPr>
            </w:pPr>
            <w:r>
              <w:rPr>
                <w:sz w:val="22"/>
                <w:szCs w:val="22"/>
              </w:rPr>
              <w:t>Company Name:</w:t>
            </w:r>
          </w:p>
        </w:tc>
      </w:tr>
      <w:tr w:rsidR="00D6085F" w14:paraId="321D9689" w14:textId="77777777" w:rsidTr="002752E4">
        <w:tc>
          <w:tcPr>
            <w:cnfStyle w:val="000010000000" w:firstRow="0" w:lastRow="0" w:firstColumn="0" w:lastColumn="0" w:oddVBand="1" w:evenVBand="0" w:oddHBand="0" w:evenHBand="0" w:firstRowFirstColumn="0" w:firstRowLastColumn="0" w:lastRowFirstColumn="0" w:lastRowLastColumn="0"/>
            <w:tcW w:w="9355" w:type="dxa"/>
          </w:tcPr>
          <w:p w14:paraId="321D9686" w14:textId="77777777" w:rsidR="00D6085F" w:rsidRDefault="006D3DE1">
            <w:pPr>
              <w:tabs>
                <w:tab w:val="left" w:pos="2880"/>
                <w:tab w:val="left" w:pos="3720"/>
                <w:tab w:val="left" w:pos="5040"/>
                <w:tab w:val="left" w:pos="5280"/>
                <w:tab w:val="left" w:pos="6000"/>
                <w:tab w:val="left" w:pos="8640"/>
              </w:tabs>
              <w:rPr>
                <w:sz w:val="22"/>
                <w:szCs w:val="22"/>
              </w:rPr>
            </w:pPr>
            <w:r>
              <w:rPr>
                <w:sz w:val="22"/>
                <w:szCs w:val="22"/>
              </w:rPr>
              <w:t>Address:</w:t>
            </w:r>
          </w:p>
          <w:p w14:paraId="321D9688" w14:textId="77777777" w:rsidR="00D6085F" w:rsidRDefault="00D6085F">
            <w:pPr>
              <w:tabs>
                <w:tab w:val="left" w:pos="2880"/>
                <w:tab w:val="left" w:pos="3720"/>
                <w:tab w:val="left" w:pos="5040"/>
                <w:tab w:val="left" w:pos="5280"/>
                <w:tab w:val="left" w:pos="6000"/>
                <w:tab w:val="left" w:pos="8640"/>
              </w:tabs>
              <w:rPr>
                <w:sz w:val="22"/>
                <w:szCs w:val="22"/>
              </w:rPr>
            </w:pPr>
          </w:p>
        </w:tc>
      </w:tr>
      <w:tr w:rsidR="00D6085F" w14:paraId="321D968B" w14:textId="77777777" w:rsidTr="002752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21D968A" w14:textId="77777777" w:rsidR="00D6085F" w:rsidRDefault="006D3DE1">
            <w:pPr>
              <w:tabs>
                <w:tab w:val="left" w:pos="2880"/>
                <w:tab w:val="left" w:pos="3720"/>
                <w:tab w:val="left" w:pos="5040"/>
                <w:tab w:val="left" w:pos="5280"/>
                <w:tab w:val="left" w:pos="6000"/>
                <w:tab w:val="left" w:pos="8640"/>
              </w:tabs>
              <w:rPr>
                <w:sz w:val="22"/>
                <w:szCs w:val="22"/>
              </w:rPr>
            </w:pPr>
            <w:r>
              <w:rPr>
                <w:sz w:val="22"/>
                <w:szCs w:val="22"/>
              </w:rPr>
              <w:t>Phone Number:</w:t>
            </w:r>
          </w:p>
        </w:tc>
      </w:tr>
      <w:tr w:rsidR="00D6085F" w:rsidRPr="00EF1897" w14:paraId="321D968D" w14:textId="77777777" w:rsidTr="002752E4">
        <w:tc>
          <w:tcPr>
            <w:cnfStyle w:val="000010000000" w:firstRow="0" w:lastRow="0" w:firstColumn="0" w:lastColumn="0" w:oddVBand="1" w:evenVBand="0" w:oddHBand="0" w:evenHBand="0" w:firstRowFirstColumn="0" w:firstRowLastColumn="0" w:lastRowFirstColumn="0" w:lastRowLastColumn="0"/>
            <w:tcW w:w="9355" w:type="dxa"/>
          </w:tcPr>
          <w:p w14:paraId="321D968C" w14:textId="77777777" w:rsidR="00D6085F" w:rsidRPr="00EF1897" w:rsidRDefault="006D3DE1">
            <w:pPr>
              <w:tabs>
                <w:tab w:val="left" w:pos="2880"/>
                <w:tab w:val="left" w:pos="3720"/>
                <w:tab w:val="left" w:pos="5040"/>
                <w:tab w:val="left" w:pos="5280"/>
                <w:tab w:val="left" w:pos="6000"/>
                <w:tab w:val="left" w:pos="8640"/>
              </w:tabs>
              <w:rPr>
                <w:sz w:val="22"/>
                <w:szCs w:val="22"/>
              </w:rPr>
            </w:pPr>
            <w:r w:rsidRPr="00EF1897">
              <w:rPr>
                <w:sz w:val="22"/>
                <w:szCs w:val="22"/>
              </w:rPr>
              <w:t>Contact Name:</w:t>
            </w:r>
          </w:p>
        </w:tc>
      </w:tr>
      <w:tr w:rsidR="00D6085F" w:rsidRPr="00EF1897" w14:paraId="321D968F" w14:textId="77777777" w:rsidTr="002752E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21D968E" w14:textId="77777777" w:rsidR="00D6085F" w:rsidRPr="00EF1897" w:rsidRDefault="006D3DE1">
            <w:pPr>
              <w:tabs>
                <w:tab w:val="left" w:pos="2880"/>
                <w:tab w:val="left" w:pos="3720"/>
                <w:tab w:val="left" w:pos="5040"/>
                <w:tab w:val="left" w:pos="5280"/>
                <w:tab w:val="left" w:pos="6000"/>
                <w:tab w:val="left" w:pos="8640"/>
              </w:tabs>
              <w:rPr>
                <w:sz w:val="22"/>
                <w:szCs w:val="22"/>
              </w:rPr>
            </w:pPr>
            <w:r w:rsidRPr="00EF1897">
              <w:rPr>
                <w:sz w:val="22"/>
                <w:szCs w:val="22"/>
              </w:rPr>
              <w:t>Date of Service:</w:t>
            </w:r>
          </w:p>
        </w:tc>
      </w:tr>
      <w:tr w:rsidR="00D6085F" w:rsidRPr="00EF1897" w14:paraId="321D9695" w14:textId="77777777" w:rsidTr="002752E4">
        <w:tc>
          <w:tcPr>
            <w:cnfStyle w:val="000010000000" w:firstRow="0" w:lastRow="0" w:firstColumn="0" w:lastColumn="0" w:oddVBand="1" w:evenVBand="0" w:oddHBand="0" w:evenHBand="0" w:firstRowFirstColumn="0" w:firstRowLastColumn="0" w:lastRowFirstColumn="0" w:lastRowLastColumn="0"/>
            <w:tcW w:w="9355" w:type="dxa"/>
          </w:tcPr>
          <w:p w14:paraId="321D9690" w14:textId="7FDBBB58" w:rsidR="00D6085F" w:rsidRPr="00EF1897" w:rsidRDefault="006D3DE1">
            <w:pPr>
              <w:tabs>
                <w:tab w:val="left" w:pos="2880"/>
                <w:tab w:val="left" w:pos="3720"/>
                <w:tab w:val="left" w:pos="5040"/>
                <w:tab w:val="left" w:pos="5280"/>
                <w:tab w:val="left" w:pos="6000"/>
                <w:tab w:val="left" w:pos="8640"/>
              </w:tabs>
              <w:rPr>
                <w:sz w:val="22"/>
                <w:szCs w:val="22"/>
              </w:rPr>
            </w:pPr>
            <w:r w:rsidRPr="00EF1897">
              <w:rPr>
                <w:sz w:val="22"/>
                <w:szCs w:val="22"/>
              </w:rPr>
              <w:t>Description of Ser</w:t>
            </w:r>
            <w:r w:rsidR="00E11ACB">
              <w:rPr>
                <w:sz w:val="22"/>
                <w:szCs w:val="22"/>
              </w:rPr>
              <w:t>vice</w:t>
            </w:r>
            <w:r w:rsidRPr="00EF1897">
              <w:rPr>
                <w:sz w:val="22"/>
                <w:szCs w:val="22"/>
              </w:rPr>
              <w:t>:</w:t>
            </w:r>
          </w:p>
          <w:p w14:paraId="321D9693" w14:textId="77777777" w:rsidR="00D6085F" w:rsidRPr="00EF1897" w:rsidRDefault="00D6085F">
            <w:pPr>
              <w:tabs>
                <w:tab w:val="left" w:pos="2880"/>
                <w:tab w:val="left" w:pos="3720"/>
                <w:tab w:val="left" w:pos="5040"/>
                <w:tab w:val="left" w:pos="5280"/>
                <w:tab w:val="left" w:pos="6000"/>
                <w:tab w:val="left" w:pos="8640"/>
              </w:tabs>
              <w:rPr>
                <w:sz w:val="22"/>
                <w:szCs w:val="22"/>
              </w:rPr>
            </w:pPr>
          </w:p>
          <w:p w14:paraId="321D9694" w14:textId="77777777" w:rsidR="00D6085F" w:rsidRPr="00EF1897" w:rsidRDefault="00D6085F">
            <w:pPr>
              <w:tabs>
                <w:tab w:val="left" w:pos="2880"/>
                <w:tab w:val="left" w:pos="3720"/>
                <w:tab w:val="left" w:pos="5040"/>
                <w:tab w:val="left" w:pos="5280"/>
                <w:tab w:val="left" w:pos="6000"/>
                <w:tab w:val="left" w:pos="8640"/>
              </w:tabs>
              <w:rPr>
                <w:sz w:val="22"/>
                <w:szCs w:val="22"/>
              </w:rPr>
            </w:pPr>
          </w:p>
        </w:tc>
      </w:tr>
      <w:tr w:rsidR="005C1D38" w14:paraId="0843B2CE"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shd w:val="clear" w:color="auto" w:fill="D9D9D9" w:themeFill="background1" w:themeFillShade="D9"/>
          </w:tcPr>
          <w:p w14:paraId="38C5686B" w14:textId="227426CB" w:rsidR="005C1D38" w:rsidRPr="00183CD4" w:rsidRDefault="00183CD4" w:rsidP="00EB17E2">
            <w:pPr>
              <w:tabs>
                <w:tab w:val="left" w:pos="2880"/>
                <w:tab w:val="left" w:pos="3720"/>
                <w:tab w:val="left" w:pos="5040"/>
                <w:tab w:val="left" w:pos="5280"/>
                <w:tab w:val="left" w:pos="6000"/>
                <w:tab w:val="left" w:pos="8640"/>
              </w:tabs>
              <w:jc w:val="center"/>
              <w:rPr>
                <w:b/>
                <w:bCs/>
                <w:sz w:val="22"/>
                <w:szCs w:val="22"/>
              </w:rPr>
            </w:pPr>
            <w:r w:rsidRPr="00183CD4">
              <w:rPr>
                <w:b/>
                <w:bCs/>
                <w:sz w:val="22"/>
                <w:szCs w:val="22"/>
              </w:rPr>
              <w:t>Reference #2</w:t>
            </w:r>
          </w:p>
        </w:tc>
      </w:tr>
      <w:tr w:rsidR="00183CD4" w14:paraId="397C9FF7"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282F4BD3" w14:textId="03738C64" w:rsidR="00183CD4" w:rsidRDefault="00183CD4" w:rsidP="00183CD4">
            <w:pPr>
              <w:tabs>
                <w:tab w:val="left" w:pos="2880"/>
                <w:tab w:val="left" w:pos="3720"/>
                <w:tab w:val="left" w:pos="5040"/>
                <w:tab w:val="left" w:pos="5280"/>
                <w:tab w:val="left" w:pos="6000"/>
                <w:tab w:val="left" w:pos="8640"/>
              </w:tabs>
              <w:rPr>
                <w:sz w:val="22"/>
                <w:szCs w:val="22"/>
              </w:rPr>
            </w:pPr>
            <w:r>
              <w:rPr>
                <w:sz w:val="22"/>
                <w:szCs w:val="22"/>
              </w:rPr>
              <w:t>Company Name:</w:t>
            </w:r>
          </w:p>
        </w:tc>
      </w:tr>
      <w:tr w:rsidR="00183CD4" w14:paraId="1A748493"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7D11970D" w14:textId="77777777" w:rsidR="00183CD4" w:rsidRDefault="00183CD4" w:rsidP="00183CD4">
            <w:pPr>
              <w:tabs>
                <w:tab w:val="left" w:pos="2880"/>
                <w:tab w:val="left" w:pos="3720"/>
                <w:tab w:val="left" w:pos="5040"/>
                <w:tab w:val="left" w:pos="5280"/>
                <w:tab w:val="left" w:pos="6000"/>
                <w:tab w:val="left" w:pos="8640"/>
              </w:tabs>
              <w:rPr>
                <w:sz w:val="22"/>
                <w:szCs w:val="22"/>
              </w:rPr>
            </w:pPr>
            <w:r>
              <w:rPr>
                <w:sz w:val="22"/>
                <w:szCs w:val="22"/>
              </w:rPr>
              <w:t>Address:</w:t>
            </w:r>
          </w:p>
          <w:p w14:paraId="7E36E177" w14:textId="77777777" w:rsidR="00183CD4" w:rsidRDefault="00183CD4" w:rsidP="00183CD4">
            <w:pPr>
              <w:tabs>
                <w:tab w:val="left" w:pos="2880"/>
                <w:tab w:val="left" w:pos="3720"/>
                <w:tab w:val="left" w:pos="5040"/>
                <w:tab w:val="left" w:pos="5280"/>
                <w:tab w:val="left" w:pos="6000"/>
                <w:tab w:val="left" w:pos="8640"/>
              </w:tabs>
              <w:rPr>
                <w:sz w:val="22"/>
                <w:szCs w:val="22"/>
              </w:rPr>
            </w:pPr>
          </w:p>
        </w:tc>
      </w:tr>
      <w:tr w:rsidR="00183CD4" w14:paraId="666BB2FE"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030EB613" w14:textId="77777777" w:rsidR="00183CD4" w:rsidRDefault="00183CD4" w:rsidP="00183CD4">
            <w:pPr>
              <w:tabs>
                <w:tab w:val="left" w:pos="2880"/>
                <w:tab w:val="left" w:pos="3720"/>
                <w:tab w:val="left" w:pos="5040"/>
                <w:tab w:val="left" w:pos="5280"/>
                <w:tab w:val="left" w:pos="6000"/>
                <w:tab w:val="left" w:pos="8640"/>
              </w:tabs>
              <w:rPr>
                <w:sz w:val="22"/>
                <w:szCs w:val="22"/>
              </w:rPr>
            </w:pPr>
            <w:r>
              <w:rPr>
                <w:sz w:val="22"/>
                <w:szCs w:val="22"/>
              </w:rPr>
              <w:t>Phone Number:</w:t>
            </w:r>
          </w:p>
        </w:tc>
      </w:tr>
      <w:tr w:rsidR="00183CD4" w:rsidRPr="00EF1897" w14:paraId="4A279877"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4CBEAE0A"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r w:rsidRPr="00EF1897">
              <w:rPr>
                <w:sz w:val="22"/>
                <w:szCs w:val="22"/>
              </w:rPr>
              <w:t>Contact Name:</w:t>
            </w:r>
          </w:p>
        </w:tc>
      </w:tr>
      <w:tr w:rsidR="00183CD4" w:rsidRPr="00EF1897" w14:paraId="5D192AC2"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6C10D71B"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r w:rsidRPr="00EF1897">
              <w:rPr>
                <w:sz w:val="22"/>
                <w:szCs w:val="22"/>
              </w:rPr>
              <w:t>Date of Service:</w:t>
            </w:r>
          </w:p>
        </w:tc>
      </w:tr>
      <w:tr w:rsidR="00183CD4" w:rsidRPr="00EF1897" w14:paraId="2DFD122B"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298A295F" w14:textId="5F36F2E3" w:rsidR="00183CD4" w:rsidRPr="00EF1897" w:rsidRDefault="00183CD4" w:rsidP="00183CD4">
            <w:pPr>
              <w:tabs>
                <w:tab w:val="left" w:pos="2880"/>
                <w:tab w:val="left" w:pos="3720"/>
                <w:tab w:val="left" w:pos="5040"/>
                <w:tab w:val="left" w:pos="5280"/>
                <w:tab w:val="left" w:pos="6000"/>
                <w:tab w:val="left" w:pos="8640"/>
              </w:tabs>
              <w:rPr>
                <w:sz w:val="22"/>
                <w:szCs w:val="22"/>
              </w:rPr>
            </w:pPr>
            <w:r w:rsidRPr="00EF1897">
              <w:rPr>
                <w:sz w:val="22"/>
                <w:szCs w:val="22"/>
              </w:rPr>
              <w:t>Description of Service:</w:t>
            </w:r>
          </w:p>
          <w:p w14:paraId="3925BDCD"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p>
          <w:p w14:paraId="77EF2F78"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p>
        </w:tc>
      </w:tr>
      <w:tr w:rsidR="00183CD4" w14:paraId="589B0A64" w14:textId="77777777" w:rsidTr="00EB17E2">
        <w:tc>
          <w:tcPr>
            <w:cnfStyle w:val="000010000000" w:firstRow="0" w:lastRow="0" w:firstColumn="0" w:lastColumn="0" w:oddVBand="1" w:evenVBand="0" w:oddHBand="0" w:evenHBand="0" w:firstRowFirstColumn="0" w:firstRowLastColumn="0" w:lastRowFirstColumn="0" w:lastRowLastColumn="0"/>
            <w:tcW w:w="9355" w:type="dxa"/>
            <w:shd w:val="clear" w:color="auto" w:fill="D9D9D9" w:themeFill="background1" w:themeFillShade="D9"/>
          </w:tcPr>
          <w:p w14:paraId="6E2D3D71" w14:textId="0A1A788B" w:rsidR="00183CD4" w:rsidRPr="00183CD4" w:rsidRDefault="00183CD4" w:rsidP="00183CD4">
            <w:pPr>
              <w:tabs>
                <w:tab w:val="left" w:pos="2880"/>
                <w:tab w:val="left" w:pos="3720"/>
                <w:tab w:val="left" w:pos="5040"/>
                <w:tab w:val="left" w:pos="5280"/>
                <w:tab w:val="left" w:pos="6000"/>
                <w:tab w:val="left" w:pos="8640"/>
              </w:tabs>
              <w:jc w:val="center"/>
              <w:rPr>
                <w:b/>
                <w:bCs/>
                <w:sz w:val="22"/>
                <w:szCs w:val="22"/>
              </w:rPr>
            </w:pPr>
            <w:r w:rsidRPr="00183CD4">
              <w:rPr>
                <w:b/>
                <w:bCs/>
                <w:sz w:val="22"/>
                <w:szCs w:val="22"/>
              </w:rPr>
              <w:t>Reference #3</w:t>
            </w:r>
          </w:p>
        </w:tc>
      </w:tr>
      <w:tr w:rsidR="00183CD4" w14:paraId="1524CEE1"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4EEA7F5C" w14:textId="13CBD132" w:rsidR="00183CD4" w:rsidRDefault="00183CD4" w:rsidP="00183CD4">
            <w:pPr>
              <w:tabs>
                <w:tab w:val="left" w:pos="2880"/>
                <w:tab w:val="left" w:pos="3720"/>
                <w:tab w:val="left" w:pos="5040"/>
                <w:tab w:val="left" w:pos="5280"/>
                <w:tab w:val="left" w:pos="6000"/>
                <w:tab w:val="left" w:pos="8640"/>
              </w:tabs>
              <w:rPr>
                <w:sz w:val="22"/>
                <w:szCs w:val="22"/>
              </w:rPr>
            </w:pPr>
            <w:r>
              <w:rPr>
                <w:sz w:val="22"/>
                <w:szCs w:val="22"/>
              </w:rPr>
              <w:t>Company Name:</w:t>
            </w:r>
          </w:p>
        </w:tc>
      </w:tr>
      <w:tr w:rsidR="00183CD4" w14:paraId="5B3FDFD5"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40215B24" w14:textId="77777777" w:rsidR="00183CD4" w:rsidRDefault="00183CD4" w:rsidP="00183CD4">
            <w:pPr>
              <w:tabs>
                <w:tab w:val="left" w:pos="2880"/>
                <w:tab w:val="left" w:pos="3720"/>
                <w:tab w:val="left" w:pos="5040"/>
                <w:tab w:val="left" w:pos="5280"/>
                <w:tab w:val="left" w:pos="6000"/>
                <w:tab w:val="left" w:pos="8640"/>
              </w:tabs>
              <w:rPr>
                <w:sz w:val="22"/>
                <w:szCs w:val="22"/>
              </w:rPr>
            </w:pPr>
            <w:r>
              <w:rPr>
                <w:sz w:val="22"/>
                <w:szCs w:val="22"/>
              </w:rPr>
              <w:t>Address:</w:t>
            </w:r>
          </w:p>
          <w:p w14:paraId="034A7A3B" w14:textId="77777777" w:rsidR="00183CD4" w:rsidRDefault="00183CD4" w:rsidP="00183CD4">
            <w:pPr>
              <w:tabs>
                <w:tab w:val="left" w:pos="2880"/>
                <w:tab w:val="left" w:pos="3720"/>
                <w:tab w:val="left" w:pos="5040"/>
                <w:tab w:val="left" w:pos="5280"/>
                <w:tab w:val="left" w:pos="6000"/>
                <w:tab w:val="left" w:pos="8640"/>
              </w:tabs>
              <w:rPr>
                <w:sz w:val="22"/>
                <w:szCs w:val="22"/>
              </w:rPr>
            </w:pPr>
          </w:p>
        </w:tc>
      </w:tr>
      <w:tr w:rsidR="00183CD4" w14:paraId="4CA23D8E"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3C7AC347" w14:textId="77777777" w:rsidR="00183CD4" w:rsidRDefault="00183CD4" w:rsidP="00183CD4">
            <w:pPr>
              <w:tabs>
                <w:tab w:val="left" w:pos="2880"/>
                <w:tab w:val="left" w:pos="3720"/>
                <w:tab w:val="left" w:pos="5040"/>
                <w:tab w:val="left" w:pos="5280"/>
                <w:tab w:val="left" w:pos="6000"/>
                <w:tab w:val="left" w:pos="8640"/>
              </w:tabs>
              <w:rPr>
                <w:sz w:val="22"/>
                <w:szCs w:val="22"/>
              </w:rPr>
            </w:pPr>
            <w:r>
              <w:rPr>
                <w:sz w:val="22"/>
                <w:szCs w:val="22"/>
              </w:rPr>
              <w:t>Phone Number:</w:t>
            </w:r>
          </w:p>
        </w:tc>
      </w:tr>
      <w:tr w:rsidR="00183CD4" w:rsidRPr="00EF1897" w14:paraId="7BEB33BE"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0720445C"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r w:rsidRPr="00EF1897">
              <w:rPr>
                <w:sz w:val="22"/>
                <w:szCs w:val="22"/>
              </w:rPr>
              <w:t>Contact Name:</w:t>
            </w:r>
          </w:p>
        </w:tc>
      </w:tr>
      <w:tr w:rsidR="00183CD4" w:rsidRPr="00EF1897" w14:paraId="1CA5774F" w14:textId="77777777" w:rsidTr="00EB17E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355" w:type="dxa"/>
          </w:tcPr>
          <w:p w14:paraId="092CF451"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r w:rsidRPr="00EF1897">
              <w:rPr>
                <w:sz w:val="22"/>
                <w:szCs w:val="22"/>
              </w:rPr>
              <w:t>Date of Service:</w:t>
            </w:r>
          </w:p>
        </w:tc>
      </w:tr>
      <w:tr w:rsidR="00183CD4" w:rsidRPr="00EF1897" w14:paraId="45F6B164" w14:textId="77777777" w:rsidTr="00EB17E2">
        <w:tc>
          <w:tcPr>
            <w:cnfStyle w:val="000010000000" w:firstRow="0" w:lastRow="0" w:firstColumn="0" w:lastColumn="0" w:oddVBand="1" w:evenVBand="0" w:oddHBand="0" w:evenHBand="0" w:firstRowFirstColumn="0" w:firstRowLastColumn="0" w:lastRowFirstColumn="0" w:lastRowLastColumn="0"/>
            <w:tcW w:w="9355" w:type="dxa"/>
          </w:tcPr>
          <w:p w14:paraId="12DEC7CD" w14:textId="0D130772" w:rsidR="00183CD4" w:rsidRPr="00EF1897" w:rsidRDefault="00183CD4" w:rsidP="00183CD4">
            <w:pPr>
              <w:tabs>
                <w:tab w:val="left" w:pos="2880"/>
                <w:tab w:val="left" w:pos="3720"/>
                <w:tab w:val="left" w:pos="5040"/>
                <w:tab w:val="left" w:pos="5280"/>
                <w:tab w:val="left" w:pos="6000"/>
                <w:tab w:val="left" w:pos="8640"/>
              </w:tabs>
              <w:rPr>
                <w:sz w:val="22"/>
                <w:szCs w:val="22"/>
              </w:rPr>
            </w:pPr>
            <w:r w:rsidRPr="00EF1897">
              <w:rPr>
                <w:sz w:val="22"/>
                <w:szCs w:val="22"/>
              </w:rPr>
              <w:t>Description of Service:</w:t>
            </w:r>
          </w:p>
          <w:p w14:paraId="52183493"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p>
          <w:p w14:paraId="05A5D55B" w14:textId="77777777" w:rsidR="00183CD4" w:rsidRPr="00EF1897" w:rsidRDefault="00183CD4" w:rsidP="00183CD4">
            <w:pPr>
              <w:tabs>
                <w:tab w:val="left" w:pos="2880"/>
                <w:tab w:val="left" w:pos="3720"/>
                <w:tab w:val="left" w:pos="5040"/>
                <w:tab w:val="left" w:pos="5280"/>
                <w:tab w:val="left" w:pos="6000"/>
                <w:tab w:val="left" w:pos="8640"/>
              </w:tabs>
              <w:rPr>
                <w:sz w:val="22"/>
                <w:szCs w:val="22"/>
              </w:rPr>
            </w:pPr>
          </w:p>
        </w:tc>
      </w:tr>
    </w:tbl>
    <w:p w14:paraId="321D96C3" w14:textId="77777777" w:rsidR="00D6085F" w:rsidRDefault="00D6085F">
      <w:pPr>
        <w:tabs>
          <w:tab w:val="left" w:pos="2880"/>
          <w:tab w:val="left" w:pos="3720"/>
          <w:tab w:val="left" w:pos="5040"/>
          <w:tab w:val="left" w:pos="5280"/>
          <w:tab w:val="left" w:pos="6000"/>
          <w:tab w:val="left" w:pos="8640"/>
        </w:tabs>
        <w:rPr>
          <w:sz w:val="22"/>
          <w:szCs w:val="22"/>
        </w:rPr>
      </w:pPr>
    </w:p>
    <w:p w14:paraId="321D96C4" w14:textId="77777777" w:rsidR="00D6085F" w:rsidRDefault="00D6085F">
      <w:pPr>
        <w:tabs>
          <w:tab w:val="left" w:pos="2880"/>
          <w:tab w:val="left" w:pos="3720"/>
          <w:tab w:val="left" w:pos="5040"/>
          <w:tab w:val="left" w:pos="5280"/>
          <w:tab w:val="left" w:pos="6000"/>
          <w:tab w:val="left" w:pos="8640"/>
        </w:tabs>
        <w:rPr>
          <w:sz w:val="22"/>
          <w:szCs w:val="22"/>
        </w:rPr>
      </w:pPr>
    </w:p>
    <w:p w14:paraId="321D96C5" w14:textId="77777777" w:rsidR="00D6085F" w:rsidRDefault="006D3DE1">
      <w:pPr>
        <w:tabs>
          <w:tab w:val="left" w:pos="960"/>
          <w:tab w:val="left" w:pos="4080"/>
          <w:tab w:val="left" w:pos="4200"/>
          <w:tab w:val="left" w:pos="4800"/>
          <w:tab w:val="left" w:pos="6840"/>
          <w:tab w:val="left" w:pos="7080"/>
          <w:tab w:val="left" w:pos="7680"/>
          <w:tab w:val="left" w:pos="9360"/>
        </w:tabs>
        <w:rPr>
          <w:sz w:val="22"/>
          <w:szCs w:val="22"/>
        </w:rPr>
        <w:sectPr w:rsidR="00D6085F">
          <w:headerReference w:type="default" r:id="rId24"/>
          <w:pgSz w:w="12240" w:h="15840"/>
          <w:pgMar w:top="1152" w:right="1440" w:bottom="1152" w:left="1440" w:header="720" w:footer="720" w:gutter="0"/>
          <w:cols w:space="720"/>
        </w:sectPr>
      </w:pPr>
      <w:r>
        <w:rPr>
          <w:sz w:val="22"/>
          <w:szCs w:val="22"/>
        </w:rPr>
        <w:t>Signature:</w:t>
      </w:r>
      <w:r>
        <w:rPr>
          <w:sz w:val="22"/>
          <w:szCs w:val="22"/>
        </w:rPr>
        <w:tab/>
      </w:r>
      <w:r>
        <w:rPr>
          <w:sz w:val="22"/>
          <w:szCs w:val="22"/>
          <w:u w:val="single"/>
        </w:rPr>
        <w:tab/>
      </w:r>
      <w:r>
        <w:rPr>
          <w:sz w:val="22"/>
          <w:szCs w:val="22"/>
        </w:rPr>
        <w:tab/>
        <w:t>Title:</w:t>
      </w:r>
      <w:r>
        <w:rPr>
          <w:sz w:val="22"/>
          <w:szCs w:val="22"/>
        </w:rPr>
        <w:tab/>
      </w:r>
      <w:r>
        <w:rPr>
          <w:sz w:val="22"/>
          <w:szCs w:val="22"/>
          <w:u w:val="single"/>
        </w:rPr>
        <w:tab/>
      </w:r>
      <w:r>
        <w:rPr>
          <w:sz w:val="22"/>
          <w:szCs w:val="22"/>
        </w:rPr>
        <w:tab/>
        <w:t>Date:</w:t>
      </w:r>
      <w:r>
        <w:rPr>
          <w:sz w:val="22"/>
          <w:szCs w:val="22"/>
        </w:rPr>
        <w:tab/>
      </w:r>
      <w:r>
        <w:rPr>
          <w:sz w:val="22"/>
          <w:szCs w:val="22"/>
          <w:u w:val="single"/>
        </w:rPr>
        <w:tab/>
      </w:r>
    </w:p>
    <w:p w14:paraId="2BE7B385" w14:textId="58D1FC4B" w:rsidR="00445680" w:rsidRDefault="00445680" w:rsidP="00445680">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35291F">
        <w:rPr>
          <w:b/>
          <w:bCs/>
          <w:color w:val="000000"/>
          <w:sz w:val="24"/>
          <w:szCs w:val="24"/>
        </w:rPr>
        <w:t>#</w:t>
      </w:r>
      <w:r w:rsidR="00982459">
        <w:rPr>
          <w:b/>
          <w:bCs/>
          <w:color w:val="000000"/>
          <w:sz w:val="24"/>
          <w:szCs w:val="24"/>
        </w:rPr>
        <w:t>4</w:t>
      </w:r>
    </w:p>
    <w:p w14:paraId="72DECA48" w14:textId="3185FB19" w:rsidR="00445680" w:rsidRPr="002859E5" w:rsidRDefault="00445680" w:rsidP="00445680">
      <w:pPr>
        <w:pBdr>
          <w:top w:val="nil"/>
          <w:left w:val="nil"/>
          <w:bottom w:val="nil"/>
          <w:right w:val="nil"/>
          <w:between w:val="nil"/>
        </w:pBdr>
        <w:shd w:val="clear" w:color="auto" w:fill="F2F2F2" w:themeFill="background1" w:themeFillShade="F2"/>
        <w:jc w:val="center"/>
        <w:rPr>
          <w:b/>
          <w:bCs/>
          <w:color w:val="000000"/>
          <w:sz w:val="24"/>
          <w:szCs w:val="24"/>
        </w:rPr>
      </w:pPr>
      <w:r w:rsidRPr="00445680">
        <w:rPr>
          <w:b/>
          <w:bCs/>
          <w:color w:val="000000"/>
          <w:sz w:val="24"/>
          <w:szCs w:val="24"/>
        </w:rPr>
        <w:t>ETHICAL STANDARDS AFFIDAVIT</w:t>
      </w:r>
    </w:p>
    <w:p w14:paraId="321D96C9" w14:textId="77777777" w:rsidR="00D6085F" w:rsidRDefault="00D6085F">
      <w:pPr>
        <w:rPr>
          <w:sz w:val="22"/>
          <w:szCs w:val="22"/>
        </w:rPr>
      </w:pPr>
    </w:p>
    <w:p w14:paraId="321D96CA" w14:textId="77777777" w:rsidR="00D6085F" w:rsidRDefault="006D3DE1">
      <w:pPr>
        <w:jc w:val="both"/>
        <w:rPr>
          <w:sz w:val="22"/>
          <w:szCs w:val="22"/>
        </w:rPr>
      </w:pPr>
      <w:r>
        <w:rPr>
          <w:sz w:val="22"/>
          <w:szCs w:val="22"/>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321D96CB" w14:textId="77777777" w:rsidR="00D6085F" w:rsidRDefault="00D6085F">
      <w:pPr>
        <w:jc w:val="both"/>
        <w:rPr>
          <w:sz w:val="16"/>
          <w:szCs w:val="16"/>
        </w:rPr>
      </w:pPr>
    </w:p>
    <w:p w14:paraId="321D96CC" w14:textId="77777777" w:rsidR="00D6085F" w:rsidRDefault="006D3DE1">
      <w:pPr>
        <w:jc w:val="both"/>
        <w:rPr>
          <w:sz w:val="22"/>
          <w:szCs w:val="22"/>
        </w:rPr>
      </w:pPr>
      <w:r>
        <w:rPr>
          <w:sz w:val="22"/>
          <w:szCs w:val="22"/>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321D96CD" w14:textId="77777777" w:rsidR="00D6085F" w:rsidRDefault="00D6085F">
      <w:pPr>
        <w:jc w:val="both"/>
        <w:rPr>
          <w:sz w:val="16"/>
          <w:szCs w:val="16"/>
        </w:rPr>
      </w:pPr>
    </w:p>
    <w:p w14:paraId="321D96CE" w14:textId="77777777" w:rsidR="00D6085F" w:rsidRDefault="006D3DE1">
      <w:pPr>
        <w:jc w:val="both"/>
        <w:rPr>
          <w:sz w:val="22"/>
          <w:szCs w:val="22"/>
        </w:rPr>
      </w:pPr>
      <w:r>
        <w:rPr>
          <w:sz w:val="22"/>
          <w:szCs w:val="22"/>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321D96CF" w14:textId="77777777" w:rsidR="00D6085F" w:rsidRDefault="00D6085F">
      <w:pPr>
        <w:jc w:val="both"/>
        <w:rPr>
          <w:sz w:val="16"/>
          <w:szCs w:val="16"/>
        </w:rPr>
      </w:pPr>
    </w:p>
    <w:p w14:paraId="321D96D0" w14:textId="77777777" w:rsidR="00D6085F" w:rsidRDefault="006D3DE1">
      <w:pPr>
        <w:jc w:val="both"/>
        <w:rPr>
          <w:sz w:val="22"/>
          <w:szCs w:val="22"/>
        </w:rPr>
      </w:pPr>
      <w:r>
        <w:rPr>
          <w:sz w:val="22"/>
          <w:szCs w:val="22"/>
        </w:rPr>
        <w:t xml:space="preserve">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w:t>
      </w:r>
      <w:r>
        <w:rPr>
          <w:sz w:val="22"/>
          <w:szCs w:val="22"/>
          <w:u w:val="single"/>
        </w:rPr>
        <w:t>bona</w:t>
      </w:r>
      <w:r>
        <w:rPr>
          <w:sz w:val="22"/>
          <w:szCs w:val="22"/>
        </w:rPr>
        <w:t xml:space="preserve"> </w:t>
      </w:r>
      <w:r>
        <w:rPr>
          <w:sz w:val="22"/>
          <w:szCs w:val="22"/>
          <w:u w:val="single"/>
        </w:rPr>
        <w:t>fide</w:t>
      </w:r>
      <w:r>
        <w:rPr>
          <w:sz w:val="22"/>
          <w:szCs w:val="22"/>
        </w:rPr>
        <w:t xml:space="preserve"> employees or </w:t>
      </w:r>
      <w:r>
        <w:rPr>
          <w:sz w:val="22"/>
          <w:szCs w:val="22"/>
          <w:u w:val="single"/>
        </w:rPr>
        <w:t>bona</w:t>
      </w:r>
      <w:r>
        <w:rPr>
          <w:sz w:val="22"/>
          <w:szCs w:val="22"/>
        </w:rPr>
        <w:t xml:space="preserve"> </w:t>
      </w:r>
      <w:r>
        <w:rPr>
          <w:sz w:val="22"/>
          <w:szCs w:val="22"/>
          <w:u w:val="single"/>
        </w:rPr>
        <w:t>fide</w:t>
      </w:r>
      <w:r>
        <w:rPr>
          <w:sz w:val="22"/>
          <w:szCs w:val="22"/>
        </w:rPr>
        <w:t xml:space="preserve"> established commercial selling agencies for the purpose of securing business.</w:t>
      </w:r>
    </w:p>
    <w:p w14:paraId="321D96D1" w14:textId="77777777" w:rsidR="00D6085F" w:rsidRDefault="00D6085F">
      <w:pPr>
        <w:jc w:val="both"/>
        <w:rPr>
          <w:sz w:val="16"/>
          <w:szCs w:val="16"/>
        </w:rPr>
      </w:pPr>
    </w:p>
    <w:p w14:paraId="321D96D2" w14:textId="77777777" w:rsidR="00D6085F" w:rsidRDefault="006D3DE1">
      <w:pPr>
        <w:jc w:val="both"/>
        <w:rPr>
          <w:sz w:val="22"/>
          <w:szCs w:val="22"/>
        </w:rPr>
      </w:pPr>
      <w:r>
        <w:rPr>
          <w:sz w:val="22"/>
          <w:szCs w:val="22"/>
        </w:rPr>
        <w:t>Contractor represents that it has not retained anyone in violation of the foregoing.</w:t>
      </w:r>
    </w:p>
    <w:p w14:paraId="321D96D3" w14:textId="77777777" w:rsidR="00D6085F" w:rsidRDefault="00D6085F">
      <w:pPr>
        <w:jc w:val="both"/>
        <w:rPr>
          <w:sz w:val="16"/>
          <w:szCs w:val="16"/>
        </w:rPr>
      </w:pPr>
    </w:p>
    <w:p w14:paraId="321D96D4" w14:textId="77777777" w:rsidR="00D6085F" w:rsidRDefault="006D3DE1">
      <w:pPr>
        <w:jc w:val="both"/>
        <w:rPr>
          <w:sz w:val="22"/>
          <w:szCs w:val="22"/>
        </w:rPr>
      </w:pPr>
      <w:r>
        <w:rPr>
          <w:sz w:val="22"/>
          <w:szCs w:val="22"/>
        </w:rPr>
        <w:t>Contractor also understands that a breach of ethical standards could result in civil or criminal sanctions and/or debarment or suspension from being a seller, contractor or subcontractor under metropolitan government contracts.</w:t>
      </w:r>
    </w:p>
    <w:p w14:paraId="67D27344" w14:textId="77777777" w:rsidR="007C37E6" w:rsidRDefault="007C37E6">
      <w:pPr>
        <w:jc w:val="both"/>
        <w:rPr>
          <w:sz w:val="22"/>
          <w:szCs w:val="22"/>
        </w:rPr>
      </w:pPr>
    </w:p>
    <w:p w14:paraId="46C56784" w14:textId="77777777" w:rsidR="007C37E6" w:rsidRPr="007C37E6" w:rsidRDefault="007C37E6" w:rsidP="007C37E6">
      <w:pPr>
        <w:jc w:val="both"/>
        <w:textAlignment w:val="baseline"/>
        <w:rPr>
          <w:color w:val="000000"/>
          <w:sz w:val="22"/>
          <w:szCs w:val="22"/>
          <w:u w:val="dottedHeavy"/>
        </w:rPr>
      </w:pPr>
      <w:r w:rsidRPr="007C37E6">
        <w:rPr>
          <w:color w:val="000000"/>
          <w:sz w:val="22"/>
          <w:szCs w:val="22"/>
          <w:u w:val="dottedHeavy"/>
        </w:rPr>
        <w:t>_____________________________________________________________________________________</w:t>
      </w:r>
    </w:p>
    <w:p w14:paraId="0F3386C2" w14:textId="77777777" w:rsidR="007C37E6" w:rsidRDefault="007C37E6">
      <w:pPr>
        <w:jc w:val="both"/>
        <w:rPr>
          <w:sz w:val="22"/>
          <w:szCs w:val="22"/>
        </w:rPr>
      </w:pPr>
    </w:p>
    <w:p w14:paraId="321D96D5" w14:textId="77777777" w:rsidR="00D6085F" w:rsidRDefault="00D6085F">
      <w:pPr>
        <w:jc w:val="both"/>
        <w:rPr>
          <w:sz w:val="16"/>
          <w:szCs w:val="16"/>
        </w:rPr>
      </w:pPr>
    </w:p>
    <w:p w14:paraId="321D96D6" w14:textId="77777777" w:rsidR="00D6085F" w:rsidRDefault="006D3DE1">
      <w:pPr>
        <w:tabs>
          <w:tab w:val="left" w:pos="4950"/>
          <w:tab w:val="left" w:pos="5130"/>
          <w:tab w:val="left" w:pos="9180"/>
        </w:tabs>
        <w:spacing w:line="480" w:lineRule="auto"/>
        <w:rPr>
          <w:sz w:val="22"/>
          <w:szCs w:val="22"/>
          <w:u w:val="single"/>
        </w:rPr>
      </w:pPr>
      <w:r>
        <w:rPr>
          <w:sz w:val="22"/>
          <w:szCs w:val="22"/>
        </w:rPr>
        <w:t xml:space="preserve">Print name of Supplier: </w:t>
      </w:r>
      <w:r>
        <w:rPr>
          <w:sz w:val="22"/>
          <w:szCs w:val="22"/>
          <w:u w:val="single"/>
        </w:rPr>
        <w:tab/>
      </w:r>
      <w:r>
        <w:rPr>
          <w:sz w:val="22"/>
          <w:szCs w:val="22"/>
        </w:rPr>
        <w:tab/>
        <w:t xml:space="preserve">Signature: </w:t>
      </w:r>
      <w:r>
        <w:rPr>
          <w:sz w:val="22"/>
          <w:szCs w:val="22"/>
          <w:u w:val="single"/>
        </w:rPr>
        <w:tab/>
      </w:r>
    </w:p>
    <w:p w14:paraId="321D96D7" w14:textId="77777777" w:rsidR="00D6085F" w:rsidRDefault="006D3DE1">
      <w:pPr>
        <w:tabs>
          <w:tab w:val="left" w:pos="4950"/>
          <w:tab w:val="left" w:pos="5130"/>
          <w:tab w:val="left" w:pos="7740"/>
          <w:tab w:val="left" w:pos="7920"/>
          <w:tab w:val="left" w:pos="9180"/>
        </w:tabs>
        <w:spacing w:line="480" w:lineRule="auto"/>
        <w:rPr>
          <w:sz w:val="22"/>
          <w:szCs w:val="22"/>
          <w:u w:val="single"/>
        </w:rPr>
      </w:pPr>
      <w:r>
        <w:rPr>
          <w:sz w:val="22"/>
          <w:szCs w:val="22"/>
        </w:rPr>
        <w:t xml:space="preserve">Name of Company: </w:t>
      </w:r>
      <w:r>
        <w:rPr>
          <w:sz w:val="22"/>
          <w:szCs w:val="22"/>
          <w:u w:val="single"/>
        </w:rPr>
        <w:tab/>
      </w:r>
      <w:r>
        <w:rPr>
          <w:sz w:val="22"/>
          <w:szCs w:val="22"/>
        </w:rPr>
        <w:tab/>
        <w:t xml:space="preserve">City: </w:t>
      </w:r>
      <w:r>
        <w:rPr>
          <w:sz w:val="22"/>
          <w:szCs w:val="22"/>
          <w:u w:val="single"/>
        </w:rPr>
        <w:tab/>
      </w:r>
      <w:r>
        <w:rPr>
          <w:sz w:val="22"/>
          <w:szCs w:val="22"/>
        </w:rPr>
        <w:tab/>
        <w:t xml:space="preserve">State: </w:t>
      </w:r>
      <w:r>
        <w:rPr>
          <w:sz w:val="22"/>
          <w:szCs w:val="22"/>
          <w:u w:val="single"/>
        </w:rPr>
        <w:tab/>
      </w:r>
    </w:p>
    <w:p w14:paraId="7DEC31A7" w14:textId="34AF96FE" w:rsidR="004E4781" w:rsidRPr="004E4781" w:rsidRDefault="004E4781">
      <w:pPr>
        <w:tabs>
          <w:tab w:val="left" w:pos="4950"/>
          <w:tab w:val="left" w:pos="5130"/>
          <w:tab w:val="left" w:pos="7740"/>
          <w:tab w:val="left" w:pos="7920"/>
          <w:tab w:val="left" w:pos="9180"/>
        </w:tabs>
        <w:spacing w:line="480" w:lineRule="auto"/>
        <w:rPr>
          <w:b/>
          <w:bCs/>
          <w:sz w:val="22"/>
          <w:szCs w:val="22"/>
        </w:rPr>
      </w:pPr>
      <w:r w:rsidRPr="004E4781">
        <w:rPr>
          <w:b/>
          <w:bCs/>
          <w:sz w:val="22"/>
          <w:szCs w:val="22"/>
        </w:rPr>
        <w:t>*************************************************************************************</w:t>
      </w:r>
    </w:p>
    <w:p w14:paraId="3D98A568" w14:textId="77777777" w:rsidR="004E4781" w:rsidRPr="00696ECB" w:rsidRDefault="004E4781" w:rsidP="004E4781">
      <w:pPr>
        <w:tabs>
          <w:tab w:val="left" w:pos="4950"/>
          <w:tab w:val="left" w:pos="5130"/>
          <w:tab w:val="left" w:pos="7740"/>
          <w:tab w:val="left" w:pos="7920"/>
          <w:tab w:val="left" w:pos="9180"/>
        </w:tabs>
        <w:spacing w:line="480" w:lineRule="auto"/>
        <w:rPr>
          <w:sz w:val="22"/>
          <w:szCs w:val="22"/>
        </w:rPr>
      </w:pPr>
      <w:r>
        <w:rPr>
          <w:b/>
          <w:bCs/>
          <w:sz w:val="22"/>
          <w:szCs w:val="22"/>
        </w:rPr>
        <w:t xml:space="preserve">NOTARY: </w:t>
      </w:r>
      <w:r w:rsidRPr="00696ECB">
        <w:rPr>
          <w:sz w:val="22"/>
          <w:szCs w:val="22"/>
        </w:rPr>
        <w:t>State of ____________________</w:t>
      </w:r>
      <w:r w:rsidRPr="00696ECB">
        <w:rPr>
          <w:sz w:val="22"/>
          <w:szCs w:val="22"/>
        </w:rPr>
        <w:tab/>
        <w:t xml:space="preserve">    County of ___________________________</w:t>
      </w:r>
    </w:p>
    <w:p w14:paraId="321D96D8" w14:textId="4F4051B5" w:rsidR="00D6085F" w:rsidRDefault="006D3DE1">
      <w:pPr>
        <w:jc w:val="both"/>
        <w:rPr>
          <w:sz w:val="22"/>
          <w:szCs w:val="22"/>
        </w:rPr>
      </w:pPr>
      <w:r>
        <w:rPr>
          <w:sz w:val="22"/>
          <w:szCs w:val="22"/>
        </w:rPr>
        <w:t xml:space="preserve">Sworn to and subscribed before me, a notary public in and for the above state and county, on </w:t>
      </w:r>
      <w:proofErr w:type="gramStart"/>
      <w:r>
        <w:rPr>
          <w:sz w:val="22"/>
          <w:szCs w:val="22"/>
        </w:rPr>
        <w:t>this</w:t>
      </w:r>
      <w:proofErr w:type="gramEnd"/>
    </w:p>
    <w:p w14:paraId="321D96D9" w14:textId="77777777" w:rsidR="00D6085F" w:rsidRDefault="00D6085F">
      <w:pPr>
        <w:jc w:val="both"/>
        <w:rPr>
          <w:sz w:val="22"/>
          <w:szCs w:val="22"/>
        </w:rPr>
      </w:pPr>
    </w:p>
    <w:p w14:paraId="321D96DA" w14:textId="77777777" w:rsidR="00D6085F" w:rsidRDefault="006D3DE1">
      <w:pPr>
        <w:jc w:val="both"/>
        <w:rPr>
          <w:sz w:val="22"/>
          <w:szCs w:val="22"/>
        </w:rPr>
      </w:pPr>
      <w:r>
        <w:rPr>
          <w:sz w:val="22"/>
          <w:szCs w:val="22"/>
        </w:rPr>
        <w:t>________ Day of _______________, 20_____.</w:t>
      </w:r>
    </w:p>
    <w:p w14:paraId="321D96DC" w14:textId="77777777" w:rsidR="00D6085F" w:rsidRDefault="00D6085F">
      <w:pPr>
        <w:jc w:val="both"/>
        <w:rPr>
          <w:sz w:val="22"/>
          <w:szCs w:val="22"/>
        </w:rPr>
      </w:pPr>
    </w:p>
    <w:p w14:paraId="321D96DD" w14:textId="77777777" w:rsidR="00D6085F" w:rsidRDefault="006D3DE1">
      <w:pPr>
        <w:jc w:val="both"/>
        <w:rPr>
          <w:sz w:val="22"/>
          <w:szCs w:val="22"/>
        </w:rPr>
      </w:pPr>
      <w:r>
        <w:rPr>
          <w:sz w:val="22"/>
          <w:szCs w:val="22"/>
        </w:rPr>
        <w:t>Notary Public ______________________________________</w:t>
      </w:r>
    </w:p>
    <w:p w14:paraId="321D96DE" w14:textId="77777777" w:rsidR="00D6085F" w:rsidRDefault="00D6085F">
      <w:pPr>
        <w:jc w:val="both"/>
        <w:rPr>
          <w:sz w:val="22"/>
          <w:szCs w:val="22"/>
        </w:rPr>
      </w:pPr>
    </w:p>
    <w:p w14:paraId="321D96DF" w14:textId="77777777" w:rsidR="00D6085F" w:rsidRDefault="006D3DE1">
      <w:pPr>
        <w:spacing w:after="360" w:line="480" w:lineRule="auto"/>
        <w:jc w:val="both"/>
        <w:rPr>
          <w:sz w:val="22"/>
          <w:szCs w:val="22"/>
        </w:rPr>
      </w:pPr>
      <w:r>
        <w:rPr>
          <w:sz w:val="22"/>
          <w:szCs w:val="22"/>
        </w:rPr>
        <w:t>My commission expires:</w:t>
      </w:r>
      <w:r>
        <w:rPr>
          <w:sz w:val="22"/>
          <w:szCs w:val="22"/>
          <w:u w:val="single"/>
        </w:rPr>
        <w:tab/>
      </w:r>
      <w:r>
        <w:rPr>
          <w:sz w:val="22"/>
          <w:szCs w:val="22"/>
          <w:u w:val="single"/>
        </w:rPr>
        <w:tab/>
      </w:r>
      <w:r>
        <w:rPr>
          <w:sz w:val="22"/>
          <w:szCs w:val="22"/>
          <w:u w:val="single"/>
        </w:rPr>
        <w:tab/>
      </w:r>
      <w:r>
        <w:rPr>
          <w:sz w:val="22"/>
          <w:szCs w:val="22"/>
        </w:rPr>
        <w:t>Seal</w:t>
      </w:r>
      <w:r>
        <w:br w:type="page"/>
      </w:r>
    </w:p>
    <w:p w14:paraId="6EA38C41" w14:textId="5D8F2D84" w:rsid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35291F">
        <w:rPr>
          <w:b/>
          <w:bCs/>
          <w:color w:val="000000"/>
          <w:sz w:val="24"/>
          <w:szCs w:val="24"/>
        </w:rPr>
        <w:t>#</w:t>
      </w:r>
      <w:r w:rsidR="00982459">
        <w:rPr>
          <w:b/>
          <w:bCs/>
          <w:color w:val="000000"/>
          <w:sz w:val="24"/>
          <w:szCs w:val="24"/>
        </w:rPr>
        <w:t>5</w:t>
      </w:r>
    </w:p>
    <w:p w14:paraId="13488058" w14:textId="030E57B4" w:rsidR="002859E5" w:rsidRP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CONFLICT OF INTEREST AFFIDAVIT</w:t>
      </w:r>
    </w:p>
    <w:p w14:paraId="321D96E3" w14:textId="77777777" w:rsidR="00D6085F" w:rsidRDefault="00D6085F">
      <w:pPr>
        <w:rPr>
          <w:sz w:val="22"/>
          <w:szCs w:val="22"/>
        </w:rPr>
      </w:pPr>
    </w:p>
    <w:p w14:paraId="321D96E4" w14:textId="77777777" w:rsidR="00D6085F" w:rsidRDefault="006D3DE1">
      <w:pPr>
        <w:jc w:val="both"/>
        <w:rPr>
          <w:sz w:val="22"/>
          <w:szCs w:val="22"/>
        </w:rPr>
      </w:pPr>
      <w:r>
        <w:rPr>
          <w:sz w:val="22"/>
          <w:szCs w:val="22"/>
        </w:rPr>
        <w:t>This affidavit is required by state law and complies with the State of Michigan, Act No. 232 of Public Acts of 2004, Enrolled House Bill No. 5376, Sec. 1267, paragraph 3, and sub-paragraph (d), as listed below:</w:t>
      </w:r>
    </w:p>
    <w:p w14:paraId="321D96E5" w14:textId="77777777" w:rsidR="00D6085F" w:rsidRDefault="00D6085F">
      <w:pPr>
        <w:jc w:val="both"/>
        <w:rPr>
          <w:sz w:val="22"/>
          <w:szCs w:val="22"/>
        </w:rPr>
      </w:pPr>
    </w:p>
    <w:p w14:paraId="321D96E6" w14:textId="77777777" w:rsidR="00D6085F" w:rsidRDefault="006D3DE1">
      <w:pPr>
        <w:spacing w:after="240"/>
        <w:ind w:left="547" w:hanging="187"/>
        <w:jc w:val="both"/>
        <w:rPr>
          <w:sz w:val="22"/>
          <w:szCs w:val="22"/>
        </w:rPr>
      </w:pPr>
      <w:r>
        <w:rPr>
          <w:sz w:val="22"/>
          <w:szCs w:val="22"/>
        </w:rPr>
        <w:t xml:space="preserve">(3) </w:t>
      </w:r>
      <w:r>
        <w:rPr>
          <w:sz w:val="22"/>
          <w:szCs w:val="22"/>
        </w:rPr>
        <w:tab/>
        <w:t xml:space="preserve">The advertisement for bids (and proposals) shall do </w:t>
      </w:r>
      <w:proofErr w:type="gramStart"/>
      <w:r>
        <w:rPr>
          <w:sz w:val="22"/>
          <w:szCs w:val="22"/>
        </w:rPr>
        <w:t>all of</w:t>
      </w:r>
      <w:proofErr w:type="gramEnd"/>
      <w:r>
        <w:rPr>
          <w:sz w:val="22"/>
          <w:szCs w:val="22"/>
        </w:rPr>
        <w:t xml:space="preserve"> the following:</w:t>
      </w:r>
    </w:p>
    <w:p w14:paraId="321D96E7" w14:textId="419DB738" w:rsidR="00D6085F" w:rsidRDefault="006D3DE1">
      <w:pPr>
        <w:spacing w:after="240"/>
        <w:ind w:left="547" w:hanging="7"/>
        <w:jc w:val="both"/>
        <w:rPr>
          <w:sz w:val="22"/>
          <w:szCs w:val="22"/>
        </w:rPr>
      </w:pPr>
      <w:r>
        <w:rPr>
          <w:sz w:val="22"/>
          <w:szCs w:val="22"/>
        </w:rPr>
        <w:t xml:space="preserve">State that the bid shall be accompanied by a sworn and notarized statement disclosing any familial relationship that exists between the owner or any employee of the </w:t>
      </w:r>
      <w:proofErr w:type="gramStart"/>
      <w:r w:rsidR="00680DCF">
        <w:rPr>
          <w:sz w:val="22"/>
          <w:szCs w:val="22"/>
        </w:rPr>
        <w:t xml:space="preserve">supplier </w:t>
      </w:r>
      <w:r>
        <w:rPr>
          <w:sz w:val="22"/>
          <w:szCs w:val="22"/>
        </w:rPr>
        <w:t xml:space="preserve"> and</w:t>
      </w:r>
      <w:proofErr w:type="gramEnd"/>
      <w:r>
        <w:rPr>
          <w:sz w:val="22"/>
          <w:szCs w:val="22"/>
        </w:rPr>
        <w:t xml:space="preserve">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321D96E8" w14:textId="77777777" w:rsidR="00D6085F" w:rsidRDefault="00D6085F">
      <w:pPr>
        <w:jc w:val="both"/>
        <w:rPr>
          <w:sz w:val="22"/>
          <w:szCs w:val="22"/>
        </w:rPr>
      </w:pPr>
    </w:p>
    <w:p w14:paraId="1814A55B" w14:textId="77777777" w:rsidR="007C37E6" w:rsidRPr="007C37E6" w:rsidRDefault="007C37E6" w:rsidP="007C37E6">
      <w:pPr>
        <w:jc w:val="both"/>
        <w:textAlignment w:val="baseline"/>
        <w:rPr>
          <w:color w:val="000000"/>
          <w:sz w:val="22"/>
          <w:szCs w:val="22"/>
          <w:u w:val="dottedHeavy"/>
        </w:rPr>
      </w:pPr>
      <w:r w:rsidRPr="007C37E6">
        <w:rPr>
          <w:color w:val="000000"/>
          <w:sz w:val="22"/>
          <w:szCs w:val="22"/>
          <w:u w:val="dottedHeavy"/>
        </w:rPr>
        <w:t>_____________________________________________________________________________________</w:t>
      </w:r>
    </w:p>
    <w:p w14:paraId="29D64993" w14:textId="77777777" w:rsidR="007C37E6" w:rsidRDefault="007C37E6">
      <w:pPr>
        <w:jc w:val="both"/>
        <w:rPr>
          <w:sz w:val="22"/>
          <w:szCs w:val="22"/>
        </w:rPr>
      </w:pPr>
    </w:p>
    <w:p w14:paraId="321D96E9" w14:textId="77777777" w:rsidR="00D6085F" w:rsidRDefault="00D6085F">
      <w:pPr>
        <w:jc w:val="both"/>
        <w:rPr>
          <w:sz w:val="22"/>
          <w:szCs w:val="22"/>
        </w:rPr>
      </w:pPr>
    </w:p>
    <w:p w14:paraId="321D96EA" w14:textId="77777777" w:rsidR="00D6085F" w:rsidRDefault="006D3DE1">
      <w:pPr>
        <w:rPr>
          <w:b/>
          <w:smallCaps/>
          <w:sz w:val="22"/>
          <w:szCs w:val="22"/>
        </w:rPr>
      </w:pPr>
      <w:r>
        <w:rPr>
          <w:b/>
          <w:smallCaps/>
          <w:sz w:val="22"/>
          <w:szCs w:val="22"/>
        </w:rPr>
        <w:t>CHECK ONE OF THE TWO BOXES BELOW.</w:t>
      </w:r>
    </w:p>
    <w:p w14:paraId="321D96EB" w14:textId="77777777" w:rsidR="00D6085F" w:rsidRDefault="00D6085F">
      <w:pPr>
        <w:rPr>
          <w:sz w:val="22"/>
          <w:szCs w:val="22"/>
        </w:rPr>
      </w:pPr>
    </w:p>
    <w:p w14:paraId="321D96EC" w14:textId="77777777" w:rsidR="00D6085F" w:rsidRDefault="00B02E12">
      <w:pPr>
        <w:tabs>
          <w:tab w:val="left" w:pos="360"/>
        </w:tabs>
        <w:rPr>
          <w:sz w:val="22"/>
          <w:szCs w:val="22"/>
        </w:rPr>
      </w:pPr>
      <w:sdt>
        <w:sdtPr>
          <w:tag w:val="goog_rdk_8"/>
          <w:id w:val="-516162682"/>
        </w:sdtPr>
        <w:sdtEndPr/>
        <w:sdtContent>
          <w:r w:rsidR="006D3DE1">
            <w:rPr>
              <w:rFonts w:ascii="Nova Mono" w:eastAsia="Nova Mono" w:hAnsi="Nova Mono" w:cs="Nova Mono"/>
              <w:sz w:val="22"/>
              <w:szCs w:val="22"/>
            </w:rPr>
            <w:t>⬜</w:t>
          </w:r>
          <w:r w:rsidR="006D3DE1">
            <w:rPr>
              <w:rFonts w:ascii="Nova Mono" w:eastAsia="Nova Mono" w:hAnsi="Nova Mono" w:cs="Nova Mono"/>
              <w:sz w:val="22"/>
              <w:szCs w:val="22"/>
            </w:rPr>
            <w:tab/>
            <w:t xml:space="preserve">List and describe all existing Conflicts of Interest. </w:t>
          </w:r>
        </w:sdtContent>
      </w:sdt>
      <w:r w:rsidR="006D3DE1">
        <w:rPr>
          <w:i/>
          <w:sz w:val="22"/>
          <w:szCs w:val="22"/>
        </w:rPr>
        <w:t>(Attach an additional page if necessary.)</w:t>
      </w:r>
    </w:p>
    <w:p w14:paraId="321D96ED" w14:textId="77777777" w:rsidR="00D6085F" w:rsidRDefault="006D3DE1">
      <w:pPr>
        <w:tabs>
          <w:tab w:val="right" w:pos="9180"/>
        </w:tabs>
        <w:spacing w:line="360" w:lineRule="auto"/>
        <w:rPr>
          <w:sz w:val="22"/>
          <w:szCs w:val="22"/>
          <w:u w:val="single"/>
        </w:rPr>
      </w:pPr>
      <w:r>
        <w:rPr>
          <w:sz w:val="22"/>
          <w:szCs w:val="22"/>
          <w:u w:val="single"/>
        </w:rPr>
        <w:tab/>
      </w:r>
    </w:p>
    <w:p w14:paraId="321D96EE" w14:textId="77777777" w:rsidR="00D6085F" w:rsidRDefault="006D3DE1">
      <w:pPr>
        <w:tabs>
          <w:tab w:val="right" w:pos="9180"/>
        </w:tabs>
        <w:spacing w:line="360" w:lineRule="auto"/>
        <w:rPr>
          <w:sz w:val="22"/>
          <w:szCs w:val="22"/>
        </w:rPr>
      </w:pPr>
      <w:r>
        <w:rPr>
          <w:sz w:val="22"/>
          <w:szCs w:val="22"/>
          <w:u w:val="single"/>
        </w:rPr>
        <w:tab/>
      </w:r>
    </w:p>
    <w:p w14:paraId="321D96EF" w14:textId="77777777" w:rsidR="00D6085F" w:rsidRDefault="006D3DE1">
      <w:pPr>
        <w:tabs>
          <w:tab w:val="right" w:pos="9180"/>
        </w:tabs>
        <w:spacing w:line="360" w:lineRule="auto"/>
        <w:rPr>
          <w:sz w:val="22"/>
          <w:szCs w:val="22"/>
          <w:u w:val="single"/>
        </w:rPr>
      </w:pPr>
      <w:r>
        <w:rPr>
          <w:sz w:val="22"/>
          <w:szCs w:val="22"/>
          <w:u w:val="single"/>
        </w:rPr>
        <w:tab/>
      </w:r>
    </w:p>
    <w:p w14:paraId="321D96F0" w14:textId="77777777" w:rsidR="00D6085F" w:rsidRDefault="006D3DE1">
      <w:pPr>
        <w:tabs>
          <w:tab w:val="right" w:pos="9180"/>
        </w:tabs>
        <w:spacing w:line="360" w:lineRule="auto"/>
        <w:rPr>
          <w:sz w:val="22"/>
          <w:szCs w:val="22"/>
          <w:u w:val="single"/>
        </w:rPr>
      </w:pPr>
      <w:r>
        <w:rPr>
          <w:sz w:val="22"/>
          <w:szCs w:val="22"/>
          <w:u w:val="single"/>
        </w:rPr>
        <w:tab/>
      </w:r>
    </w:p>
    <w:p w14:paraId="321D96F1" w14:textId="77777777" w:rsidR="00D6085F" w:rsidRDefault="00B02E12">
      <w:pPr>
        <w:tabs>
          <w:tab w:val="left" w:pos="360"/>
        </w:tabs>
        <w:rPr>
          <w:sz w:val="22"/>
          <w:szCs w:val="22"/>
        </w:rPr>
      </w:pPr>
      <w:sdt>
        <w:sdtPr>
          <w:tag w:val="goog_rdk_9"/>
          <w:id w:val="-1238634982"/>
        </w:sdtPr>
        <w:sdtEndPr/>
        <w:sdtContent>
          <w:r w:rsidR="006D3DE1">
            <w:rPr>
              <w:rFonts w:ascii="Nova Mono" w:eastAsia="Nova Mono" w:hAnsi="Nova Mono" w:cs="Nova Mono"/>
              <w:sz w:val="22"/>
              <w:szCs w:val="22"/>
            </w:rPr>
            <w:t>⬜</w:t>
          </w:r>
          <w:r w:rsidR="006D3DE1">
            <w:rPr>
              <w:rFonts w:ascii="Nova Mono" w:eastAsia="Nova Mono" w:hAnsi="Nova Mono" w:cs="Nova Mono"/>
              <w:sz w:val="22"/>
              <w:szCs w:val="22"/>
            </w:rPr>
            <w:tab/>
            <w:t>To the best of my knowledge, no conflict of interest exists.</w:t>
          </w:r>
        </w:sdtContent>
      </w:sdt>
    </w:p>
    <w:p w14:paraId="321D96F2" w14:textId="77777777" w:rsidR="00D6085F" w:rsidRDefault="00D6085F">
      <w:pPr>
        <w:tabs>
          <w:tab w:val="left" w:pos="360"/>
        </w:tabs>
        <w:rPr>
          <w:sz w:val="22"/>
          <w:szCs w:val="22"/>
        </w:rPr>
      </w:pPr>
    </w:p>
    <w:p w14:paraId="321D96F3" w14:textId="77777777" w:rsidR="00D6085F" w:rsidRDefault="006D3DE1">
      <w:pPr>
        <w:tabs>
          <w:tab w:val="left" w:pos="4950"/>
          <w:tab w:val="left" w:pos="5130"/>
          <w:tab w:val="left" w:pos="9180"/>
        </w:tabs>
        <w:spacing w:line="360" w:lineRule="auto"/>
        <w:rPr>
          <w:sz w:val="22"/>
          <w:szCs w:val="22"/>
        </w:rPr>
      </w:pPr>
      <w:r>
        <w:rPr>
          <w:sz w:val="22"/>
          <w:szCs w:val="22"/>
        </w:rPr>
        <w:t xml:space="preserve">Print name of Supplier: </w:t>
      </w:r>
      <w:r>
        <w:rPr>
          <w:sz w:val="22"/>
          <w:szCs w:val="22"/>
          <w:u w:val="single"/>
        </w:rPr>
        <w:tab/>
      </w:r>
      <w:r>
        <w:rPr>
          <w:sz w:val="22"/>
          <w:szCs w:val="22"/>
        </w:rPr>
        <w:tab/>
        <w:t xml:space="preserve">Signature: </w:t>
      </w:r>
      <w:r>
        <w:rPr>
          <w:sz w:val="22"/>
          <w:szCs w:val="22"/>
          <w:u w:val="single"/>
        </w:rPr>
        <w:tab/>
      </w:r>
    </w:p>
    <w:p w14:paraId="321D96F4" w14:textId="77777777" w:rsidR="00D6085F" w:rsidRDefault="006D3DE1">
      <w:pPr>
        <w:tabs>
          <w:tab w:val="left" w:pos="4950"/>
          <w:tab w:val="left" w:pos="5130"/>
          <w:tab w:val="left" w:pos="7740"/>
          <w:tab w:val="left" w:pos="7920"/>
          <w:tab w:val="left" w:pos="9180"/>
        </w:tabs>
        <w:spacing w:line="480" w:lineRule="auto"/>
        <w:rPr>
          <w:sz w:val="22"/>
          <w:szCs w:val="22"/>
          <w:u w:val="single"/>
        </w:rPr>
      </w:pPr>
      <w:r>
        <w:rPr>
          <w:sz w:val="22"/>
          <w:szCs w:val="22"/>
        </w:rPr>
        <w:t xml:space="preserve">Name of Company: </w:t>
      </w:r>
      <w:r>
        <w:rPr>
          <w:sz w:val="22"/>
          <w:szCs w:val="22"/>
          <w:u w:val="single"/>
        </w:rPr>
        <w:tab/>
      </w:r>
      <w:r>
        <w:rPr>
          <w:sz w:val="22"/>
          <w:szCs w:val="22"/>
        </w:rPr>
        <w:tab/>
        <w:t xml:space="preserve">City: </w:t>
      </w:r>
      <w:r>
        <w:rPr>
          <w:sz w:val="22"/>
          <w:szCs w:val="22"/>
          <w:u w:val="single"/>
        </w:rPr>
        <w:tab/>
      </w:r>
      <w:r>
        <w:rPr>
          <w:sz w:val="22"/>
          <w:szCs w:val="22"/>
        </w:rPr>
        <w:tab/>
        <w:t xml:space="preserve">State: </w:t>
      </w:r>
      <w:r>
        <w:rPr>
          <w:sz w:val="22"/>
          <w:szCs w:val="22"/>
          <w:u w:val="single"/>
        </w:rPr>
        <w:tab/>
      </w:r>
    </w:p>
    <w:p w14:paraId="1D29C832" w14:textId="77777777" w:rsidR="007C37E6" w:rsidRDefault="007C37E6">
      <w:pPr>
        <w:tabs>
          <w:tab w:val="left" w:pos="4950"/>
          <w:tab w:val="left" w:pos="5130"/>
          <w:tab w:val="left" w:pos="7740"/>
          <w:tab w:val="left" w:pos="7920"/>
          <w:tab w:val="left" w:pos="9180"/>
        </w:tabs>
        <w:spacing w:line="480" w:lineRule="auto"/>
        <w:rPr>
          <w:sz w:val="22"/>
          <w:szCs w:val="22"/>
        </w:rPr>
      </w:pPr>
    </w:p>
    <w:p w14:paraId="321D96F5" w14:textId="77777777" w:rsidR="00D6085F" w:rsidRDefault="006D3DE1">
      <w:pPr>
        <w:tabs>
          <w:tab w:val="left" w:pos="4950"/>
          <w:tab w:val="left" w:pos="5130"/>
          <w:tab w:val="left" w:pos="7740"/>
          <w:tab w:val="left" w:pos="7920"/>
          <w:tab w:val="left" w:pos="9180"/>
        </w:tabs>
        <w:jc w:val="center"/>
        <w:rPr>
          <w:sz w:val="22"/>
          <w:szCs w:val="22"/>
        </w:rPr>
      </w:pPr>
      <w:r>
        <w:rPr>
          <w:sz w:val="22"/>
          <w:szCs w:val="22"/>
        </w:rPr>
        <w:t>*****************************************************************************</w:t>
      </w:r>
    </w:p>
    <w:p w14:paraId="321D96F6" w14:textId="77777777" w:rsidR="00D6085F" w:rsidRDefault="00D6085F">
      <w:pPr>
        <w:tabs>
          <w:tab w:val="left" w:pos="1080"/>
          <w:tab w:val="left" w:pos="4320"/>
        </w:tabs>
        <w:rPr>
          <w:sz w:val="22"/>
          <w:szCs w:val="22"/>
        </w:rPr>
      </w:pPr>
    </w:p>
    <w:p w14:paraId="79071EF1" w14:textId="77777777" w:rsidR="004E4781" w:rsidRPr="00696ECB" w:rsidRDefault="004E4781" w:rsidP="004E4781">
      <w:pPr>
        <w:tabs>
          <w:tab w:val="left" w:pos="4950"/>
          <w:tab w:val="left" w:pos="5130"/>
          <w:tab w:val="left" w:pos="7740"/>
          <w:tab w:val="left" w:pos="7920"/>
          <w:tab w:val="left" w:pos="9180"/>
        </w:tabs>
        <w:spacing w:line="480" w:lineRule="auto"/>
        <w:rPr>
          <w:sz w:val="22"/>
          <w:szCs w:val="22"/>
        </w:rPr>
      </w:pPr>
      <w:r>
        <w:rPr>
          <w:b/>
          <w:bCs/>
          <w:sz w:val="22"/>
          <w:szCs w:val="22"/>
        </w:rPr>
        <w:t xml:space="preserve">NOTARY: </w:t>
      </w:r>
      <w:r w:rsidRPr="00696ECB">
        <w:rPr>
          <w:sz w:val="22"/>
          <w:szCs w:val="22"/>
        </w:rPr>
        <w:t>State of ____________________</w:t>
      </w:r>
      <w:r w:rsidRPr="00696ECB">
        <w:rPr>
          <w:sz w:val="22"/>
          <w:szCs w:val="22"/>
        </w:rPr>
        <w:tab/>
        <w:t xml:space="preserve">    County of ___________________________</w:t>
      </w:r>
    </w:p>
    <w:p w14:paraId="321D96FA" w14:textId="77777777" w:rsidR="00D6085F" w:rsidRDefault="006D3DE1">
      <w:pPr>
        <w:tabs>
          <w:tab w:val="left" w:pos="1080"/>
          <w:tab w:val="left" w:pos="4320"/>
        </w:tabs>
        <w:spacing w:line="360" w:lineRule="auto"/>
        <w:jc w:val="both"/>
        <w:rPr>
          <w:sz w:val="22"/>
          <w:szCs w:val="22"/>
        </w:rPr>
      </w:pPr>
      <w:r>
        <w:rPr>
          <w:sz w:val="22"/>
          <w:szCs w:val="22"/>
        </w:rPr>
        <w:t xml:space="preserve">Sworn to and subscribed before me, a notary public in and for the above state and county, on </w:t>
      </w:r>
      <w:proofErr w:type="gramStart"/>
      <w:r>
        <w:rPr>
          <w:sz w:val="22"/>
          <w:szCs w:val="22"/>
        </w:rPr>
        <w:t>this</w:t>
      </w:r>
      <w:proofErr w:type="gramEnd"/>
    </w:p>
    <w:p w14:paraId="321D96FB" w14:textId="77777777" w:rsidR="00D6085F" w:rsidRDefault="006D3DE1">
      <w:pPr>
        <w:tabs>
          <w:tab w:val="left" w:pos="720"/>
          <w:tab w:val="left" w:pos="900"/>
          <w:tab w:val="left" w:pos="3240"/>
          <w:tab w:val="left" w:pos="4050"/>
        </w:tabs>
        <w:spacing w:line="360" w:lineRule="auto"/>
        <w:jc w:val="both"/>
        <w:rPr>
          <w:sz w:val="22"/>
          <w:szCs w:val="22"/>
        </w:rPr>
      </w:pPr>
      <w:r>
        <w:rPr>
          <w:sz w:val="22"/>
          <w:szCs w:val="22"/>
          <w:u w:val="single"/>
        </w:rPr>
        <w:tab/>
      </w:r>
      <w:r>
        <w:rPr>
          <w:sz w:val="22"/>
          <w:szCs w:val="22"/>
        </w:rPr>
        <w:t>Day of</w:t>
      </w:r>
      <w:r>
        <w:rPr>
          <w:sz w:val="22"/>
          <w:szCs w:val="22"/>
          <w:u w:val="single"/>
        </w:rPr>
        <w:tab/>
      </w:r>
      <w:r>
        <w:rPr>
          <w:sz w:val="22"/>
          <w:szCs w:val="22"/>
        </w:rPr>
        <w:t>, 20</w:t>
      </w:r>
      <w:r>
        <w:rPr>
          <w:sz w:val="22"/>
          <w:szCs w:val="22"/>
          <w:u w:val="single"/>
        </w:rPr>
        <w:tab/>
      </w:r>
      <w:r>
        <w:rPr>
          <w:sz w:val="22"/>
          <w:szCs w:val="22"/>
        </w:rPr>
        <w:t>.</w:t>
      </w:r>
    </w:p>
    <w:p w14:paraId="321D96FD" w14:textId="77777777" w:rsidR="00D6085F" w:rsidRDefault="00D6085F">
      <w:pPr>
        <w:tabs>
          <w:tab w:val="left" w:pos="720"/>
          <w:tab w:val="left" w:pos="900"/>
          <w:tab w:val="left" w:pos="3240"/>
          <w:tab w:val="left" w:pos="4050"/>
        </w:tabs>
        <w:jc w:val="both"/>
        <w:rPr>
          <w:sz w:val="16"/>
          <w:szCs w:val="16"/>
        </w:rPr>
      </w:pPr>
    </w:p>
    <w:p w14:paraId="321D96FE" w14:textId="77777777" w:rsidR="00D6085F" w:rsidRDefault="006D3DE1">
      <w:pPr>
        <w:tabs>
          <w:tab w:val="left" w:pos="720"/>
          <w:tab w:val="left" w:pos="900"/>
          <w:tab w:val="left" w:pos="3240"/>
          <w:tab w:val="left" w:pos="5040"/>
        </w:tabs>
        <w:spacing w:line="360" w:lineRule="auto"/>
        <w:jc w:val="both"/>
        <w:rPr>
          <w:sz w:val="22"/>
          <w:szCs w:val="22"/>
        </w:rPr>
      </w:pPr>
      <w:r>
        <w:rPr>
          <w:sz w:val="22"/>
          <w:szCs w:val="22"/>
        </w:rPr>
        <w:t>Notary Public</w:t>
      </w:r>
      <w:r>
        <w:rPr>
          <w:sz w:val="22"/>
          <w:szCs w:val="22"/>
          <w:u w:val="single"/>
        </w:rPr>
        <w:tab/>
      </w:r>
      <w:r>
        <w:rPr>
          <w:sz w:val="22"/>
          <w:szCs w:val="22"/>
          <w:u w:val="single"/>
        </w:rPr>
        <w:tab/>
      </w:r>
    </w:p>
    <w:p w14:paraId="5BC1E8AB" w14:textId="77777777" w:rsidR="004E4781" w:rsidRDefault="004E4781">
      <w:pPr>
        <w:tabs>
          <w:tab w:val="left" w:pos="720"/>
          <w:tab w:val="left" w:pos="900"/>
          <w:tab w:val="left" w:pos="3240"/>
          <w:tab w:val="left" w:pos="5040"/>
        </w:tabs>
        <w:jc w:val="both"/>
        <w:rPr>
          <w:sz w:val="22"/>
          <w:szCs w:val="22"/>
        </w:rPr>
      </w:pPr>
    </w:p>
    <w:p w14:paraId="321D96FF" w14:textId="22636FBA" w:rsidR="00D6085F" w:rsidRDefault="006D3DE1">
      <w:pPr>
        <w:tabs>
          <w:tab w:val="left" w:pos="720"/>
          <w:tab w:val="left" w:pos="900"/>
          <w:tab w:val="left" w:pos="3240"/>
          <w:tab w:val="left" w:pos="5040"/>
        </w:tabs>
        <w:jc w:val="both"/>
        <w:rPr>
          <w:sz w:val="22"/>
          <w:szCs w:val="22"/>
        </w:rPr>
        <w:sectPr w:rsidR="00D6085F">
          <w:headerReference w:type="default" r:id="rId25"/>
          <w:pgSz w:w="12240" w:h="15840"/>
          <w:pgMar w:top="1152" w:right="1440" w:bottom="1152" w:left="1440" w:header="720" w:footer="720" w:gutter="0"/>
          <w:cols w:space="720"/>
        </w:sectPr>
      </w:pPr>
      <w:r>
        <w:rPr>
          <w:sz w:val="22"/>
          <w:szCs w:val="22"/>
        </w:rPr>
        <w:t xml:space="preserve">My commission expires: </w:t>
      </w:r>
      <w:r>
        <w:rPr>
          <w:sz w:val="22"/>
          <w:szCs w:val="22"/>
          <w:u w:val="single"/>
        </w:rPr>
        <w:tab/>
      </w:r>
      <w:r>
        <w:rPr>
          <w:sz w:val="22"/>
          <w:szCs w:val="22"/>
          <w:u w:val="single"/>
        </w:rPr>
        <w:tab/>
      </w:r>
      <w:r>
        <w:rPr>
          <w:sz w:val="22"/>
          <w:szCs w:val="22"/>
        </w:rPr>
        <w:t>Seal</w:t>
      </w:r>
    </w:p>
    <w:p w14:paraId="3F4F39FD" w14:textId="0325D5FE" w:rsid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35291F">
        <w:rPr>
          <w:b/>
          <w:bCs/>
          <w:color w:val="000000"/>
          <w:sz w:val="24"/>
          <w:szCs w:val="24"/>
        </w:rPr>
        <w:t>#</w:t>
      </w:r>
      <w:r>
        <w:rPr>
          <w:b/>
          <w:bCs/>
          <w:color w:val="000000"/>
          <w:sz w:val="24"/>
          <w:szCs w:val="24"/>
        </w:rPr>
        <w:t>6</w:t>
      </w:r>
    </w:p>
    <w:p w14:paraId="5D70839D" w14:textId="14B9D74C" w:rsidR="002859E5" w:rsidRPr="002859E5" w:rsidRDefault="000B0719"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INSURANCE CERTIFICATE</w:t>
      </w:r>
    </w:p>
    <w:p w14:paraId="586A3535" w14:textId="77777777" w:rsidR="002859E5" w:rsidRPr="002859E5" w:rsidRDefault="002859E5" w:rsidP="002859E5">
      <w:pPr>
        <w:ind w:left="-720" w:right="-720"/>
        <w:jc w:val="center"/>
        <w:rPr>
          <w:sz w:val="22"/>
          <w:szCs w:val="22"/>
        </w:rPr>
      </w:pPr>
    </w:p>
    <w:p w14:paraId="69081216" w14:textId="77777777" w:rsidR="002859E5" w:rsidRDefault="002859E5" w:rsidP="002859E5">
      <w:pPr>
        <w:ind w:left="-720" w:right="-720"/>
        <w:jc w:val="center"/>
        <w:rPr>
          <w:sz w:val="22"/>
          <w:szCs w:val="22"/>
        </w:rPr>
      </w:pPr>
    </w:p>
    <w:p w14:paraId="3984EE72" w14:textId="77777777" w:rsidR="002859E5" w:rsidRDefault="002859E5" w:rsidP="002859E5">
      <w:pPr>
        <w:ind w:left="-720" w:right="-720"/>
        <w:jc w:val="center"/>
        <w:rPr>
          <w:sz w:val="22"/>
          <w:szCs w:val="22"/>
        </w:rPr>
      </w:pPr>
    </w:p>
    <w:p w14:paraId="4526648E" w14:textId="77777777" w:rsidR="002859E5" w:rsidRDefault="002859E5" w:rsidP="002859E5">
      <w:pPr>
        <w:ind w:left="-720" w:right="-720"/>
        <w:jc w:val="center"/>
        <w:rPr>
          <w:sz w:val="22"/>
          <w:szCs w:val="22"/>
        </w:rPr>
      </w:pPr>
    </w:p>
    <w:p w14:paraId="43B2A72E" w14:textId="77777777" w:rsidR="002859E5" w:rsidRDefault="002859E5" w:rsidP="002859E5">
      <w:pPr>
        <w:ind w:left="-720" w:right="-720"/>
        <w:jc w:val="center"/>
        <w:rPr>
          <w:sz w:val="22"/>
          <w:szCs w:val="22"/>
        </w:rPr>
      </w:pPr>
    </w:p>
    <w:p w14:paraId="0323AE25" w14:textId="77777777" w:rsidR="002859E5" w:rsidRDefault="002859E5" w:rsidP="002859E5">
      <w:pPr>
        <w:ind w:left="-720" w:right="-720"/>
        <w:jc w:val="center"/>
        <w:rPr>
          <w:sz w:val="22"/>
          <w:szCs w:val="22"/>
        </w:rPr>
      </w:pPr>
    </w:p>
    <w:p w14:paraId="436A907B" w14:textId="77777777" w:rsidR="002859E5" w:rsidRDefault="002859E5" w:rsidP="002859E5">
      <w:pPr>
        <w:ind w:left="-720" w:right="-720"/>
        <w:jc w:val="center"/>
        <w:rPr>
          <w:sz w:val="22"/>
          <w:szCs w:val="22"/>
        </w:rPr>
      </w:pPr>
    </w:p>
    <w:p w14:paraId="254860EB" w14:textId="77777777" w:rsidR="002859E5" w:rsidRDefault="002859E5" w:rsidP="002859E5">
      <w:pPr>
        <w:ind w:left="-720" w:right="-720"/>
        <w:jc w:val="center"/>
        <w:rPr>
          <w:sz w:val="22"/>
          <w:szCs w:val="22"/>
        </w:rPr>
      </w:pPr>
    </w:p>
    <w:p w14:paraId="715766B6" w14:textId="77777777" w:rsidR="002859E5" w:rsidRDefault="002859E5" w:rsidP="002859E5">
      <w:pPr>
        <w:ind w:left="-720" w:right="-720"/>
        <w:jc w:val="center"/>
        <w:rPr>
          <w:sz w:val="22"/>
          <w:szCs w:val="22"/>
        </w:rPr>
      </w:pPr>
    </w:p>
    <w:p w14:paraId="0EEC580F" w14:textId="77777777" w:rsidR="002859E5" w:rsidRDefault="002859E5" w:rsidP="002859E5">
      <w:pPr>
        <w:ind w:left="-720" w:right="-720"/>
        <w:jc w:val="center"/>
        <w:rPr>
          <w:sz w:val="22"/>
          <w:szCs w:val="22"/>
        </w:rPr>
      </w:pPr>
    </w:p>
    <w:p w14:paraId="02168EAA" w14:textId="77777777" w:rsidR="002859E5" w:rsidRDefault="002859E5" w:rsidP="002859E5">
      <w:pPr>
        <w:ind w:left="-720" w:right="-720"/>
        <w:jc w:val="center"/>
        <w:rPr>
          <w:sz w:val="22"/>
          <w:szCs w:val="22"/>
        </w:rPr>
      </w:pPr>
    </w:p>
    <w:p w14:paraId="5F308657" w14:textId="77777777" w:rsidR="002859E5" w:rsidRDefault="002859E5" w:rsidP="002859E5">
      <w:pPr>
        <w:ind w:left="-720" w:right="-720"/>
        <w:jc w:val="center"/>
        <w:rPr>
          <w:sz w:val="22"/>
          <w:szCs w:val="22"/>
        </w:rPr>
      </w:pPr>
    </w:p>
    <w:p w14:paraId="5801B445" w14:textId="77777777" w:rsidR="002859E5" w:rsidRDefault="002859E5" w:rsidP="002859E5">
      <w:pPr>
        <w:ind w:left="-720" w:right="-720"/>
        <w:jc w:val="center"/>
        <w:rPr>
          <w:sz w:val="22"/>
          <w:szCs w:val="22"/>
        </w:rPr>
      </w:pPr>
    </w:p>
    <w:p w14:paraId="0E3234B6" w14:textId="77777777" w:rsidR="002859E5" w:rsidRDefault="002859E5" w:rsidP="002859E5">
      <w:pPr>
        <w:ind w:left="-720" w:right="-720"/>
        <w:jc w:val="center"/>
        <w:rPr>
          <w:sz w:val="22"/>
          <w:szCs w:val="22"/>
        </w:rPr>
      </w:pPr>
    </w:p>
    <w:p w14:paraId="69B89E87" w14:textId="77777777" w:rsidR="002859E5" w:rsidRDefault="002859E5" w:rsidP="002859E5">
      <w:pPr>
        <w:ind w:left="-720" w:right="-720"/>
        <w:jc w:val="center"/>
        <w:rPr>
          <w:sz w:val="22"/>
          <w:szCs w:val="22"/>
        </w:rPr>
      </w:pPr>
    </w:p>
    <w:p w14:paraId="10E474D8" w14:textId="77777777" w:rsidR="002859E5" w:rsidRPr="002859E5" w:rsidRDefault="002859E5" w:rsidP="002859E5">
      <w:pPr>
        <w:ind w:left="-720" w:right="-720"/>
        <w:jc w:val="center"/>
        <w:rPr>
          <w:sz w:val="22"/>
          <w:szCs w:val="22"/>
        </w:rPr>
      </w:pPr>
    </w:p>
    <w:p w14:paraId="7AA156BB" w14:textId="75AAB4A0" w:rsidR="00D6085F" w:rsidRPr="002859E5" w:rsidRDefault="006D3DE1" w:rsidP="002859E5">
      <w:pPr>
        <w:ind w:left="-720" w:right="-720"/>
        <w:jc w:val="center"/>
        <w:rPr>
          <w:b/>
          <w:sz w:val="18"/>
          <w:szCs w:val="18"/>
        </w:rPr>
      </w:pPr>
      <w:r>
        <w:rPr>
          <w:b/>
          <w:sz w:val="48"/>
          <w:szCs w:val="48"/>
          <w:u w:val="single"/>
        </w:rPr>
        <w:t>SUPPLIER TO PROVIDE A COPY OF THEIR ORGANIZATION’S INSURANCE CERTIFICATE</w:t>
      </w:r>
    </w:p>
    <w:p w14:paraId="2E9C69E0" w14:textId="77777777" w:rsidR="00A1045A" w:rsidRDefault="00A1045A">
      <w:pPr>
        <w:pBdr>
          <w:top w:val="nil"/>
          <w:left w:val="nil"/>
          <w:bottom w:val="nil"/>
          <w:right w:val="nil"/>
          <w:between w:val="nil"/>
        </w:pBdr>
        <w:jc w:val="right"/>
        <w:rPr>
          <w:b/>
          <w:color w:val="000000"/>
          <w:sz w:val="18"/>
          <w:szCs w:val="18"/>
        </w:rPr>
      </w:pPr>
      <w:r>
        <w:rPr>
          <w:b/>
          <w:color w:val="000000"/>
          <w:sz w:val="18"/>
          <w:szCs w:val="18"/>
        </w:rPr>
        <w:br w:type="page"/>
      </w:r>
    </w:p>
    <w:p w14:paraId="36B8907D" w14:textId="2C02D158" w:rsidR="002859E5" w:rsidRDefault="002859E5"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35291F">
        <w:rPr>
          <w:b/>
          <w:bCs/>
          <w:color w:val="000000"/>
          <w:sz w:val="24"/>
          <w:szCs w:val="24"/>
        </w:rPr>
        <w:t>#</w:t>
      </w:r>
      <w:r>
        <w:rPr>
          <w:b/>
          <w:bCs/>
          <w:color w:val="000000"/>
          <w:sz w:val="24"/>
          <w:szCs w:val="24"/>
        </w:rPr>
        <w:t>7</w:t>
      </w:r>
    </w:p>
    <w:p w14:paraId="321D9704" w14:textId="4CA661CF" w:rsidR="00D6085F" w:rsidRPr="002859E5" w:rsidRDefault="000B0719" w:rsidP="002859E5">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ASSURANCES AND CERTIFICATIONS</w:t>
      </w:r>
    </w:p>
    <w:p w14:paraId="321D9705" w14:textId="77777777" w:rsidR="00D6085F" w:rsidRDefault="00D6085F">
      <w:pPr>
        <w:pBdr>
          <w:top w:val="nil"/>
          <w:left w:val="nil"/>
          <w:bottom w:val="nil"/>
          <w:right w:val="nil"/>
          <w:between w:val="nil"/>
        </w:pBdr>
        <w:rPr>
          <w:color w:val="000000"/>
          <w:sz w:val="24"/>
          <w:szCs w:val="24"/>
        </w:rPr>
      </w:pPr>
    </w:p>
    <w:p w14:paraId="321D9706" w14:textId="77777777" w:rsidR="00D6085F" w:rsidRDefault="00D6085F">
      <w:pPr>
        <w:pBdr>
          <w:top w:val="nil"/>
          <w:left w:val="nil"/>
          <w:bottom w:val="nil"/>
          <w:right w:val="nil"/>
          <w:between w:val="nil"/>
        </w:pBdr>
        <w:rPr>
          <w:color w:val="000000"/>
          <w:sz w:val="24"/>
          <w:szCs w:val="24"/>
        </w:rPr>
      </w:pPr>
    </w:p>
    <w:p w14:paraId="321D9707" w14:textId="77777777" w:rsidR="00D6085F" w:rsidRPr="00F46CFD" w:rsidRDefault="006D3DE1">
      <w:pPr>
        <w:pBdr>
          <w:top w:val="nil"/>
          <w:left w:val="nil"/>
          <w:bottom w:val="nil"/>
          <w:right w:val="nil"/>
          <w:between w:val="nil"/>
        </w:pBdr>
        <w:rPr>
          <w:color w:val="000000"/>
          <w:sz w:val="22"/>
          <w:szCs w:val="22"/>
          <w:u w:val="single"/>
        </w:rPr>
      </w:pPr>
      <w:r w:rsidRPr="00F46CFD">
        <w:rPr>
          <w:color w:val="000000"/>
          <w:sz w:val="22"/>
          <w:szCs w:val="22"/>
          <w:u w:val="single"/>
        </w:rPr>
        <w:t xml:space="preserve">Certification Regarding Debarment, Suspension, Ineligibility and Voluntary Exclusion </w:t>
      </w:r>
    </w:p>
    <w:p w14:paraId="321D9708" w14:textId="77777777" w:rsidR="00D6085F" w:rsidRDefault="00D6085F">
      <w:pPr>
        <w:jc w:val="both"/>
        <w:rPr>
          <w:sz w:val="22"/>
          <w:szCs w:val="22"/>
        </w:rPr>
      </w:pPr>
    </w:p>
    <w:p w14:paraId="321D9709" w14:textId="77777777" w:rsidR="00D6085F" w:rsidRDefault="006D3DE1">
      <w:pPr>
        <w:jc w:val="both"/>
        <w:rPr>
          <w:sz w:val="22"/>
          <w:szCs w:val="22"/>
        </w:rPr>
      </w:pPr>
      <w:r>
        <w:rPr>
          <w:sz w:val="22"/>
          <w:szCs w:val="22"/>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21D970A" w14:textId="77777777" w:rsidR="00D6085F" w:rsidRPr="00F46CFD" w:rsidRDefault="006D3DE1">
      <w:pPr>
        <w:jc w:val="both"/>
        <w:rPr>
          <w:sz w:val="22"/>
          <w:szCs w:val="22"/>
          <w:u w:val="single"/>
        </w:rPr>
      </w:pPr>
      <w:r>
        <w:rPr>
          <w:sz w:val="22"/>
          <w:szCs w:val="22"/>
        </w:rPr>
        <w:br/>
      </w:r>
      <w:r w:rsidRPr="00F46CFD">
        <w:rPr>
          <w:sz w:val="22"/>
          <w:szCs w:val="22"/>
          <w:u w:val="single"/>
        </w:rPr>
        <w:t>Certification Regarding Nondiscrimination Under Federally and State Assisted Programs</w:t>
      </w:r>
    </w:p>
    <w:p w14:paraId="321D970B" w14:textId="77777777" w:rsidR="00D6085F" w:rsidRDefault="00D6085F">
      <w:pPr>
        <w:jc w:val="both"/>
        <w:rPr>
          <w:sz w:val="22"/>
          <w:szCs w:val="22"/>
        </w:rPr>
      </w:pPr>
    </w:p>
    <w:p w14:paraId="321D970C" w14:textId="77777777" w:rsidR="00D6085F" w:rsidRDefault="006D3DE1">
      <w:pPr>
        <w:jc w:val="both"/>
        <w:rPr>
          <w:sz w:val="22"/>
          <w:szCs w:val="22"/>
        </w:rPr>
      </w:pPr>
      <w:r>
        <w:rPr>
          <w:sz w:val="22"/>
          <w:szCs w:val="22"/>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321D970D" w14:textId="77777777" w:rsidR="00D6085F" w:rsidRDefault="00D6085F">
      <w:pPr>
        <w:jc w:val="both"/>
        <w:rPr>
          <w:sz w:val="22"/>
          <w:szCs w:val="22"/>
        </w:rPr>
      </w:pPr>
    </w:p>
    <w:p w14:paraId="321D970E" w14:textId="77777777" w:rsidR="00D6085F" w:rsidRDefault="00D6085F">
      <w:pPr>
        <w:jc w:val="both"/>
        <w:rPr>
          <w:sz w:val="22"/>
          <w:szCs w:val="22"/>
        </w:rPr>
      </w:pPr>
    </w:p>
    <w:p w14:paraId="321D970F" w14:textId="77777777" w:rsidR="00D6085F" w:rsidRPr="00F46CFD" w:rsidRDefault="006D3DE1">
      <w:pPr>
        <w:jc w:val="both"/>
        <w:rPr>
          <w:sz w:val="22"/>
          <w:szCs w:val="22"/>
          <w:u w:val="single"/>
        </w:rPr>
      </w:pPr>
      <w:r w:rsidRPr="00F46CFD">
        <w:rPr>
          <w:sz w:val="22"/>
          <w:szCs w:val="22"/>
          <w:u w:val="single"/>
        </w:rPr>
        <w:t>Assurance Regarding Access to Records and Financial Statements</w:t>
      </w:r>
    </w:p>
    <w:p w14:paraId="321D9710" w14:textId="77777777" w:rsidR="00D6085F" w:rsidRDefault="00D6085F">
      <w:pPr>
        <w:jc w:val="both"/>
        <w:rPr>
          <w:sz w:val="22"/>
          <w:szCs w:val="22"/>
        </w:rPr>
      </w:pPr>
    </w:p>
    <w:p w14:paraId="321D9711" w14:textId="77777777" w:rsidR="00D6085F" w:rsidRDefault="006D3DE1">
      <w:pPr>
        <w:spacing w:after="240"/>
        <w:jc w:val="both"/>
        <w:rPr>
          <w:sz w:val="22"/>
          <w:szCs w:val="22"/>
        </w:rPr>
      </w:pPr>
      <w:r>
        <w:rPr>
          <w:sz w:val="22"/>
          <w:szCs w:val="22"/>
        </w:rPr>
        <w:t>The applicant hereby assures that it will provide the pass-through entity, i.e., the Wayne County Regional Educational Service Agency, and auditors with access to the records and financial statements as necessary for the pass-through entity to comply with Section 400 (d) (4) of the U.S. Department of Education Compliance Supplement for A-133.</w:t>
      </w:r>
    </w:p>
    <w:p w14:paraId="321D9712" w14:textId="77777777" w:rsidR="00D6085F" w:rsidRPr="00F46CFD" w:rsidRDefault="006D3DE1">
      <w:pPr>
        <w:jc w:val="both"/>
        <w:rPr>
          <w:sz w:val="22"/>
          <w:szCs w:val="22"/>
          <w:u w:val="single"/>
        </w:rPr>
      </w:pPr>
      <w:r w:rsidRPr="00F46CFD">
        <w:rPr>
          <w:sz w:val="22"/>
          <w:szCs w:val="22"/>
          <w:u w:val="single"/>
        </w:rPr>
        <w:t>Iran Economic Sanctions Act</w:t>
      </w:r>
    </w:p>
    <w:p w14:paraId="321D9713" w14:textId="77777777" w:rsidR="00D6085F" w:rsidRDefault="00D6085F">
      <w:pPr>
        <w:jc w:val="both"/>
        <w:rPr>
          <w:sz w:val="22"/>
          <w:szCs w:val="22"/>
        </w:rPr>
      </w:pPr>
    </w:p>
    <w:p w14:paraId="321D9714" w14:textId="77777777" w:rsidR="00D6085F" w:rsidRDefault="006D3DE1" w:rsidP="007C37E6">
      <w:pPr>
        <w:jc w:val="both"/>
        <w:rPr>
          <w:sz w:val="22"/>
          <w:szCs w:val="22"/>
        </w:rPr>
      </w:pPr>
      <w:r>
        <w:rPr>
          <w:sz w:val="22"/>
          <w:szCs w:val="22"/>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7AA1E949" w14:textId="77777777" w:rsidR="007C37E6" w:rsidRDefault="007C37E6" w:rsidP="007C37E6">
      <w:pPr>
        <w:jc w:val="both"/>
        <w:textAlignment w:val="baseline"/>
        <w:rPr>
          <w:color w:val="000000"/>
          <w:sz w:val="22"/>
          <w:szCs w:val="22"/>
          <w:u w:val="dottedHeavy"/>
        </w:rPr>
      </w:pPr>
    </w:p>
    <w:p w14:paraId="3764260E" w14:textId="77777777" w:rsidR="007C37E6" w:rsidRPr="007C37E6" w:rsidRDefault="007C37E6" w:rsidP="007C37E6">
      <w:pPr>
        <w:jc w:val="both"/>
        <w:textAlignment w:val="baseline"/>
        <w:rPr>
          <w:color w:val="000000"/>
          <w:sz w:val="22"/>
          <w:szCs w:val="22"/>
          <w:u w:val="dottedHeavy"/>
        </w:rPr>
      </w:pPr>
      <w:r w:rsidRPr="007C37E6">
        <w:rPr>
          <w:color w:val="000000"/>
          <w:sz w:val="22"/>
          <w:szCs w:val="22"/>
          <w:u w:val="dottedHeavy"/>
        </w:rPr>
        <w:t>_____________________________________________________________________________________</w:t>
      </w:r>
    </w:p>
    <w:p w14:paraId="73EBC7FD" w14:textId="77777777" w:rsidR="007C37E6" w:rsidRDefault="007C37E6" w:rsidP="007C37E6">
      <w:pPr>
        <w:jc w:val="both"/>
        <w:textAlignment w:val="baseline"/>
        <w:rPr>
          <w:color w:val="000000"/>
          <w:sz w:val="22"/>
          <w:szCs w:val="22"/>
          <w:u w:val="dottedHeavy"/>
        </w:rPr>
      </w:pPr>
    </w:p>
    <w:p w14:paraId="6276D268" w14:textId="77777777" w:rsidR="007C37E6" w:rsidRDefault="007C37E6" w:rsidP="007C37E6">
      <w:pPr>
        <w:jc w:val="both"/>
        <w:textAlignment w:val="baseline"/>
        <w:rPr>
          <w:color w:val="000000"/>
          <w:sz w:val="22"/>
          <w:szCs w:val="22"/>
          <w:u w:val="dottedHeavy"/>
        </w:rPr>
      </w:pPr>
    </w:p>
    <w:p w14:paraId="653C03EE" w14:textId="77777777" w:rsidR="007C37E6" w:rsidRPr="007C37E6" w:rsidRDefault="007C37E6" w:rsidP="007C37E6">
      <w:pPr>
        <w:jc w:val="both"/>
        <w:textAlignment w:val="baseline"/>
        <w:rPr>
          <w:color w:val="000000"/>
          <w:sz w:val="22"/>
          <w:szCs w:val="22"/>
          <w:u w:val="dottedHeavy"/>
        </w:rPr>
      </w:pPr>
    </w:p>
    <w:p w14:paraId="321D9715" w14:textId="0ACBEE5B" w:rsidR="00DF4D49" w:rsidRDefault="007C37E6" w:rsidP="007C37E6">
      <w:pPr>
        <w:tabs>
          <w:tab w:val="left" w:pos="960"/>
          <w:tab w:val="left" w:pos="4080"/>
          <w:tab w:val="left" w:pos="4200"/>
          <w:tab w:val="left" w:pos="4800"/>
          <w:tab w:val="left" w:pos="6840"/>
          <w:tab w:val="left" w:pos="7080"/>
          <w:tab w:val="left" w:pos="7680"/>
          <w:tab w:val="left" w:pos="9360"/>
        </w:tabs>
        <w:rPr>
          <w:sz w:val="22"/>
          <w:szCs w:val="22"/>
        </w:rPr>
      </w:pPr>
      <w:r>
        <w:rPr>
          <w:sz w:val="22"/>
          <w:szCs w:val="22"/>
        </w:rPr>
        <w:t>Signature:</w:t>
      </w:r>
      <w:r>
        <w:rPr>
          <w:sz w:val="22"/>
          <w:szCs w:val="22"/>
        </w:rPr>
        <w:tab/>
      </w:r>
      <w:r>
        <w:rPr>
          <w:sz w:val="22"/>
          <w:szCs w:val="22"/>
          <w:u w:val="single"/>
        </w:rPr>
        <w:tab/>
      </w:r>
      <w:r>
        <w:rPr>
          <w:sz w:val="22"/>
          <w:szCs w:val="22"/>
        </w:rPr>
        <w:tab/>
        <w:t>Title:</w:t>
      </w:r>
      <w:r>
        <w:rPr>
          <w:sz w:val="22"/>
          <w:szCs w:val="22"/>
        </w:rPr>
        <w:tab/>
      </w:r>
      <w:r>
        <w:rPr>
          <w:sz w:val="22"/>
          <w:szCs w:val="22"/>
          <w:u w:val="single"/>
        </w:rPr>
        <w:tab/>
      </w:r>
      <w:r>
        <w:rPr>
          <w:sz w:val="22"/>
          <w:szCs w:val="22"/>
        </w:rPr>
        <w:tab/>
        <w:t>Date:</w:t>
      </w:r>
      <w:r>
        <w:rPr>
          <w:sz w:val="22"/>
          <w:szCs w:val="22"/>
        </w:rPr>
        <w:tab/>
      </w:r>
      <w:r>
        <w:rPr>
          <w:sz w:val="22"/>
          <w:szCs w:val="22"/>
          <w:u w:val="single"/>
        </w:rPr>
        <w:tab/>
      </w:r>
      <w:r w:rsidR="00DF4D49">
        <w:rPr>
          <w:sz w:val="22"/>
          <w:szCs w:val="22"/>
        </w:rPr>
        <w:br w:type="page"/>
      </w:r>
    </w:p>
    <w:p w14:paraId="1C74BD03" w14:textId="3C8A9855" w:rsidR="00DF4D49" w:rsidRDefault="00DF4D49" w:rsidP="00DF4D49">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lastRenderedPageBreak/>
        <w:t xml:space="preserve">Attachment </w:t>
      </w:r>
      <w:r w:rsidR="0035291F">
        <w:rPr>
          <w:b/>
          <w:bCs/>
          <w:color w:val="000000"/>
          <w:sz w:val="24"/>
          <w:szCs w:val="24"/>
        </w:rPr>
        <w:t>#</w:t>
      </w:r>
      <w:r>
        <w:rPr>
          <w:b/>
          <w:bCs/>
          <w:color w:val="000000"/>
          <w:sz w:val="24"/>
          <w:szCs w:val="24"/>
        </w:rPr>
        <w:t>8</w:t>
      </w:r>
    </w:p>
    <w:p w14:paraId="2C265CB0" w14:textId="24D944F1" w:rsidR="009F57B9" w:rsidRDefault="009F57B9" w:rsidP="00DF4D49">
      <w:pPr>
        <w:pBdr>
          <w:top w:val="nil"/>
          <w:left w:val="nil"/>
          <w:bottom w:val="nil"/>
          <w:right w:val="nil"/>
          <w:between w:val="nil"/>
        </w:pBdr>
        <w:shd w:val="clear" w:color="auto" w:fill="F2F2F2" w:themeFill="background1" w:themeFillShade="F2"/>
        <w:jc w:val="center"/>
        <w:rPr>
          <w:b/>
          <w:bCs/>
          <w:color w:val="000000"/>
          <w:sz w:val="24"/>
          <w:szCs w:val="24"/>
        </w:rPr>
      </w:pPr>
      <w:r>
        <w:rPr>
          <w:b/>
          <w:bCs/>
          <w:color w:val="000000"/>
          <w:sz w:val="24"/>
          <w:szCs w:val="24"/>
        </w:rPr>
        <w:t>Wayne Regional Educational Service Agency Master Agreement</w:t>
      </w:r>
    </w:p>
    <w:p w14:paraId="67A8B243" w14:textId="77777777" w:rsidR="009F57B9" w:rsidRDefault="009F57B9" w:rsidP="009F57B9">
      <w:pPr>
        <w:jc w:val="both"/>
      </w:pPr>
    </w:p>
    <w:p w14:paraId="4DCBB1C5" w14:textId="57AA903A" w:rsidR="009F57B9" w:rsidRDefault="009F57B9" w:rsidP="009F57B9">
      <w:pPr>
        <w:jc w:val="both"/>
        <w:rPr>
          <w:sz w:val="22"/>
          <w:szCs w:val="22"/>
        </w:rPr>
      </w:pPr>
      <w:r>
        <w:rPr>
          <w:sz w:val="22"/>
          <w:szCs w:val="22"/>
        </w:rPr>
        <w:t>This Master Service Agreement (the “Agreement”) is entered into as of this first day of XXXX, 2023 (“Effective Date”) by and between Wayne Regional Educational Service Agency (</w:t>
      </w:r>
      <w:r w:rsidR="00322E4D">
        <w:rPr>
          <w:sz w:val="22"/>
          <w:szCs w:val="22"/>
        </w:rPr>
        <w:t>“</w:t>
      </w:r>
      <w:r>
        <w:rPr>
          <w:sz w:val="22"/>
          <w:szCs w:val="22"/>
        </w:rPr>
        <w:t>WRESA”) located at 33500 Van Born Road, Wayne, Michigan 48184 and XXXXXX (“Supplier”), located at XXXXXXX.  Collectively, WRESA and Supplier will be known as the “Parties” and individual as a “Party”.</w:t>
      </w:r>
    </w:p>
    <w:p w14:paraId="1A6FAEF5" w14:textId="77777777" w:rsidR="009F57B9" w:rsidRDefault="009F57B9" w:rsidP="009F57B9">
      <w:pPr>
        <w:jc w:val="both"/>
        <w:rPr>
          <w:sz w:val="22"/>
          <w:szCs w:val="22"/>
        </w:rPr>
      </w:pPr>
    </w:p>
    <w:p w14:paraId="49979F0E" w14:textId="0F0AD628" w:rsidR="009F57B9" w:rsidRDefault="009F57B9" w:rsidP="009F57B9">
      <w:pPr>
        <w:jc w:val="both"/>
        <w:rPr>
          <w:sz w:val="22"/>
          <w:szCs w:val="22"/>
        </w:rPr>
      </w:pPr>
      <w:proofErr w:type="gramStart"/>
      <w:r>
        <w:rPr>
          <w:sz w:val="22"/>
          <w:szCs w:val="22"/>
        </w:rPr>
        <w:t>WHEREAS,</w:t>
      </w:r>
      <w:proofErr w:type="gramEnd"/>
      <w:r>
        <w:rPr>
          <w:sz w:val="22"/>
          <w:szCs w:val="22"/>
        </w:rPr>
        <w:t xml:space="preserve"> WRESA wishers to engage Supplier to provide certain services as described in this Agreement;</w:t>
      </w:r>
    </w:p>
    <w:p w14:paraId="58BDC2D0" w14:textId="77777777" w:rsidR="009F57B9" w:rsidRDefault="009F57B9" w:rsidP="009F57B9">
      <w:pPr>
        <w:jc w:val="both"/>
        <w:rPr>
          <w:sz w:val="22"/>
          <w:szCs w:val="22"/>
        </w:rPr>
      </w:pPr>
    </w:p>
    <w:p w14:paraId="02E78088" w14:textId="77777777" w:rsidR="009F57B9" w:rsidRDefault="009F57B9" w:rsidP="009F57B9">
      <w:pPr>
        <w:jc w:val="both"/>
        <w:rPr>
          <w:sz w:val="22"/>
          <w:szCs w:val="22"/>
        </w:rPr>
      </w:pPr>
      <w:r>
        <w:rPr>
          <w:sz w:val="22"/>
          <w:szCs w:val="22"/>
        </w:rPr>
        <w:t xml:space="preserve">NOW, THEREFORE, in consideration of the mutual covenants and promises </w:t>
      </w:r>
      <w:proofErr w:type="gramStart"/>
      <w:r>
        <w:rPr>
          <w:sz w:val="22"/>
          <w:szCs w:val="22"/>
        </w:rPr>
        <w:t>set</w:t>
      </w:r>
      <w:proofErr w:type="gramEnd"/>
      <w:r>
        <w:rPr>
          <w:sz w:val="22"/>
          <w:szCs w:val="22"/>
        </w:rPr>
        <w:t xml:space="preserve"> forth in this Agreement, the receipt and sufficiency of which are hereby acknowledged by the Parties, the Parties hereby agree as follows:</w:t>
      </w:r>
    </w:p>
    <w:p w14:paraId="063A8227" w14:textId="77777777" w:rsidR="009F57B9" w:rsidRDefault="009F57B9" w:rsidP="009F57B9">
      <w:pPr>
        <w:jc w:val="both"/>
        <w:rPr>
          <w:sz w:val="22"/>
          <w:szCs w:val="22"/>
        </w:rPr>
      </w:pPr>
    </w:p>
    <w:p w14:paraId="0D9FD41C" w14:textId="77777777" w:rsidR="009F57B9" w:rsidRDefault="009F57B9" w:rsidP="00550C19">
      <w:pPr>
        <w:pStyle w:val="Heading1"/>
        <w:numPr>
          <w:ilvl w:val="0"/>
          <w:numId w:val="12"/>
        </w:numPr>
      </w:pPr>
      <w:r>
        <w:rPr>
          <w:b/>
          <w:sz w:val="22"/>
          <w:szCs w:val="22"/>
          <w:u w:val="single"/>
        </w:rPr>
        <w:t>Services</w:t>
      </w:r>
      <w:r>
        <w:rPr>
          <w:sz w:val="22"/>
          <w:szCs w:val="22"/>
        </w:rPr>
        <w:t xml:space="preserve"> </w:t>
      </w:r>
      <w:r>
        <w:t xml:space="preserve"> </w:t>
      </w:r>
    </w:p>
    <w:p w14:paraId="4798FAA6"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During the Term of this Agreement, WRESA shall:</w:t>
      </w:r>
    </w:p>
    <w:p w14:paraId="52D47DA5" w14:textId="77777777" w:rsidR="009F57B9" w:rsidRDefault="009F57B9" w:rsidP="009F57B9">
      <w:pPr>
        <w:pBdr>
          <w:top w:val="nil"/>
          <w:left w:val="nil"/>
          <w:bottom w:val="nil"/>
          <w:right w:val="nil"/>
          <w:between w:val="nil"/>
        </w:pBdr>
        <w:ind w:left="720"/>
        <w:rPr>
          <w:color w:val="000000"/>
          <w:sz w:val="22"/>
          <w:szCs w:val="22"/>
        </w:rPr>
      </w:pPr>
    </w:p>
    <w:p w14:paraId="3CE5021A"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XXXXXXXXX</w:t>
      </w:r>
    </w:p>
    <w:p w14:paraId="388E6D26" w14:textId="77777777" w:rsidR="009F57B9" w:rsidRDefault="009F57B9" w:rsidP="009F57B9">
      <w:pPr>
        <w:pBdr>
          <w:top w:val="nil"/>
          <w:left w:val="nil"/>
          <w:bottom w:val="nil"/>
          <w:right w:val="nil"/>
          <w:between w:val="nil"/>
        </w:pBdr>
        <w:ind w:left="720"/>
        <w:rPr>
          <w:color w:val="000000"/>
          <w:sz w:val="22"/>
          <w:szCs w:val="22"/>
        </w:rPr>
      </w:pPr>
    </w:p>
    <w:p w14:paraId="4AFE0C24" w14:textId="08C04A0F" w:rsidR="009F57B9" w:rsidRDefault="009F57B9" w:rsidP="009F57B9">
      <w:pPr>
        <w:pBdr>
          <w:top w:val="nil"/>
          <w:left w:val="nil"/>
          <w:bottom w:val="nil"/>
          <w:right w:val="nil"/>
          <w:between w:val="nil"/>
        </w:pBdr>
        <w:ind w:left="720"/>
        <w:rPr>
          <w:color w:val="000000"/>
          <w:sz w:val="22"/>
          <w:szCs w:val="22"/>
        </w:rPr>
      </w:pPr>
      <w:r>
        <w:rPr>
          <w:color w:val="000000"/>
          <w:sz w:val="22"/>
          <w:szCs w:val="22"/>
        </w:rPr>
        <w:t>WRESA has designated the following individual(s) as official approvers on its behalf:</w:t>
      </w:r>
    </w:p>
    <w:p w14:paraId="0F24A9E8" w14:textId="77777777" w:rsidR="009F57B9" w:rsidRDefault="009F57B9" w:rsidP="009F57B9">
      <w:pPr>
        <w:jc w:val="both"/>
        <w:rPr>
          <w:sz w:val="22"/>
          <w:szCs w:val="22"/>
        </w:rPr>
      </w:pPr>
    </w:p>
    <w:tbl>
      <w:tblPr>
        <w:tblStyle w:val="TableGrid"/>
        <w:tblW w:w="7555" w:type="dxa"/>
        <w:tblInd w:w="805" w:type="dxa"/>
        <w:tblLayout w:type="fixed"/>
        <w:tblLook w:val="0420" w:firstRow="1" w:lastRow="0" w:firstColumn="0" w:lastColumn="0" w:noHBand="0" w:noVBand="1"/>
      </w:tblPr>
      <w:tblGrid>
        <w:gridCol w:w="1795"/>
        <w:gridCol w:w="1800"/>
        <w:gridCol w:w="1710"/>
        <w:gridCol w:w="2250"/>
      </w:tblGrid>
      <w:tr w:rsidR="009F57B9" w14:paraId="4AA239DA" w14:textId="77777777" w:rsidTr="005C1D38">
        <w:tc>
          <w:tcPr>
            <w:tcW w:w="1795" w:type="dxa"/>
            <w:shd w:val="clear" w:color="auto" w:fill="D9D9D9" w:themeFill="background1" w:themeFillShade="D9"/>
          </w:tcPr>
          <w:p w14:paraId="0C96E12E" w14:textId="77777777" w:rsidR="009F57B9" w:rsidRDefault="009F57B9" w:rsidP="00FA7740">
            <w:pPr>
              <w:jc w:val="both"/>
              <w:rPr>
                <w:b/>
                <w:sz w:val="22"/>
                <w:szCs w:val="22"/>
              </w:rPr>
            </w:pPr>
            <w:r>
              <w:rPr>
                <w:b/>
                <w:sz w:val="22"/>
                <w:szCs w:val="22"/>
              </w:rPr>
              <w:t>Name</w:t>
            </w:r>
          </w:p>
        </w:tc>
        <w:tc>
          <w:tcPr>
            <w:tcW w:w="1800" w:type="dxa"/>
            <w:shd w:val="clear" w:color="auto" w:fill="D9D9D9" w:themeFill="background1" w:themeFillShade="D9"/>
          </w:tcPr>
          <w:p w14:paraId="13496885" w14:textId="77777777" w:rsidR="009F57B9" w:rsidRDefault="009F57B9" w:rsidP="00FA7740">
            <w:pPr>
              <w:jc w:val="both"/>
              <w:rPr>
                <w:b/>
                <w:sz w:val="22"/>
                <w:szCs w:val="22"/>
              </w:rPr>
            </w:pPr>
            <w:r>
              <w:rPr>
                <w:b/>
                <w:sz w:val="22"/>
                <w:szCs w:val="22"/>
              </w:rPr>
              <w:t>Title</w:t>
            </w:r>
          </w:p>
        </w:tc>
        <w:tc>
          <w:tcPr>
            <w:tcW w:w="1710" w:type="dxa"/>
            <w:shd w:val="clear" w:color="auto" w:fill="D9D9D9" w:themeFill="background1" w:themeFillShade="D9"/>
          </w:tcPr>
          <w:p w14:paraId="023B82BF" w14:textId="77777777" w:rsidR="009F57B9" w:rsidRDefault="009F57B9" w:rsidP="00FA7740">
            <w:pPr>
              <w:jc w:val="both"/>
              <w:rPr>
                <w:b/>
                <w:sz w:val="22"/>
                <w:szCs w:val="22"/>
              </w:rPr>
            </w:pPr>
            <w:r>
              <w:rPr>
                <w:b/>
                <w:sz w:val="22"/>
                <w:szCs w:val="22"/>
              </w:rPr>
              <w:t>Phone</w:t>
            </w:r>
          </w:p>
        </w:tc>
        <w:tc>
          <w:tcPr>
            <w:tcW w:w="2250" w:type="dxa"/>
            <w:shd w:val="clear" w:color="auto" w:fill="D9D9D9" w:themeFill="background1" w:themeFillShade="D9"/>
          </w:tcPr>
          <w:p w14:paraId="4013975A" w14:textId="77777777" w:rsidR="009F57B9" w:rsidRDefault="009F57B9" w:rsidP="00FA7740">
            <w:pPr>
              <w:jc w:val="both"/>
              <w:rPr>
                <w:b/>
                <w:sz w:val="22"/>
                <w:szCs w:val="22"/>
              </w:rPr>
            </w:pPr>
            <w:r>
              <w:rPr>
                <w:b/>
                <w:sz w:val="22"/>
                <w:szCs w:val="22"/>
              </w:rPr>
              <w:t>Email Address</w:t>
            </w:r>
          </w:p>
        </w:tc>
      </w:tr>
      <w:tr w:rsidR="009F57B9" w14:paraId="5D3BB5CF" w14:textId="77777777" w:rsidTr="005C1D38">
        <w:tc>
          <w:tcPr>
            <w:tcW w:w="1795" w:type="dxa"/>
          </w:tcPr>
          <w:p w14:paraId="4C924F17" w14:textId="77777777" w:rsidR="009F57B9" w:rsidRDefault="009F57B9" w:rsidP="00FA7740">
            <w:pPr>
              <w:jc w:val="both"/>
              <w:rPr>
                <w:sz w:val="22"/>
                <w:szCs w:val="22"/>
              </w:rPr>
            </w:pPr>
          </w:p>
        </w:tc>
        <w:tc>
          <w:tcPr>
            <w:tcW w:w="1800" w:type="dxa"/>
          </w:tcPr>
          <w:p w14:paraId="23F0F89A" w14:textId="77777777" w:rsidR="009F57B9" w:rsidRDefault="009F57B9" w:rsidP="00FA7740">
            <w:pPr>
              <w:jc w:val="both"/>
              <w:rPr>
                <w:sz w:val="22"/>
                <w:szCs w:val="22"/>
              </w:rPr>
            </w:pPr>
          </w:p>
        </w:tc>
        <w:tc>
          <w:tcPr>
            <w:tcW w:w="1710" w:type="dxa"/>
          </w:tcPr>
          <w:p w14:paraId="6E7DFE37" w14:textId="77777777" w:rsidR="009F57B9" w:rsidRDefault="009F57B9" w:rsidP="00FA7740">
            <w:pPr>
              <w:jc w:val="both"/>
              <w:rPr>
                <w:sz w:val="22"/>
                <w:szCs w:val="22"/>
              </w:rPr>
            </w:pPr>
          </w:p>
        </w:tc>
        <w:tc>
          <w:tcPr>
            <w:tcW w:w="2250" w:type="dxa"/>
          </w:tcPr>
          <w:p w14:paraId="728E6EC0" w14:textId="77777777" w:rsidR="009F57B9" w:rsidRDefault="009F57B9" w:rsidP="00FA7740">
            <w:pPr>
              <w:jc w:val="both"/>
              <w:rPr>
                <w:sz w:val="22"/>
                <w:szCs w:val="22"/>
              </w:rPr>
            </w:pPr>
          </w:p>
        </w:tc>
      </w:tr>
      <w:tr w:rsidR="009F57B9" w14:paraId="15678EF0" w14:textId="77777777" w:rsidTr="005C1D38">
        <w:tc>
          <w:tcPr>
            <w:tcW w:w="1795" w:type="dxa"/>
          </w:tcPr>
          <w:p w14:paraId="56BA9BFE" w14:textId="77777777" w:rsidR="009F57B9" w:rsidRDefault="009F57B9" w:rsidP="00FA7740">
            <w:pPr>
              <w:jc w:val="both"/>
              <w:rPr>
                <w:sz w:val="22"/>
                <w:szCs w:val="22"/>
              </w:rPr>
            </w:pPr>
          </w:p>
        </w:tc>
        <w:tc>
          <w:tcPr>
            <w:tcW w:w="1800" w:type="dxa"/>
          </w:tcPr>
          <w:p w14:paraId="4FFF384A" w14:textId="77777777" w:rsidR="009F57B9" w:rsidRDefault="009F57B9" w:rsidP="00FA7740">
            <w:pPr>
              <w:jc w:val="both"/>
              <w:rPr>
                <w:sz w:val="22"/>
                <w:szCs w:val="22"/>
              </w:rPr>
            </w:pPr>
          </w:p>
        </w:tc>
        <w:tc>
          <w:tcPr>
            <w:tcW w:w="1710" w:type="dxa"/>
          </w:tcPr>
          <w:p w14:paraId="0D1F40A2" w14:textId="77777777" w:rsidR="009F57B9" w:rsidRDefault="009F57B9" w:rsidP="00FA7740">
            <w:pPr>
              <w:jc w:val="both"/>
              <w:rPr>
                <w:sz w:val="22"/>
                <w:szCs w:val="22"/>
              </w:rPr>
            </w:pPr>
          </w:p>
        </w:tc>
        <w:tc>
          <w:tcPr>
            <w:tcW w:w="2250" w:type="dxa"/>
          </w:tcPr>
          <w:p w14:paraId="02FF40DA" w14:textId="77777777" w:rsidR="009F57B9" w:rsidRDefault="009F57B9" w:rsidP="00FA7740">
            <w:pPr>
              <w:jc w:val="both"/>
              <w:rPr>
                <w:sz w:val="22"/>
                <w:szCs w:val="22"/>
              </w:rPr>
            </w:pPr>
          </w:p>
        </w:tc>
      </w:tr>
      <w:tr w:rsidR="009F57B9" w14:paraId="5C5C5601" w14:textId="77777777" w:rsidTr="005C1D38">
        <w:tc>
          <w:tcPr>
            <w:tcW w:w="1795" w:type="dxa"/>
          </w:tcPr>
          <w:p w14:paraId="40E35951" w14:textId="77777777" w:rsidR="009F57B9" w:rsidRDefault="009F57B9" w:rsidP="00FA7740">
            <w:pPr>
              <w:jc w:val="both"/>
              <w:rPr>
                <w:sz w:val="22"/>
                <w:szCs w:val="22"/>
              </w:rPr>
            </w:pPr>
          </w:p>
        </w:tc>
        <w:tc>
          <w:tcPr>
            <w:tcW w:w="1800" w:type="dxa"/>
          </w:tcPr>
          <w:p w14:paraId="6CE657E2" w14:textId="77777777" w:rsidR="009F57B9" w:rsidRDefault="009F57B9" w:rsidP="00FA7740">
            <w:pPr>
              <w:jc w:val="both"/>
              <w:rPr>
                <w:sz w:val="22"/>
                <w:szCs w:val="22"/>
              </w:rPr>
            </w:pPr>
          </w:p>
        </w:tc>
        <w:tc>
          <w:tcPr>
            <w:tcW w:w="1710" w:type="dxa"/>
          </w:tcPr>
          <w:p w14:paraId="5BC662AD" w14:textId="77777777" w:rsidR="009F57B9" w:rsidRDefault="009F57B9" w:rsidP="00FA7740">
            <w:pPr>
              <w:jc w:val="both"/>
              <w:rPr>
                <w:sz w:val="22"/>
                <w:szCs w:val="22"/>
              </w:rPr>
            </w:pPr>
          </w:p>
        </w:tc>
        <w:tc>
          <w:tcPr>
            <w:tcW w:w="2250" w:type="dxa"/>
          </w:tcPr>
          <w:p w14:paraId="64C45E23" w14:textId="77777777" w:rsidR="009F57B9" w:rsidRDefault="009F57B9" w:rsidP="00FA7740">
            <w:pPr>
              <w:jc w:val="both"/>
              <w:rPr>
                <w:sz w:val="22"/>
                <w:szCs w:val="22"/>
              </w:rPr>
            </w:pPr>
          </w:p>
        </w:tc>
      </w:tr>
      <w:tr w:rsidR="009F57B9" w14:paraId="343DF42F" w14:textId="77777777" w:rsidTr="005C1D38">
        <w:tc>
          <w:tcPr>
            <w:tcW w:w="1795" w:type="dxa"/>
          </w:tcPr>
          <w:p w14:paraId="5D5C56C7" w14:textId="77777777" w:rsidR="009F57B9" w:rsidRDefault="009F57B9" w:rsidP="00FA7740">
            <w:pPr>
              <w:jc w:val="both"/>
              <w:rPr>
                <w:sz w:val="22"/>
                <w:szCs w:val="22"/>
              </w:rPr>
            </w:pPr>
          </w:p>
        </w:tc>
        <w:tc>
          <w:tcPr>
            <w:tcW w:w="1800" w:type="dxa"/>
          </w:tcPr>
          <w:p w14:paraId="3A79F825" w14:textId="77777777" w:rsidR="009F57B9" w:rsidRDefault="009F57B9" w:rsidP="00FA7740">
            <w:pPr>
              <w:jc w:val="both"/>
              <w:rPr>
                <w:sz w:val="22"/>
                <w:szCs w:val="22"/>
              </w:rPr>
            </w:pPr>
          </w:p>
        </w:tc>
        <w:tc>
          <w:tcPr>
            <w:tcW w:w="1710" w:type="dxa"/>
          </w:tcPr>
          <w:p w14:paraId="743173D6" w14:textId="77777777" w:rsidR="009F57B9" w:rsidRDefault="009F57B9" w:rsidP="00FA7740">
            <w:pPr>
              <w:jc w:val="both"/>
              <w:rPr>
                <w:sz w:val="22"/>
                <w:szCs w:val="22"/>
              </w:rPr>
            </w:pPr>
          </w:p>
        </w:tc>
        <w:tc>
          <w:tcPr>
            <w:tcW w:w="2250" w:type="dxa"/>
          </w:tcPr>
          <w:p w14:paraId="2835D520" w14:textId="77777777" w:rsidR="009F57B9" w:rsidRDefault="009F57B9" w:rsidP="00FA7740">
            <w:pPr>
              <w:jc w:val="both"/>
              <w:rPr>
                <w:sz w:val="22"/>
                <w:szCs w:val="22"/>
              </w:rPr>
            </w:pPr>
          </w:p>
        </w:tc>
      </w:tr>
    </w:tbl>
    <w:p w14:paraId="47CD7475" w14:textId="77777777" w:rsidR="009F57B9" w:rsidRDefault="009F57B9" w:rsidP="009F57B9">
      <w:pPr>
        <w:jc w:val="both"/>
        <w:rPr>
          <w:sz w:val="22"/>
          <w:szCs w:val="22"/>
        </w:rPr>
      </w:pPr>
    </w:p>
    <w:p w14:paraId="2FF98DFD" w14:textId="77777777" w:rsidR="009F57B9" w:rsidRDefault="009F57B9" w:rsidP="00550C19">
      <w:pPr>
        <w:pStyle w:val="Heading1"/>
        <w:numPr>
          <w:ilvl w:val="0"/>
          <w:numId w:val="12"/>
        </w:numPr>
        <w:rPr>
          <w:sz w:val="22"/>
          <w:szCs w:val="22"/>
        </w:rPr>
      </w:pPr>
      <w:r>
        <w:rPr>
          <w:b/>
          <w:sz w:val="22"/>
          <w:szCs w:val="22"/>
          <w:u w:val="single"/>
        </w:rPr>
        <w:t>Supplier Responsibilities</w:t>
      </w:r>
      <w:r>
        <w:rPr>
          <w:sz w:val="22"/>
          <w:szCs w:val="22"/>
        </w:rPr>
        <w:t xml:space="preserve">  </w:t>
      </w:r>
    </w:p>
    <w:p w14:paraId="13C8E274"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 xml:space="preserve">During the Term of this Agreement, Supplier agrees to timely furnish services, materials, information, resources and feedback as reasonably requested by WRESA.  Supplier’s failure to do so may affect the terms, including without limitation, the payments for Services.  </w:t>
      </w:r>
      <w:proofErr w:type="gramStart"/>
      <w:r>
        <w:rPr>
          <w:color w:val="000000"/>
          <w:sz w:val="22"/>
          <w:szCs w:val="22"/>
        </w:rPr>
        <w:t>In particular, Supplier</w:t>
      </w:r>
      <w:proofErr w:type="gramEnd"/>
      <w:r>
        <w:rPr>
          <w:color w:val="000000"/>
          <w:sz w:val="22"/>
          <w:szCs w:val="22"/>
        </w:rPr>
        <w:t xml:space="preserve"> agrees to furnish:</w:t>
      </w:r>
    </w:p>
    <w:p w14:paraId="1CA430D1" w14:textId="77777777" w:rsidR="009F57B9" w:rsidRDefault="009F57B9" w:rsidP="009F57B9">
      <w:pPr>
        <w:pBdr>
          <w:top w:val="nil"/>
          <w:left w:val="nil"/>
          <w:bottom w:val="nil"/>
          <w:right w:val="nil"/>
          <w:between w:val="nil"/>
        </w:pBdr>
        <w:ind w:left="720"/>
        <w:jc w:val="both"/>
        <w:rPr>
          <w:color w:val="000000"/>
          <w:sz w:val="22"/>
          <w:szCs w:val="22"/>
        </w:rPr>
      </w:pPr>
    </w:p>
    <w:p w14:paraId="61F19000"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XXXXXXXXX</w:t>
      </w:r>
    </w:p>
    <w:p w14:paraId="0B2E342F" w14:textId="77777777" w:rsidR="009F57B9" w:rsidRDefault="009F57B9" w:rsidP="009F57B9">
      <w:pPr>
        <w:pBdr>
          <w:top w:val="nil"/>
          <w:left w:val="nil"/>
          <w:bottom w:val="nil"/>
          <w:right w:val="nil"/>
          <w:between w:val="nil"/>
        </w:pBdr>
        <w:ind w:left="720"/>
        <w:jc w:val="both"/>
        <w:rPr>
          <w:color w:val="000000"/>
          <w:sz w:val="22"/>
          <w:szCs w:val="22"/>
        </w:rPr>
      </w:pPr>
    </w:p>
    <w:p w14:paraId="06949CEF"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Supplier has designated the following individual(s) as official approvers on its behalf:</w:t>
      </w:r>
    </w:p>
    <w:p w14:paraId="72A0D9EB" w14:textId="77777777" w:rsidR="005C1D38" w:rsidRPr="005C1D38" w:rsidRDefault="005C1D38" w:rsidP="00550C19">
      <w:pPr>
        <w:pStyle w:val="ListParagraph"/>
        <w:numPr>
          <w:ilvl w:val="0"/>
          <w:numId w:val="12"/>
        </w:numPr>
        <w:jc w:val="both"/>
        <w:rPr>
          <w:sz w:val="22"/>
          <w:szCs w:val="22"/>
        </w:rPr>
      </w:pPr>
    </w:p>
    <w:tbl>
      <w:tblPr>
        <w:tblStyle w:val="TableGrid"/>
        <w:tblW w:w="7555" w:type="dxa"/>
        <w:tblInd w:w="805" w:type="dxa"/>
        <w:tblLayout w:type="fixed"/>
        <w:tblLook w:val="0420" w:firstRow="1" w:lastRow="0" w:firstColumn="0" w:lastColumn="0" w:noHBand="0" w:noVBand="1"/>
      </w:tblPr>
      <w:tblGrid>
        <w:gridCol w:w="1795"/>
        <w:gridCol w:w="1800"/>
        <w:gridCol w:w="1710"/>
        <w:gridCol w:w="2250"/>
      </w:tblGrid>
      <w:tr w:rsidR="005C1D38" w14:paraId="2C842416" w14:textId="77777777" w:rsidTr="00EB17E2">
        <w:tc>
          <w:tcPr>
            <w:tcW w:w="1795" w:type="dxa"/>
            <w:shd w:val="clear" w:color="auto" w:fill="D9D9D9" w:themeFill="background1" w:themeFillShade="D9"/>
          </w:tcPr>
          <w:p w14:paraId="1FD50755" w14:textId="77777777" w:rsidR="005C1D38" w:rsidRDefault="005C1D38" w:rsidP="00EB17E2">
            <w:pPr>
              <w:jc w:val="both"/>
              <w:rPr>
                <w:b/>
                <w:sz w:val="22"/>
                <w:szCs w:val="22"/>
              </w:rPr>
            </w:pPr>
            <w:r>
              <w:rPr>
                <w:b/>
                <w:sz w:val="22"/>
                <w:szCs w:val="22"/>
              </w:rPr>
              <w:t>Name</w:t>
            </w:r>
          </w:p>
        </w:tc>
        <w:tc>
          <w:tcPr>
            <w:tcW w:w="1800" w:type="dxa"/>
            <w:shd w:val="clear" w:color="auto" w:fill="D9D9D9" w:themeFill="background1" w:themeFillShade="D9"/>
          </w:tcPr>
          <w:p w14:paraId="4A86FE34" w14:textId="77777777" w:rsidR="005C1D38" w:rsidRDefault="005C1D38" w:rsidP="00EB17E2">
            <w:pPr>
              <w:jc w:val="both"/>
              <w:rPr>
                <w:b/>
                <w:sz w:val="22"/>
                <w:szCs w:val="22"/>
              </w:rPr>
            </w:pPr>
            <w:r>
              <w:rPr>
                <w:b/>
                <w:sz w:val="22"/>
                <w:szCs w:val="22"/>
              </w:rPr>
              <w:t>Title</w:t>
            </w:r>
          </w:p>
        </w:tc>
        <w:tc>
          <w:tcPr>
            <w:tcW w:w="1710" w:type="dxa"/>
            <w:shd w:val="clear" w:color="auto" w:fill="D9D9D9" w:themeFill="background1" w:themeFillShade="D9"/>
          </w:tcPr>
          <w:p w14:paraId="37D2DED1" w14:textId="77777777" w:rsidR="005C1D38" w:rsidRDefault="005C1D38" w:rsidP="00EB17E2">
            <w:pPr>
              <w:jc w:val="both"/>
              <w:rPr>
                <w:b/>
                <w:sz w:val="22"/>
                <w:szCs w:val="22"/>
              </w:rPr>
            </w:pPr>
            <w:r>
              <w:rPr>
                <w:b/>
                <w:sz w:val="22"/>
                <w:szCs w:val="22"/>
              </w:rPr>
              <w:t>Phone</w:t>
            </w:r>
          </w:p>
        </w:tc>
        <w:tc>
          <w:tcPr>
            <w:tcW w:w="2250" w:type="dxa"/>
            <w:shd w:val="clear" w:color="auto" w:fill="D9D9D9" w:themeFill="background1" w:themeFillShade="D9"/>
          </w:tcPr>
          <w:p w14:paraId="2FBACE2B" w14:textId="77777777" w:rsidR="005C1D38" w:rsidRDefault="005C1D38" w:rsidP="00EB17E2">
            <w:pPr>
              <w:jc w:val="both"/>
              <w:rPr>
                <w:b/>
                <w:sz w:val="22"/>
                <w:szCs w:val="22"/>
              </w:rPr>
            </w:pPr>
            <w:r>
              <w:rPr>
                <w:b/>
                <w:sz w:val="22"/>
                <w:szCs w:val="22"/>
              </w:rPr>
              <w:t>Email Address</w:t>
            </w:r>
          </w:p>
        </w:tc>
      </w:tr>
      <w:tr w:rsidR="005C1D38" w14:paraId="3670BD1F" w14:textId="77777777" w:rsidTr="00EB17E2">
        <w:tc>
          <w:tcPr>
            <w:tcW w:w="1795" w:type="dxa"/>
          </w:tcPr>
          <w:p w14:paraId="64691903" w14:textId="77777777" w:rsidR="005C1D38" w:rsidRDefault="005C1D38" w:rsidP="00EB17E2">
            <w:pPr>
              <w:jc w:val="both"/>
              <w:rPr>
                <w:sz w:val="22"/>
                <w:szCs w:val="22"/>
              </w:rPr>
            </w:pPr>
          </w:p>
        </w:tc>
        <w:tc>
          <w:tcPr>
            <w:tcW w:w="1800" w:type="dxa"/>
          </w:tcPr>
          <w:p w14:paraId="2EF16AB2" w14:textId="77777777" w:rsidR="005C1D38" w:rsidRDefault="005C1D38" w:rsidP="00EB17E2">
            <w:pPr>
              <w:jc w:val="both"/>
              <w:rPr>
                <w:sz w:val="22"/>
                <w:szCs w:val="22"/>
              </w:rPr>
            </w:pPr>
          </w:p>
        </w:tc>
        <w:tc>
          <w:tcPr>
            <w:tcW w:w="1710" w:type="dxa"/>
          </w:tcPr>
          <w:p w14:paraId="7E970A00" w14:textId="77777777" w:rsidR="005C1D38" w:rsidRDefault="005C1D38" w:rsidP="00EB17E2">
            <w:pPr>
              <w:jc w:val="both"/>
              <w:rPr>
                <w:sz w:val="22"/>
                <w:szCs w:val="22"/>
              </w:rPr>
            </w:pPr>
          </w:p>
        </w:tc>
        <w:tc>
          <w:tcPr>
            <w:tcW w:w="2250" w:type="dxa"/>
          </w:tcPr>
          <w:p w14:paraId="03678BF4" w14:textId="77777777" w:rsidR="005C1D38" w:rsidRDefault="005C1D38" w:rsidP="00EB17E2">
            <w:pPr>
              <w:jc w:val="both"/>
              <w:rPr>
                <w:sz w:val="22"/>
                <w:szCs w:val="22"/>
              </w:rPr>
            </w:pPr>
          </w:p>
        </w:tc>
      </w:tr>
      <w:tr w:rsidR="005C1D38" w14:paraId="2F79B744" w14:textId="77777777" w:rsidTr="00EB17E2">
        <w:tc>
          <w:tcPr>
            <w:tcW w:w="1795" w:type="dxa"/>
          </w:tcPr>
          <w:p w14:paraId="1E1431EB" w14:textId="77777777" w:rsidR="005C1D38" w:rsidRDefault="005C1D38" w:rsidP="00EB17E2">
            <w:pPr>
              <w:jc w:val="both"/>
              <w:rPr>
                <w:sz w:val="22"/>
                <w:szCs w:val="22"/>
              </w:rPr>
            </w:pPr>
          </w:p>
        </w:tc>
        <w:tc>
          <w:tcPr>
            <w:tcW w:w="1800" w:type="dxa"/>
          </w:tcPr>
          <w:p w14:paraId="07CBCE2E" w14:textId="77777777" w:rsidR="005C1D38" w:rsidRDefault="005C1D38" w:rsidP="00EB17E2">
            <w:pPr>
              <w:jc w:val="both"/>
              <w:rPr>
                <w:sz w:val="22"/>
                <w:szCs w:val="22"/>
              </w:rPr>
            </w:pPr>
          </w:p>
        </w:tc>
        <w:tc>
          <w:tcPr>
            <w:tcW w:w="1710" w:type="dxa"/>
          </w:tcPr>
          <w:p w14:paraId="30B16AF7" w14:textId="77777777" w:rsidR="005C1D38" w:rsidRDefault="005C1D38" w:rsidP="00EB17E2">
            <w:pPr>
              <w:jc w:val="both"/>
              <w:rPr>
                <w:sz w:val="22"/>
                <w:szCs w:val="22"/>
              </w:rPr>
            </w:pPr>
          </w:p>
        </w:tc>
        <w:tc>
          <w:tcPr>
            <w:tcW w:w="2250" w:type="dxa"/>
          </w:tcPr>
          <w:p w14:paraId="21615EAC" w14:textId="77777777" w:rsidR="005C1D38" w:rsidRDefault="005C1D38" w:rsidP="00EB17E2">
            <w:pPr>
              <w:jc w:val="both"/>
              <w:rPr>
                <w:sz w:val="22"/>
                <w:szCs w:val="22"/>
              </w:rPr>
            </w:pPr>
          </w:p>
        </w:tc>
      </w:tr>
      <w:tr w:rsidR="005C1D38" w14:paraId="45DCFBA6" w14:textId="77777777" w:rsidTr="00EB17E2">
        <w:tc>
          <w:tcPr>
            <w:tcW w:w="1795" w:type="dxa"/>
          </w:tcPr>
          <w:p w14:paraId="6B7869D1" w14:textId="77777777" w:rsidR="005C1D38" w:rsidRDefault="005C1D38" w:rsidP="00EB17E2">
            <w:pPr>
              <w:jc w:val="both"/>
              <w:rPr>
                <w:sz w:val="22"/>
                <w:szCs w:val="22"/>
              </w:rPr>
            </w:pPr>
          </w:p>
        </w:tc>
        <w:tc>
          <w:tcPr>
            <w:tcW w:w="1800" w:type="dxa"/>
          </w:tcPr>
          <w:p w14:paraId="05806706" w14:textId="77777777" w:rsidR="005C1D38" w:rsidRDefault="005C1D38" w:rsidP="00EB17E2">
            <w:pPr>
              <w:jc w:val="both"/>
              <w:rPr>
                <w:sz w:val="22"/>
                <w:szCs w:val="22"/>
              </w:rPr>
            </w:pPr>
          </w:p>
        </w:tc>
        <w:tc>
          <w:tcPr>
            <w:tcW w:w="1710" w:type="dxa"/>
          </w:tcPr>
          <w:p w14:paraId="29FCFA78" w14:textId="77777777" w:rsidR="005C1D38" w:rsidRDefault="005C1D38" w:rsidP="00EB17E2">
            <w:pPr>
              <w:jc w:val="both"/>
              <w:rPr>
                <w:sz w:val="22"/>
                <w:szCs w:val="22"/>
              </w:rPr>
            </w:pPr>
          </w:p>
        </w:tc>
        <w:tc>
          <w:tcPr>
            <w:tcW w:w="2250" w:type="dxa"/>
          </w:tcPr>
          <w:p w14:paraId="6921844A" w14:textId="77777777" w:rsidR="005C1D38" w:rsidRDefault="005C1D38" w:rsidP="00EB17E2">
            <w:pPr>
              <w:jc w:val="both"/>
              <w:rPr>
                <w:sz w:val="22"/>
                <w:szCs w:val="22"/>
              </w:rPr>
            </w:pPr>
          </w:p>
        </w:tc>
      </w:tr>
      <w:tr w:rsidR="005C1D38" w14:paraId="3BCD89A5" w14:textId="77777777" w:rsidTr="00EB17E2">
        <w:tc>
          <w:tcPr>
            <w:tcW w:w="1795" w:type="dxa"/>
          </w:tcPr>
          <w:p w14:paraId="49AEF74E" w14:textId="77777777" w:rsidR="005C1D38" w:rsidRDefault="005C1D38" w:rsidP="00EB17E2">
            <w:pPr>
              <w:jc w:val="both"/>
              <w:rPr>
                <w:sz w:val="22"/>
                <w:szCs w:val="22"/>
              </w:rPr>
            </w:pPr>
          </w:p>
        </w:tc>
        <w:tc>
          <w:tcPr>
            <w:tcW w:w="1800" w:type="dxa"/>
          </w:tcPr>
          <w:p w14:paraId="585249AB" w14:textId="77777777" w:rsidR="005C1D38" w:rsidRDefault="005C1D38" w:rsidP="00EB17E2">
            <w:pPr>
              <w:jc w:val="both"/>
              <w:rPr>
                <w:sz w:val="22"/>
                <w:szCs w:val="22"/>
              </w:rPr>
            </w:pPr>
          </w:p>
        </w:tc>
        <w:tc>
          <w:tcPr>
            <w:tcW w:w="1710" w:type="dxa"/>
          </w:tcPr>
          <w:p w14:paraId="67E11942" w14:textId="77777777" w:rsidR="005C1D38" w:rsidRDefault="005C1D38" w:rsidP="00EB17E2">
            <w:pPr>
              <w:jc w:val="both"/>
              <w:rPr>
                <w:sz w:val="22"/>
                <w:szCs w:val="22"/>
              </w:rPr>
            </w:pPr>
          </w:p>
        </w:tc>
        <w:tc>
          <w:tcPr>
            <w:tcW w:w="2250" w:type="dxa"/>
          </w:tcPr>
          <w:p w14:paraId="4192E7A5" w14:textId="77777777" w:rsidR="005C1D38" w:rsidRDefault="005C1D38" w:rsidP="00EB17E2">
            <w:pPr>
              <w:jc w:val="both"/>
              <w:rPr>
                <w:sz w:val="22"/>
                <w:szCs w:val="22"/>
              </w:rPr>
            </w:pPr>
          </w:p>
        </w:tc>
      </w:tr>
    </w:tbl>
    <w:p w14:paraId="57265D93" w14:textId="77777777" w:rsidR="005C1D38" w:rsidRPr="005C1D38" w:rsidRDefault="005C1D38" w:rsidP="00550C19">
      <w:pPr>
        <w:pStyle w:val="ListParagraph"/>
        <w:jc w:val="both"/>
        <w:rPr>
          <w:sz w:val="22"/>
          <w:szCs w:val="22"/>
        </w:rPr>
      </w:pPr>
    </w:p>
    <w:p w14:paraId="52E29E63" w14:textId="77777777" w:rsidR="009F57B9" w:rsidRDefault="009F57B9" w:rsidP="00550C19">
      <w:pPr>
        <w:pStyle w:val="Heading1"/>
        <w:numPr>
          <w:ilvl w:val="0"/>
          <w:numId w:val="12"/>
        </w:numPr>
        <w:rPr>
          <w:b/>
          <w:sz w:val="22"/>
          <w:szCs w:val="22"/>
          <w:u w:val="single"/>
        </w:rPr>
      </w:pPr>
      <w:r>
        <w:rPr>
          <w:b/>
          <w:sz w:val="22"/>
          <w:szCs w:val="22"/>
          <w:u w:val="single"/>
        </w:rPr>
        <w:t xml:space="preserve">Compensation  </w:t>
      </w:r>
    </w:p>
    <w:p w14:paraId="5AE321CB"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 xml:space="preserve">WRESA’s fees for the Services during the Initial Term are: </w:t>
      </w:r>
    </w:p>
    <w:p w14:paraId="56943CD1" w14:textId="77777777" w:rsidR="009F57B9" w:rsidRDefault="009F57B9" w:rsidP="009F57B9">
      <w:pPr>
        <w:pBdr>
          <w:top w:val="nil"/>
          <w:left w:val="nil"/>
          <w:bottom w:val="nil"/>
          <w:right w:val="nil"/>
          <w:between w:val="nil"/>
        </w:pBdr>
        <w:ind w:left="720"/>
        <w:rPr>
          <w:color w:val="000000"/>
          <w:sz w:val="22"/>
          <w:szCs w:val="22"/>
        </w:rPr>
      </w:pPr>
      <w:r>
        <w:rPr>
          <w:color w:val="000000"/>
          <w:sz w:val="22"/>
          <w:szCs w:val="22"/>
        </w:rPr>
        <w:t>XXXXXX</w:t>
      </w:r>
    </w:p>
    <w:p w14:paraId="3621B911" w14:textId="1E1B472F" w:rsidR="009F57B9" w:rsidRDefault="009F57B9" w:rsidP="009F57B9">
      <w:pPr>
        <w:rPr>
          <w:b/>
          <w:sz w:val="22"/>
          <w:szCs w:val="22"/>
          <w:u w:val="single"/>
        </w:rPr>
      </w:pPr>
    </w:p>
    <w:p w14:paraId="46C598EB" w14:textId="77777777" w:rsidR="009F57B9" w:rsidRDefault="009F57B9" w:rsidP="00550C19">
      <w:pPr>
        <w:numPr>
          <w:ilvl w:val="0"/>
          <w:numId w:val="12"/>
        </w:numPr>
        <w:pBdr>
          <w:top w:val="nil"/>
          <w:left w:val="nil"/>
          <w:bottom w:val="nil"/>
          <w:right w:val="nil"/>
          <w:between w:val="nil"/>
        </w:pBdr>
        <w:jc w:val="both"/>
        <w:rPr>
          <w:b/>
          <w:color w:val="000000"/>
          <w:sz w:val="22"/>
          <w:szCs w:val="22"/>
          <w:u w:val="single"/>
        </w:rPr>
      </w:pPr>
      <w:r>
        <w:rPr>
          <w:b/>
          <w:color w:val="000000"/>
          <w:sz w:val="22"/>
          <w:szCs w:val="22"/>
          <w:u w:val="single"/>
        </w:rPr>
        <w:t xml:space="preserve">Invoicing </w:t>
      </w:r>
    </w:p>
    <w:p w14:paraId="25883DBF" w14:textId="77777777" w:rsidR="009F57B9" w:rsidRDefault="009F57B9" w:rsidP="009F57B9">
      <w:pPr>
        <w:pBdr>
          <w:top w:val="nil"/>
          <w:left w:val="nil"/>
          <w:bottom w:val="nil"/>
          <w:right w:val="nil"/>
          <w:between w:val="nil"/>
        </w:pBdr>
        <w:ind w:left="720"/>
        <w:jc w:val="both"/>
        <w:rPr>
          <w:color w:val="000000"/>
          <w:sz w:val="24"/>
          <w:szCs w:val="24"/>
        </w:rPr>
      </w:pPr>
      <w:r>
        <w:rPr>
          <w:color w:val="000000"/>
          <w:sz w:val="22"/>
          <w:szCs w:val="22"/>
        </w:rPr>
        <w:lastRenderedPageBreak/>
        <w:t xml:space="preserve">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 </w:t>
      </w:r>
    </w:p>
    <w:p w14:paraId="76B5A213" w14:textId="77777777" w:rsidR="009F57B9" w:rsidRDefault="009F57B9" w:rsidP="009F57B9">
      <w:pPr>
        <w:pBdr>
          <w:top w:val="nil"/>
          <w:left w:val="nil"/>
          <w:bottom w:val="nil"/>
          <w:right w:val="nil"/>
          <w:between w:val="nil"/>
        </w:pBdr>
        <w:ind w:left="720"/>
        <w:rPr>
          <w:color w:val="000000"/>
          <w:sz w:val="22"/>
          <w:szCs w:val="22"/>
        </w:rPr>
      </w:pPr>
    </w:p>
    <w:p w14:paraId="31179D01" w14:textId="77777777" w:rsidR="009F57B9" w:rsidRDefault="009F57B9" w:rsidP="00550C19">
      <w:pPr>
        <w:pStyle w:val="Heading1"/>
        <w:numPr>
          <w:ilvl w:val="0"/>
          <w:numId w:val="12"/>
        </w:numPr>
        <w:rPr>
          <w:b/>
          <w:sz w:val="22"/>
          <w:szCs w:val="22"/>
          <w:u w:val="single"/>
        </w:rPr>
      </w:pPr>
      <w:r>
        <w:rPr>
          <w:b/>
          <w:sz w:val="22"/>
          <w:szCs w:val="22"/>
          <w:u w:val="single"/>
        </w:rPr>
        <w:t>Payment Terms</w:t>
      </w:r>
    </w:p>
    <w:p w14:paraId="71EEEAA1"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Payment will be made within thirty (30) days after WRESA’s receipt of an invoice from Supplier.</w:t>
      </w:r>
    </w:p>
    <w:p w14:paraId="75AC1653" w14:textId="77777777" w:rsidR="009F57B9" w:rsidRDefault="009F57B9" w:rsidP="009F57B9">
      <w:pPr>
        <w:pBdr>
          <w:top w:val="nil"/>
          <w:left w:val="nil"/>
          <w:bottom w:val="nil"/>
          <w:right w:val="nil"/>
          <w:between w:val="nil"/>
        </w:pBdr>
        <w:ind w:left="720"/>
        <w:jc w:val="both"/>
        <w:rPr>
          <w:color w:val="000000"/>
          <w:sz w:val="22"/>
          <w:szCs w:val="22"/>
        </w:rPr>
      </w:pPr>
    </w:p>
    <w:p w14:paraId="65E16776" w14:textId="7E486526"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r w:rsidR="00AF2CB9">
        <w:rPr>
          <w:color w:val="000000"/>
          <w:sz w:val="22"/>
          <w:szCs w:val="22"/>
        </w:rPr>
        <w:t>.</w:t>
      </w:r>
      <w:r>
        <w:rPr>
          <w:color w:val="000000"/>
          <w:sz w:val="22"/>
          <w:szCs w:val="22"/>
        </w:rPr>
        <w:t xml:space="preserve"> </w:t>
      </w:r>
    </w:p>
    <w:p w14:paraId="134AF6B5" w14:textId="77777777" w:rsidR="009F57B9" w:rsidRDefault="009F57B9" w:rsidP="009F57B9">
      <w:pPr>
        <w:pBdr>
          <w:top w:val="nil"/>
          <w:left w:val="nil"/>
          <w:bottom w:val="nil"/>
          <w:right w:val="nil"/>
          <w:between w:val="nil"/>
        </w:pBdr>
        <w:ind w:left="720"/>
        <w:jc w:val="both"/>
        <w:rPr>
          <w:color w:val="000000"/>
          <w:sz w:val="22"/>
          <w:szCs w:val="22"/>
          <w:highlight w:val="yellow"/>
        </w:rPr>
      </w:pPr>
    </w:p>
    <w:p w14:paraId="3DE73341" w14:textId="77777777" w:rsidR="009F57B9" w:rsidRDefault="009F57B9" w:rsidP="00550C19">
      <w:pPr>
        <w:pStyle w:val="Heading1"/>
        <w:numPr>
          <w:ilvl w:val="0"/>
          <w:numId w:val="12"/>
        </w:numPr>
        <w:rPr>
          <w:b/>
          <w:sz w:val="22"/>
          <w:szCs w:val="22"/>
          <w:u w:val="single"/>
        </w:rPr>
      </w:pPr>
      <w:r>
        <w:rPr>
          <w:b/>
          <w:sz w:val="22"/>
          <w:szCs w:val="22"/>
          <w:u w:val="single"/>
        </w:rPr>
        <w:t>Taxes</w:t>
      </w:r>
    </w:p>
    <w:p w14:paraId="69A6129D"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2324EE3F" w14:textId="77777777" w:rsidR="009F57B9" w:rsidRDefault="009F57B9" w:rsidP="009F57B9">
      <w:pPr>
        <w:pBdr>
          <w:top w:val="nil"/>
          <w:left w:val="nil"/>
          <w:bottom w:val="nil"/>
          <w:right w:val="nil"/>
          <w:between w:val="nil"/>
        </w:pBdr>
        <w:ind w:left="720"/>
        <w:jc w:val="both"/>
        <w:rPr>
          <w:color w:val="000000"/>
          <w:sz w:val="22"/>
          <w:szCs w:val="22"/>
          <w:highlight w:val="yellow"/>
        </w:rPr>
      </w:pPr>
    </w:p>
    <w:p w14:paraId="5AD4BF3A" w14:textId="77777777" w:rsidR="009F57B9" w:rsidRDefault="009F57B9" w:rsidP="00550C19">
      <w:pPr>
        <w:pStyle w:val="Heading1"/>
        <w:numPr>
          <w:ilvl w:val="0"/>
          <w:numId w:val="12"/>
        </w:numPr>
        <w:rPr>
          <w:b/>
          <w:sz w:val="22"/>
          <w:szCs w:val="22"/>
          <w:u w:val="single"/>
        </w:rPr>
      </w:pPr>
      <w:r>
        <w:rPr>
          <w:b/>
          <w:sz w:val="22"/>
          <w:szCs w:val="22"/>
          <w:u w:val="single"/>
        </w:rPr>
        <w:t>Term</w:t>
      </w:r>
    </w:p>
    <w:p w14:paraId="11C5665C" w14:textId="76F46F56" w:rsidR="00AF2CB9" w:rsidRPr="00AF2CB9" w:rsidRDefault="00AF2CB9" w:rsidP="00AF2CB9">
      <w:pPr>
        <w:pStyle w:val="ListParagraph"/>
        <w:pBdr>
          <w:top w:val="nil"/>
          <w:left w:val="nil"/>
          <w:bottom w:val="nil"/>
          <w:right w:val="nil"/>
          <w:between w:val="nil"/>
        </w:pBdr>
        <w:jc w:val="both"/>
        <w:rPr>
          <w:color w:val="000000"/>
          <w:sz w:val="24"/>
          <w:szCs w:val="24"/>
        </w:rPr>
      </w:pPr>
      <w:r w:rsidRPr="00AF2CB9">
        <w:rPr>
          <w:color w:val="000000"/>
          <w:sz w:val="22"/>
          <w:szCs w:val="22"/>
        </w:rPr>
        <w:t xml:space="preserve">The term of this Agreement shall be </w:t>
      </w:r>
      <w:r w:rsidRPr="00DE7BB0">
        <w:rPr>
          <w:sz w:val="22"/>
          <w:szCs w:val="22"/>
        </w:rPr>
        <w:t>for a period of three (3) years</w:t>
      </w:r>
      <w:r w:rsidRPr="00AF2CB9">
        <w:rPr>
          <w:color w:val="000000"/>
          <w:sz w:val="22"/>
          <w:szCs w:val="22"/>
        </w:rPr>
        <w:t xml:space="preserve">, </w:t>
      </w:r>
      <w:r>
        <w:rPr>
          <w:color w:val="000000"/>
          <w:sz w:val="22"/>
          <w:szCs w:val="22"/>
        </w:rPr>
        <w:t xml:space="preserve">with a start date of </w:t>
      </w:r>
      <w:r w:rsidRPr="00AF2CB9">
        <w:rPr>
          <w:color w:val="000000"/>
          <w:sz w:val="22"/>
          <w:szCs w:val="22"/>
          <w:highlight w:val="yellow"/>
        </w:rPr>
        <w:t>MM/DD/2023</w:t>
      </w:r>
      <w:r w:rsidRPr="00AF2CB9">
        <w:rPr>
          <w:color w:val="000000"/>
          <w:sz w:val="22"/>
          <w:szCs w:val="22"/>
        </w:rPr>
        <w:t xml:space="preserve"> </w:t>
      </w:r>
      <w:r>
        <w:rPr>
          <w:color w:val="000000"/>
          <w:sz w:val="22"/>
          <w:szCs w:val="22"/>
        </w:rPr>
        <w:t xml:space="preserve">and expiring on </w:t>
      </w:r>
      <w:r w:rsidRPr="00AF2CB9">
        <w:rPr>
          <w:color w:val="000000"/>
          <w:sz w:val="22"/>
          <w:szCs w:val="22"/>
          <w:highlight w:val="yellow"/>
        </w:rPr>
        <w:t>MM/DD/2026</w:t>
      </w:r>
      <w:r w:rsidRPr="00AF2CB9">
        <w:rPr>
          <w:color w:val="000000"/>
          <w:sz w:val="22"/>
          <w:szCs w:val="22"/>
        </w:rPr>
        <w:t xml:space="preserve"> (the “Initial Term”).  The Initial Term will be known as the “Term”.</w:t>
      </w:r>
    </w:p>
    <w:p w14:paraId="015E16F8" w14:textId="593C5991" w:rsidR="00DE7BB0" w:rsidRPr="00DE7BB0" w:rsidRDefault="00DE7BB0" w:rsidP="00DE7BB0">
      <w:pPr>
        <w:pStyle w:val="ListParagraph"/>
        <w:jc w:val="both"/>
        <w:rPr>
          <w:sz w:val="22"/>
          <w:szCs w:val="22"/>
        </w:rPr>
      </w:pPr>
      <w:r w:rsidRPr="00DE7BB0">
        <w:rPr>
          <w:sz w:val="22"/>
          <w:szCs w:val="22"/>
        </w:rPr>
        <w:t xml:space="preserve">Two (2) additional one-year extension options </w:t>
      </w:r>
      <w:r w:rsidRPr="00AF2CB9">
        <w:rPr>
          <w:i/>
          <w:iCs/>
          <w:sz w:val="22"/>
          <w:szCs w:val="22"/>
        </w:rPr>
        <w:t>may</w:t>
      </w:r>
      <w:r w:rsidRPr="00DE7BB0">
        <w:rPr>
          <w:sz w:val="22"/>
          <w:szCs w:val="22"/>
        </w:rPr>
        <w:t xml:space="preserve"> be exercised </w:t>
      </w:r>
      <w:r w:rsidR="00AF2CB9">
        <w:rPr>
          <w:sz w:val="22"/>
          <w:szCs w:val="22"/>
        </w:rPr>
        <w:t>a</w:t>
      </w:r>
      <w:r w:rsidRPr="00DE7BB0">
        <w:rPr>
          <w:sz w:val="22"/>
          <w:szCs w:val="22"/>
        </w:rPr>
        <w:t>t the discretion of WRES</w:t>
      </w:r>
      <w:r w:rsidR="00AF2CB9">
        <w:rPr>
          <w:sz w:val="22"/>
          <w:szCs w:val="22"/>
        </w:rPr>
        <w:t>A</w:t>
      </w:r>
      <w:r w:rsidRPr="00DE7BB0">
        <w:rPr>
          <w:sz w:val="22"/>
          <w:szCs w:val="22"/>
        </w:rPr>
        <w:t>.</w:t>
      </w:r>
    </w:p>
    <w:p w14:paraId="086EEB1A" w14:textId="77777777" w:rsidR="009F57B9" w:rsidRDefault="009F57B9" w:rsidP="009F57B9">
      <w:pPr>
        <w:pBdr>
          <w:top w:val="nil"/>
          <w:left w:val="nil"/>
          <w:bottom w:val="nil"/>
          <w:right w:val="nil"/>
          <w:between w:val="nil"/>
        </w:pBdr>
        <w:ind w:left="720"/>
        <w:jc w:val="both"/>
        <w:rPr>
          <w:color w:val="000000"/>
          <w:sz w:val="22"/>
          <w:szCs w:val="22"/>
        </w:rPr>
      </w:pPr>
    </w:p>
    <w:p w14:paraId="223E0B2E" w14:textId="77777777" w:rsidR="009F57B9" w:rsidRDefault="009F57B9" w:rsidP="00550C19">
      <w:pPr>
        <w:pStyle w:val="Heading1"/>
        <w:numPr>
          <w:ilvl w:val="0"/>
          <w:numId w:val="12"/>
        </w:numPr>
        <w:rPr>
          <w:b/>
          <w:sz w:val="22"/>
          <w:szCs w:val="22"/>
          <w:u w:val="single"/>
        </w:rPr>
      </w:pPr>
      <w:r>
        <w:rPr>
          <w:b/>
          <w:sz w:val="22"/>
          <w:szCs w:val="22"/>
          <w:u w:val="single"/>
        </w:rPr>
        <w:t>Relationship of the Parties</w:t>
      </w:r>
    </w:p>
    <w:p w14:paraId="413FA92B"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 xml:space="preserve">The parties are Independent </w:t>
      </w:r>
      <w:proofErr w:type="gramStart"/>
      <w:r>
        <w:rPr>
          <w:color w:val="000000"/>
          <w:sz w:val="22"/>
          <w:szCs w:val="22"/>
        </w:rPr>
        <w:t>Contractors</w:t>
      </w:r>
      <w:proofErr w:type="gramEnd"/>
      <w:r>
        <w:rPr>
          <w:color w:val="000000"/>
          <w:sz w:val="22"/>
          <w:szCs w:val="22"/>
        </w:rPr>
        <w:t xml:space="preserve">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4249BF12" w14:textId="77777777" w:rsidR="009F57B9" w:rsidRDefault="009F57B9" w:rsidP="009F57B9">
      <w:pPr>
        <w:pBdr>
          <w:top w:val="nil"/>
          <w:left w:val="nil"/>
          <w:bottom w:val="nil"/>
          <w:right w:val="nil"/>
          <w:between w:val="nil"/>
        </w:pBdr>
        <w:ind w:left="720"/>
        <w:rPr>
          <w:color w:val="000000"/>
          <w:sz w:val="22"/>
          <w:szCs w:val="22"/>
          <w:u w:val="single"/>
        </w:rPr>
      </w:pPr>
    </w:p>
    <w:p w14:paraId="2233F753" w14:textId="77777777" w:rsidR="009F57B9" w:rsidRDefault="009F57B9" w:rsidP="00550C19">
      <w:pPr>
        <w:pStyle w:val="Heading1"/>
        <w:numPr>
          <w:ilvl w:val="0"/>
          <w:numId w:val="12"/>
        </w:numPr>
        <w:rPr>
          <w:sz w:val="22"/>
          <w:szCs w:val="22"/>
        </w:rPr>
      </w:pPr>
      <w:r>
        <w:rPr>
          <w:b/>
          <w:sz w:val="22"/>
          <w:szCs w:val="22"/>
          <w:u w:val="single"/>
        </w:rPr>
        <w:t>Confidentiality</w:t>
      </w:r>
    </w:p>
    <w:p w14:paraId="3EA3E034" w14:textId="77777777" w:rsidR="009F57B9" w:rsidRDefault="009F57B9" w:rsidP="00550C19">
      <w:pPr>
        <w:numPr>
          <w:ilvl w:val="0"/>
          <w:numId w:val="20"/>
        </w:numPr>
        <w:pBdr>
          <w:top w:val="nil"/>
          <w:left w:val="nil"/>
          <w:bottom w:val="nil"/>
          <w:right w:val="nil"/>
          <w:between w:val="nil"/>
        </w:pBdr>
        <w:ind w:left="1350"/>
        <w:jc w:val="both"/>
        <w:rPr>
          <w:color w:val="000000"/>
          <w:sz w:val="22"/>
          <w:szCs w:val="22"/>
          <w:u w:val="single"/>
        </w:rPr>
      </w:pPr>
      <w:r>
        <w:rPr>
          <w:color w:val="000000"/>
          <w:sz w:val="22"/>
          <w:szCs w:val="22"/>
        </w:rPr>
        <w:t>The Parties may receive, or have already received, Confidential Information from one another in connection with this Agreement.</w:t>
      </w:r>
    </w:p>
    <w:p w14:paraId="2FDCF572"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4AC0E5FD" w14:textId="77777777" w:rsidR="009F57B9" w:rsidRDefault="009F57B9" w:rsidP="00550C19">
      <w:pPr>
        <w:numPr>
          <w:ilvl w:val="0"/>
          <w:numId w:val="20"/>
        </w:numPr>
        <w:pBdr>
          <w:top w:val="nil"/>
          <w:left w:val="nil"/>
          <w:bottom w:val="nil"/>
          <w:right w:val="nil"/>
          <w:between w:val="nil"/>
        </w:pBdr>
        <w:ind w:left="1350"/>
        <w:jc w:val="both"/>
        <w:rPr>
          <w:color w:val="000000"/>
          <w:sz w:val="22"/>
          <w:szCs w:val="22"/>
          <w:u w:val="single"/>
        </w:rPr>
      </w:pPr>
      <w:r>
        <w:rPr>
          <w:color w:val="000000"/>
          <w:sz w:val="22"/>
          <w:szCs w:val="22"/>
        </w:rPr>
        <w:t>"Confidential Information" means any information (</w:t>
      </w:r>
      <w:proofErr w:type="spellStart"/>
      <w:r>
        <w:rPr>
          <w:color w:val="000000"/>
          <w:sz w:val="22"/>
          <w:szCs w:val="22"/>
        </w:rPr>
        <w:t>i</w:t>
      </w:r>
      <w:proofErr w:type="spellEnd"/>
      <w:r>
        <w:rPr>
          <w:color w:val="000000"/>
          <w:sz w:val="22"/>
          <w:szCs w:val="22"/>
        </w:rPr>
        <w:t xml:space="preserve">)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 </w:t>
      </w:r>
    </w:p>
    <w:p w14:paraId="6543F100"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7A8181E3" w14:textId="77777777" w:rsidR="009F57B9" w:rsidRPr="00F46CFD" w:rsidRDefault="009F57B9" w:rsidP="00550C19">
      <w:pPr>
        <w:numPr>
          <w:ilvl w:val="0"/>
          <w:numId w:val="20"/>
        </w:numPr>
        <w:pBdr>
          <w:top w:val="nil"/>
          <w:left w:val="nil"/>
          <w:bottom w:val="nil"/>
          <w:right w:val="nil"/>
          <w:between w:val="nil"/>
        </w:pBdr>
        <w:ind w:left="1350"/>
        <w:jc w:val="both"/>
        <w:rPr>
          <w:color w:val="000000"/>
          <w:sz w:val="22"/>
          <w:szCs w:val="22"/>
          <w:u w:val="single"/>
        </w:rPr>
      </w:pPr>
      <w:r>
        <w:rPr>
          <w:color w:val="000000"/>
          <w:sz w:val="22"/>
          <w:szCs w:val="22"/>
        </w:rPr>
        <w:t>The term "Confidential Information" as used herein does not include any information that  is  (</w:t>
      </w:r>
      <w:proofErr w:type="spellStart"/>
      <w:r>
        <w:rPr>
          <w:color w:val="000000"/>
          <w:sz w:val="22"/>
          <w:szCs w:val="22"/>
        </w:rPr>
        <w:t>i</w:t>
      </w:r>
      <w:proofErr w:type="spellEnd"/>
      <w:r>
        <w:rPr>
          <w:color w:val="000000"/>
          <w:sz w:val="22"/>
          <w:szCs w:val="22"/>
        </w:rPr>
        <w:t xml:space="preserve">) already known to the public or the receiving Party prior to disclosure by the disclosing Party, or (ii) subsequently  made  known to the  public without  any  violation  of this Agreement,  or (iii) rightfully received by the receiving Party from a third party without </w:t>
      </w:r>
      <w:r>
        <w:rPr>
          <w:color w:val="000000"/>
          <w:sz w:val="22"/>
          <w:szCs w:val="22"/>
        </w:rPr>
        <w:lastRenderedPageBreak/>
        <w:t>similar restriction and without breach of this Agreement, or (iv) independently developed by the receiving Party without breach of this Agreement.</w:t>
      </w:r>
    </w:p>
    <w:p w14:paraId="344A65CB" w14:textId="77777777" w:rsidR="00F46CFD" w:rsidRDefault="00F46CFD" w:rsidP="00F46CFD">
      <w:pPr>
        <w:pBdr>
          <w:top w:val="nil"/>
          <w:left w:val="nil"/>
          <w:bottom w:val="nil"/>
          <w:right w:val="nil"/>
          <w:between w:val="nil"/>
        </w:pBdr>
        <w:jc w:val="both"/>
        <w:rPr>
          <w:color w:val="000000"/>
          <w:sz w:val="22"/>
          <w:szCs w:val="22"/>
          <w:u w:val="single"/>
        </w:rPr>
      </w:pPr>
    </w:p>
    <w:p w14:paraId="5560C917" w14:textId="77777777" w:rsidR="009F57B9" w:rsidRDefault="009F57B9" w:rsidP="00550C19">
      <w:pPr>
        <w:numPr>
          <w:ilvl w:val="0"/>
          <w:numId w:val="20"/>
        </w:numPr>
        <w:pBdr>
          <w:top w:val="nil"/>
          <w:left w:val="nil"/>
          <w:bottom w:val="nil"/>
          <w:right w:val="nil"/>
          <w:between w:val="nil"/>
        </w:pBdr>
        <w:ind w:left="1350"/>
        <w:jc w:val="both"/>
        <w:rPr>
          <w:color w:val="000000"/>
          <w:sz w:val="22"/>
          <w:szCs w:val="22"/>
          <w:u w:val="single"/>
        </w:rPr>
      </w:pPr>
      <w:r>
        <w:rPr>
          <w:color w:val="000000"/>
          <w:sz w:val="22"/>
          <w:szCs w:val="22"/>
        </w:rPr>
        <w:t>The receiving Party (</w:t>
      </w:r>
      <w:proofErr w:type="spellStart"/>
      <w:r>
        <w:rPr>
          <w:color w:val="000000"/>
          <w:sz w:val="22"/>
          <w:szCs w:val="22"/>
        </w:rPr>
        <w:t>i</w:t>
      </w:r>
      <w:proofErr w:type="spellEnd"/>
      <w:r>
        <w:rPr>
          <w:color w:val="000000"/>
          <w:sz w:val="22"/>
          <w:szCs w:val="22"/>
        </w:rPr>
        <w:t>) shall hold disclosing Party’s Confidential Information in strict confidence, and (ii) may not disclose such information, in whole or in part, without the prior written consent of the disclosing Party, except as provided in [e] below.</w:t>
      </w:r>
    </w:p>
    <w:p w14:paraId="7D0F5949"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50E12EDE" w14:textId="77777777" w:rsidR="009F57B9" w:rsidRDefault="009F57B9" w:rsidP="00550C19">
      <w:pPr>
        <w:numPr>
          <w:ilvl w:val="0"/>
          <w:numId w:val="20"/>
        </w:numPr>
        <w:pBdr>
          <w:top w:val="nil"/>
          <w:left w:val="nil"/>
          <w:bottom w:val="nil"/>
          <w:right w:val="nil"/>
          <w:between w:val="nil"/>
        </w:pBdr>
        <w:ind w:left="1350"/>
        <w:jc w:val="both"/>
        <w:rPr>
          <w:color w:val="000000"/>
          <w:sz w:val="22"/>
          <w:szCs w:val="22"/>
          <w:u w:val="single"/>
        </w:rPr>
      </w:pPr>
      <w:r>
        <w:rPr>
          <w:color w:val="000000"/>
          <w:sz w:val="22"/>
          <w:szCs w:val="22"/>
        </w:rPr>
        <w:t>The receiving Party may disclose the disclosing Party’s Confidential Information (</w:t>
      </w:r>
      <w:proofErr w:type="spellStart"/>
      <w:r>
        <w:rPr>
          <w:color w:val="000000"/>
          <w:sz w:val="22"/>
          <w:szCs w:val="22"/>
        </w:rPr>
        <w:t>i</w:t>
      </w:r>
      <w:proofErr w:type="spellEnd"/>
      <w:r>
        <w:rPr>
          <w:color w:val="000000"/>
          <w:sz w:val="22"/>
          <w:szCs w:val="22"/>
        </w:rPr>
        <w:t>)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69CFE379" w14:textId="77777777" w:rsidR="009F57B9" w:rsidRDefault="009F57B9" w:rsidP="009F57B9">
      <w:pPr>
        <w:pBdr>
          <w:top w:val="nil"/>
          <w:left w:val="nil"/>
          <w:bottom w:val="nil"/>
          <w:right w:val="nil"/>
          <w:between w:val="nil"/>
        </w:pBdr>
        <w:ind w:left="1350" w:hanging="360"/>
        <w:jc w:val="both"/>
        <w:rPr>
          <w:color w:val="000000"/>
          <w:sz w:val="22"/>
          <w:szCs w:val="22"/>
          <w:u w:val="single"/>
        </w:rPr>
      </w:pPr>
    </w:p>
    <w:p w14:paraId="67567737" w14:textId="77777777" w:rsidR="009F57B9" w:rsidRDefault="009F57B9" w:rsidP="00550C19">
      <w:pPr>
        <w:numPr>
          <w:ilvl w:val="0"/>
          <w:numId w:val="20"/>
        </w:numPr>
        <w:pBdr>
          <w:top w:val="nil"/>
          <w:left w:val="nil"/>
          <w:bottom w:val="nil"/>
          <w:right w:val="nil"/>
          <w:between w:val="nil"/>
        </w:pBdr>
        <w:ind w:left="1350"/>
        <w:jc w:val="both"/>
        <w:rPr>
          <w:color w:val="000000"/>
          <w:sz w:val="22"/>
          <w:szCs w:val="22"/>
          <w:u w:val="single"/>
        </w:rPr>
      </w:pPr>
      <w:r>
        <w:rPr>
          <w:color w:val="000000"/>
          <w:sz w:val="22"/>
          <w:szCs w:val="22"/>
        </w:rPr>
        <w:t>The receiving Party may destroy the disclosing Party’s Confidential Information upon (</w:t>
      </w:r>
      <w:proofErr w:type="spellStart"/>
      <w:r>
        <w:rPr>
          <w:color w:val="000000"/>
          <w:sz w:val="22"/>
          <w:szCs w:val="22"/>
        </w:rPr>
        <w:t>i</w:t>
      </w:r>
      <w:proofErr w:type="spellEnd"/>
      <w:r>
        <w:rPr>
          <w:color w:val="000000"/>
          <w:sz w:val="22"/>
          <w:szCs w:val="22"/>
        </w:rPr>
        <w:t>) termination of this Agreement, or (ii) receipt of written permission from the disclosing Party.</w:t>
      </w:r>
    </w:p>
    <w:p w14:paraId="7B286626" w14:textId="77777777" w:rsidR="009F57B9" w:rsidRDefault="009F57B9" w:rsidP="009F57B9">
      <w:pPr>
        <w:jc w:val="both"/>
        <w:rPr>
          <w:sz w:val="22"/>
          <w:szCs w:val="22"/>
        </w:rPr>
      </w:pPr>
    </w:p>
    <w:p w14:paraId="57E3B298" w14:textId="77777777" w:rsidR="009F57B9" w:rsidRDefault="009F57B9" w:rsidP="00550C19">
      <w:pPr>
        <w:pStyle w:val="Heading1"/>
        <w:numPr>
          <w:ilvl w:val="0"/>
          <w:numId w:val="12"/>
        </w:numPr>
        <w:rPr>
          <w:b/>
          <w:u w:val="single"/>
        </w:rPr>
      </w:pPr>
      <w:r>
        <w:rPr>
          <w:b/>
          <w:sz w:val="22"/>
          <w:szCs w:val="22"/>
          <w:u w:val="single"/>
        </w:rPr>
        <w:t>Compliance with Laws</w:t>
      </w:r>
    </w:p>
    <w:p w14:paraId="5547558C"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Each Party agrees to comply with all applicable laws in the performance of this Agreement.</w:t>
      </w:r>
    </w:p>
    <w:p w14:paraId="2CA9BE04" w14:textId="77777777" w:rsidR="009F57B9" w:rsidRDefault="009F57B9" w:rsidP="009F57B9">
      <w:pPr>
        <w:jc w:val="both"/>
        <w:rPr>
          <w:sz w:val="22"/>
          <w:szCs w:val="22"/>
        </w:rPr>
      </w:pPr>
    </w:p>
    <w:p w14:paraId="06EB7759" w14:textId="77777777" w:rsidR="009F57B9" w:rsidRDefault="009F57B9" w:rsidP="00550C19">
      <w:pPr>
        <w:pStyle w:val="Heading1"/>
        <w:numPr>
          <w:ilvl w:val="0"/>
          <w:numId w:val="12"/>
        </w:numPr>
        <w:rPr>
          <w:b/>
          <w:sz w:val="22"/>
          <w:szCs w:val="22"/>
          <w:u w:val="single"/>
        </w:rPr>
      </w:pPr>
      <w:r>
        <w:rPr>
          <w:b/>
          <w:sz w:val="22"/>
          <w:szCs w:val="22"/>
          <w:u w:val="single"/>
        </w:rPr>
        <w:t>Warranties and Warranty Disclaimer</w:t>
      </w:r>
    </w:p>
    <w:p w14:paraId="124E4749" w14:textId="77777777" w:rsidR="009F57B9" w:rsidRDefault="009F57B9" w:rsidP="009F57B9">
      <w:pPr>
        <w:pBdr>
          <w:top w:val="nil"/>
          <w:left w:val="nil"/>
          <w:bottom w:val="nil"/>
          <w:right w:val="nil"/>
          <w:between w:val="nil"/>
        </w:pBdr>
        <w:ind w:left="720"/>
        <w:jc w:val="both"/>
        <w:rPr>
          <w:color w:val="000000"/>
          <w:sz w:val="22"/>
          <w:szCs w:val="22"/>
          <w:u w:val="single"/>
        </w:rPr>
      </w:pPr>
      <w:r>
        <w:rPr>
          <w:color w:val="000000"/>
          <w:sz w:val="22"/>
          <w:szCs w:val="22"/>
        </w:rPr>
        <w:t>Supplier warrants that all Services will be performed in a professional and workmanlike manner in accordance with industry standards.</w:t>
      </w:r>
    </w:p>
    <w:p w14:paraId="6011669A" w14:textId="77777777" w:rsidR="009F57B9" w:rsidRDefault="009F57B9" w:rsidP="009F57B9">
      <w:pPr>
        <w:jc w:val="both"/>
        <w:rPr>
          <w:highlight w:val="yellow"/>
        </w:rPr>
      </w:pPr>
    </w:p>
    <w:p w14:paraId="169A0CCC" w14:textId="77777777" w:rsidR="009F57B9" w:rsidRDefault="009F57B9" w:rsidP="00550C19">
      <w:pPr>
        <w:pStyle w:val="Heading1"/>
        <w:numPr>
          <w:ilvl w:val="0"/>
          <w:numId w:val="12"/>
        </w:numPr>
        <w:rPr>
          <w:b/>
          <w:u w:val="single"/>
        </w:rPr>
      </w:pPr>
      <w:r>
        <w:rPr>
          <w:b/>
          <w:sz w:val="22"/>
          <w:szCs w:val="22"/>
          <w:u w:val="single"/>
        </w:rPr>
        <w:t>Limitation of Liability</w:t>
      </w:r>
    </w:p>
    <w:p w14:paraId="2EE9A256"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540587DF" w14:textId="77777777" w:rsidR="009F57B9" w:rsidRDefault="009F57B9" w:rsidP="009F57B9">
      <w:pPr>
        <w:pBdr>
          <w:top w:val="nil"/>
          <w:left w:val="nil"/>
          <w:bottom w:val="nil"/>
          <w:right w:val="nil"/>
          <w:between w:val="nil"/>
        </w:pBdr>
        <w:ind w:left="720"/>
        <w:jc w:val="both"/>
        <w:rPr>
          <w:color w:val="000000"/>
        </w:rPr>
      </w:pPr>
    </w:p>
    <w:p w14:paraId="733A4C8D" w14:textId="77777777" w:rsidR="009F57B9" w:rsidRDefault="009F57B9" w:rsidP="00550C19">
      <w:pPr>
        <w:pStyle w:val="Heading1"/>
        <w:numPr>
          <w:ilvl w:val="0"/>
          <w:numId w:val="12"/>
        </w:numPr>
        <w:rPr>
          <w:b/>
          <w:sz w:val="22"/>
          <w:szCs w:val="22"/>
          <w:u w:val="single"/>
        </w:rPr>
      </w:pPr>
      <w:r>
        <w:rPr>
          <w:b/>
          <w:sz w:val="22"/>
          <w:szCs w:val="22"/>
          <w:u w:val="single"/>
        </w:rPr>
        <w:t>Indemnification and Hold Harmless</w:t>
      </w:r>
    </w:p>
    <w:p w14:paraId="1E97B58F"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The Supplier shall indemnify and hold harmless WRESA, its officers, agents, and employees from:</w:t>
      </w:r>
    </w:p>
    <w:p w14:paraId="3D1CFE00" w14:textId="77777777" w:rsidR="009F57B9" w:rsidRDefault="009F57B9" w:rsidP="009F57B9">
      <w:pPr>
        <w:pBdr>
          <w:top w:val="nil"/>
          <w:left w:val="nil"/>
          <w:bottom w:val="nil"/>
          <w:right w:val="nil"/>
          <w:between w:val="nil"/>
        </w:pBdr>
        <w:ind w:left="720"/>
        <w:jc w:val="both"/>
        <w:rPr>
          <w:color w:val="000000"/>
          <w:sz w:val="22"/>
          <w:szCs w:val="22"/>
        </w:rPr>
      </w:pPr>
    </w:p>
    <w:p w14:paraId="1C4911AE" w14:textId="77777777" w:rsidR="009F57B9" w:rsidRDefault="009F57B9" w:rsidP="00550C19">
      <w:pPr>
        <w:numPr>
          <w:ilvl w:val="0"/>
          <w:numId w:val="21"/>
        </w:numPr>
        <w:pBdr>
          <w:top w:val="nil"/>
          <w:left w:val="nil"/>
          <w:bottom w:val="nil"/>
          <w:right w:val="nil"/>
          <w:between w:val="nil"/>
        </w:pBdr>
        <w:ind w:left="1350"/>
        <w:jc w:val="both"/>
        <w:rPr>
          <w:color w:val="000000"/>
          <w:sz w:val="22"/>
          <w:szCs w:val="22"/>
        </w:rPr>
      </w:pPr>
      <w:r>
        <w:rPr>
          <w:color w:val="000000"/>
          <w:sz w:val="22"/>
          <w:szCs w:val="22"/>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3A380538" w14:textId="77777777" w:rsidR="009F57B9" w:rsidRDefault="009F57B9" w:rsidP="009F57B9">
      <w:pPr>
        <w:pBdr>
          <w:top w:val="nil"/>
          <w:left w:val="nil"/>
          <w:bottom w:val="nil"/>
          <w:right w:val="nil"/>
          <w:between w:val="nil"/>
        </w:pBdr>
        <w:ind w:left="1350" w:hanging="360"/>
        <w:jc w:val="both"/>
        <w:rPr>
          <w:color w:val="000000"/>
          <w:sz w:val="22"/>
          <w:szCs w:val="22"/>
        </w:rPr>
      </w:pPr>
    </w:p>
    <w:p w14:paraId="122D1A5A" w14:textId="77777777" w:rsidR="009F57B9" w:rsidRDefault="009F57B9" w:rsidP="00550C19">
      <w:pPr>
        <w:numPr>
          <w:ilvl w:val="0"/>
          <w:numId w:val="21"/>
        </w:numPr>
        <w:pBdr>
          <w:top w:val="nil"/>
          <w:left w:val="nil"/>
          <w:bottom w:val="nil"/>
          <w:right w:val="nil"/>
          <w:between w:val="nil"/>
        </w:pBdr>
        <w:ind w:left="1350"/>
        <w:jc w:val="both"/>
        <w:rPr>
          <w:color w:val="000000"/>
          <w:sz w:val="22"/>
          <w:szCs w:val="22"/>
        </w:rPr>
      </w:pPr>
      <w:r>
        <w:rPr>
          <w:color w:val="000000"/>
          <w:sz w:val="22"/>
          <w:szCs w:val="22"/>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67589C79" w14:textId="77777777" w:rsidR="009F57B9" w:rsidRDefault="009F57B9" w:rsidP="009F57B9">
      <w:pPr>
        <w:pBdr>
          <w:top w:val="nil"/>
          <w:left w:val="nil"/>
          <w:bottom w:val="nil"/>
          <w:right w:val="nil"/>
          <w:between w:val="nil"/>
        </w:pBdr>
        <w:ind w:left="1350" w:hanging="360"/>
        <w:jc w:val="both"/>
        <w:rPr>
          <w:color w:val="000000"/>
          <w:sz w:val="22"/>
          <w:szCs w:val="22"/>
        </w:rPr>
      </w:pPr>
    </w:p>
    <w:p w14:paraId="4D77CD7C" w14:textId="77777777" w:rsidR="009F57B9" w:rsidRDefault="009F57B9" w:rsidP="00550C19">
      <w:pPr>
        <w:numPr>
          <w:ilvl w:val="0"/>
          <w:numId w:val="21"/>
        </w:numPr>
        <w:pBdr>
          <w:top w:val="nil"/>
          <w:left w:val="nil"/>
          <w:bottom w:val="nil"/>
          <w:right w:val="nil"/>
          <w:between w:val="nil"/>
        </w:pBdr>
        <w:ind w:left="1350"/>
        <w:jc w:val="both"/>
        <w:rPr>
          <w:color w:val="000000"/>
          <w:sz w:val="22"/>
          <w:szCs w:val="22"/>
        </w:rPr>
      </w:pPr>
      <w:r>
        <w:rPr>
          <w:color w:val="000000"/>
          <w:sz w:val="22"/>
          <w:szCs w:val="22"/>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812EDBC" w14:textId="77777777" w:rsidR="009F57B9" w:rsidRDefault="009F57B9" w:rsidP="009F57B9">
      <w:pPr>
        <w:pBdr>
          <w:top w:val="nil"/>
          <w:left w:val="nil"/>
          <w:bottom w:val="nil"/>
          <w:right w:val="nil"/>
          <w:between w:val="nil"/>
        </w:pBdr>
        <w:ind w:left="1350" w:hanging="360"/>
        <w:jc w:val="both"/>
        <w:rPr>
          <w:color w:val="000000"/>
          <w:sz w:val="22"/>
          <w:szCs w:val="22"/>
        </w:rPr>
      </w:pPr>
    </w:p>
    <w:p w14:paraId="5936F70C" w14:textId="77777777" w:rsidR="009F57B9" w:rsidRDefault="009F57B9" w:rsidP="00550C19">
      <w:pPr>
        <w:numPr>
          <w:ilvl w:val="0"/>
          <w:numId w:val="21"/>
        </w:numPr>
        <w:pBdr>
          <w:top w:val="nil"/>
          <w:left w:val="nil"/>
          <w:bottom w:val="nil"/>
          <w:right w:val="nil"/>
          <w:between w:val="nil"/>
        </w:pBdr>
        <w:ind w:left="1350"/>
        <w:jc w:val="both"/>
        <w:rPr>
          <w:color w:val="000000"/>
          <w:sz w:val="22"/>
          <w:szCs w:val="22"/>
        </w:rPr>
      </w:pPr>
      <w:r>
        <w:rPr>
          <w:color w:val="000000"/>
          <w:sz w:val="22"/>
          <w:szCs w:val="22"/>
        </w:rPr>
        <w:t>The Supplier shall reimburse WRESA any expenses incurred as a result of the Supplier’s failure to fulfill any obligation in a professional and timely manner under the Agreement.</w:t>
      </w:r>
    </w:p>
    <w:p w14:paraId="1FB348F1" w14:textId="77777777" w:rsidR="00F46CFD" w:rsidRDefault="00F46CFD" w:rsidP="00F46CFD">
      <w:pPr>
        <w:pBdr>
          <w:top w:val="nil"/>
          <w:left w:val="nil"/>
          <w:bottom w:val="nil"/>
          <w:right w:val="nil"/>
          <w:between w:val="nil"/>
        </w:pBdr>
        <w:jc w:val="both"/>
        <w:rPr>
          <w:color w:val="000000"/>
          <w:sz w:val="22"/>
          <w:szCs w:val="22"/>
        </w:rPr>
      </w:pPr>
    </w:p>
    <w:p w14:paraId="2CB07894" w14:textId="77777777" w:rsidR="009F57B9" w:rsidRDefault="009F57B9" w:rsidP="00550C19">
      <w:pPr>
        <w:pStyle w:val="Heading1"/>
        <w:numPr>
          <w:ilvl w:val="0"/>
          <w:numId w:val="12"/>
        </w:numPr>
        <w:rPr>
          <w:b/>
          <w:sz w:val="22"/>
          <w:szCs w:val="22"/>
          <w:u w:val="single"/>
        </w:rPr>
      </w:pPr>
      <w:r>
        <w:rPr>
          <w:b/>
          <w:sz w:val="22"/>
          <w:szCs w:val="22"/>
          <w:u w:val="single"/>
        </w:rPr>
        <w:t>Insurance</w:t>
      </w:r>
    </w:p>
    <w:p w14:paraId="090E8ADA" w14:textId="77777777" w:rsidR="009F57B9" w:rsidRDefault="009F57B9" w:rsidP="009F57B9">
      <w:pPr>
        <w:pBdr>
          <w:top w:val="nil"/>
          <w:left w:val="nil"/>
          <w:bottom w:val="nil"/>
          <w:right w:val="nil"/>
          <w:between w:val="nil"/>
        </w:pBdr>
        <w:ind w:left="720"/>
        <w:jc w:val="both"/>
        <w:rPr>
          <w:color w:val="000000"/>
          <w:sz w:val="22"/>
          <w:szCs w:val="22"/>
        </w:rPr>
      </w:pPr>
      <w:r>
        <w:rPr>
          <w:color w:val="000000"/>
          <w:sz w:val="22"/>
          <w:szCs w:val="22"/>
        </w:rPr>
        <w:t>The Supplier must, at Supplier’s expense, procure and maintain during the life of this contract insurance hereafter as listed below:</w:t>
      </w:r>
    </w:p>
    <w:p w14:paraId="0DF192CF" w14:textId="77777777" w:rsidR="009F57B9" w:rsidRDefault="009F57B9" w:rsidP="009F57B9">
      <w:pPr>
        <w:pBdr>
          <w:top w:val="nil"/>
          <w:left w:val="nil"/>
          <w:bottom w:val="nil"/>
          <w:right w:val="nil"/>
          <w:between w:val="nil"/>
        </w:pBdr>
        <w:jc w:val="both"/>
        <w:rPr>
          <w:color w:val="000000"/>
          <w:sz w:val="22"/>
          <w:szCs w:val="22"/>
        </w:rPr>
      </w:pPr>
    </w:p>
    <w:p w14:paraId="0799B8DD" w14:textId="77777777" w:rsidR="009F57B9" w:rsidRDefault="009F57B9" w:rsidP="00550C1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rPr>
        <w:t>Workers’ Compensation Insurance, including Employers Liability Coverage, at limits of $100,000 per occurrence/$500,000 aggregate, in accordance with all applicable statutes of the State of Michigan.</w:t>
      </w:r>
    </w:p>
    <w:p w14:paraId="2F55A976"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452F008" w14:textId="77777777" w:rsidR="009F57B9" w:rsidRDefault="009F57B9" w:rsidP="00550C1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7CCF266A" w14:textId="77777777" w:rsidR="009F57B9" w:rsidRDefault="009F57B9" w:rsidP="00550C19">
      <w:pPr>
        <w:numPr>
          <w:ilvl w:val="0"/>
          <w:numId w:val="16"/>
        </w:numPr>
        <w:pBdr>
          <w:top w:val="nil"/>
          <w:left w:val="nil"/>
          <w:bottom w:val="nil"/>
          <w:right w:val="nil"/>
          <w:between w:val="nil"/>
        </w:pBdr>
        <w:tabs>
          <w:tab w:val="left" w:pos="1350"/>
        </w:tabs>
        <w:ind w:left="2160" w:hanging="180"/>
        <w:jc w:val="both"/>
        <w:rPr>
          <w:color w:val="000000"/>
          <w:sz w:val="22"/>
          <w:szCs w:val="22"/>
        </w:rPr>
      </w:pPr>
      <w:r>
        <w:rPr>
          <w:color w:val="000000"/>
          <w:sz w:val="22"/>
          <w:szCs w:val="22"/>
        </w:rPr>
        <w:t xml:space="preserve">Contractual </w:t>
      </w:r>
      <w:proofErr w:type="gramStart"/>
      <w:r>
        <w:rPr>
          <w:color w:val="000000"/>
          <w:sz w:val="22"/>
          <w:szCs w:val="22"/>
        </w:rPr>
        <w:t>Liability;</w:t>
      </w:r>
      <w:proofErr w:type="gramEnd"/>
    </w:p>
    <w:p w14:paraId="3201A399" w14:textId="77777777" w:rsidR="009F57B9" w:rsidRDefault="009F57B9" w:rsidP="00550C19">
      <w:pPr>
        <w:numPr>
          <w:ilvl w:val="0"/>
          <w:numId w:val="16"/>
        </w:numPr>
        <w:pBdr>
          <w:top w:val="nil"/>
          <w:left w:val="nil"/>
          <w:bottom w:val="nil"/>
          <w:right w:val="nil"/>
          <w:between w:val="nil"/>
        </w:pBdr>
        <w:tabs>
          <w:tab w:val="left" w:pos="1350"/>
        </w:tabs>
        <w:ind w:left="2160" w:hanging="180"/>
        <w:jc w:val="both"/>
        <w:rPr>
          <w:color w:val="000000"/>
          <w:sz w:val="22"/>
          <w:szCs w:val="22"/>
        </w:rPr>
      </w:pPr>
      <w:r>
        <w:rPr>
          <w:color w:val="000000"/>
          <w:sz w:val="22"/>
          <w:szCs w:val="22"/>
        </w:rPr>
        <w:t xml:space="preserve">Products and Completed </w:t>
      </w:r>
      <w:proofErr w:type="gramStart"/>
      <w:r>
        <w:rPr>
          <w:color w:val="000000"/>
          <w:sz w:val="22"/>
          <w:szCs w:val="22"/>
        </w:rPr>
        <w:t>Operations;</w:t>
      </w:r>
      <w:proofErr w:type="gramEnd"/>
    </w:p>
    <w:p w14:paraId="03EDFE6D" w14:textId="77777777" w:rsidR="009F57B9" w:rsidRDefault="009F57B9" w:rsidP="00550C19">
      <w:pPr>
        <w:numPr>
          <w:ilvl w:val="0"/>
          <w:numId w:val="16"/>
        </w:numPr>
        <w:pBdr>
          <w:top w:val="nil"/>
          <w:left w:val="nil"/>
          <w:bottom w:val="nil"/>
          <w:right w:val="nil"/>
          <w:between w:val="nil"/>
        </w:pBdr>
        <w:tabs>
          <w:tab w:val="left" w:pos="1350"/>
        </w:tabs>
        <w:ind w:left="2160" w:hanging="180"/>
        <w:jc w:val="both"/>
        <w:rPr>
          <w:color w:val="000000"/>
          <w:sz w:val="22"/>
          <w:szCs w:val="22"/>
        </w:rPr>
      </w:pPr>
      <w:r>
        <w:rPr>
          <w:color w:val="000000"/>
          <w:sz w:val="22"/>
          <w:szCs w:val="22"/>
        </w:rPr>
        <w:t>Per contract aggregate.</w:t>
      </w:r>
    </w:p>
    <w:p w14:paraId="5C4646E8"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F1B0BAD" w14:textId="77777777" w:rsidR="009F57B9" w:rsidRDefault="009F57B9" w:rsidP="00550C1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1B9B93B6"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A7E78DF" w14:textId="77777777" w:rsidR="009F57B9" w:rsidRDefault="009F57B9" w:rsidP="00550C1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rPr>
        <w:t>The following shall be Additional Insureds on Commercial General Liability Insurance and Vehicle Liability: Wayne County Regional Educational Service Agency, and including all elected and appointed officials, all employees and volunteers, all boards, commissions and/or authorities and their board members, employees, and volunteers.</w:t>
      </w:r>
    </w:p>
    <w:p w14:paraId="20EFCEFE"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2AE4A0CB" w14:textId="77777777" w:rsidR="009F57B9" w:rsidRDefault="009F57B9" w:rsidP="00550C1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rPr>
        <w:t>This coverage shall be primary to the Additional Insureds, and not contributing with any other insurance or similar protection available to the Additional Insureds, whether other available coverage is primary, contributing or excess.</w:t>
      </w:r>
    </w:p>
    <w:p w14:paraId="1FF96044"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CEEE659" w14:textId="77777777" w:rsidR="009F57B9" w:rsidRDefault="009F57B9" w:rsidP="00550C1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3407AF69"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25E12923" w14:textId="77777777" w:rsidR="009F57B9" w:rsidRDefault="009F57B9" w:rsidP="00550C19">
      <w:pPr>
        <w:numPr>
          <w:ilvl w:val="0"/>
          <w:numId w:val="23"/>
        </w:numPr>
        <w:pBdr>
          <w:top w:val="nil"/>
          <w:left w:val="nil"/>
          <w:bottom w:val="nil"/>
          <w:right w:val="nil"/>
          <w:between w:val="nil"/>
        </w:pBdr>
        <w:tabs>
          <w:tab w:val="left" w:pos="1350"/>
        </w:tabs>
        <w:ind w:left="1350"/>
        <w:jc w:val="both"/>
        <w:rPr>
          <w:color w:val="000000"/>
          <w:sz w:val="22"/>
          <w:szCs w:val="22"/>
        </w:rPr>
      </w:pPr>
      <w:r>
        <w:rPr>
          <w:color w:val="000000"/>
          <w:sz w:val="22"/>
          <w:szCs w:val="22"/>
        </w:rPr>
        <w:t>If any of the above coverages expire during the term of this contract, the Supplier shall deliver renewal certificates and/or policies to WRESA at least ten (10) days prior to the expiration date.</w:t>
      </w:r>
    </w:p>
    <w:p w14:paraId="49F3DCF6" w14:textId="77777777" w:rsidR="009F57B9" w:rsidRDefault="009F57B9" w:rsidP="009F57B9">
      <w:pPr>
        <w:rPr>
          <w:b/>
          <w:sz w:val="22"/>
          <w:szCs w:val="22"/>
        </w:rPr>
      </w:pPr>
    </w:p>
    <w:p w14:paraId="2B709A84" w14:textId="77777777" w:rsidR="009F57B9" w:rsidRDefault="009F57B9" w:rsidP="00550C19">
      <w:pPr>
        <w:pStyle w:val="Heading1"/>
        <w:numPr>
          <w:ilvl w:val="0"/>
          <w:numId w:val="12"/>
        </w:numPr>
        <w:rPr>
          <w:b/>
          <w:sz w:val="22"/>
          <w:szCs w:val="22"/>
          <w:u w:val="single"/>
        </w:rPr>
      </w:pPr>
      <w:r>
        <w:rPr>
          <w:b/>
          <w:sz w:val="22"/>
          <w:szCs w:val="22"/>
          <w:u w:val="single"/>
        </w:rPr>
        <w:t>Default and Termination</w:t>
      </w:r>
    </w:p>
    <w:p w14:paraId="19E488EE" w14:textId="77777777" w:rsidR="009F57B9" w:rsidRDefault="009F57B9" w:rsidP="00550C19">
      <w:pPr>
        <w:numPr>
          <w:ilvl w:val="0"/>
          <w:numId w:val="17"/>
        </w:numPr>
        <w:pBdr>
          <w:top w:val="nil"/>
          <w:left w:val="nil"/>
          <w:bottom w:val="nil"/>
          <w:right w:val="nil"/>
          <w:between w:val="nil"/>
        </w:pBdr>
        <w:tabs>
          <w:tab w:val="left" w:pos="1350"/>
        </w:tabs>
        <w:ind w:left="1350"/>
        <w:jc w:val="both"/>
        <w:rPr>
          <w:color w:val="000000"/>
          <w:sz w:val="22"/>
          <w:szCs w:val="22"/>
        </w:rPr>
      </w:pPr>
      <w:r>
        <w:rPr>
          <w:color w:val="000000"/>
          <w:sz w:val="22"/>
          <w:szCs w:val="22"/>
        </w:rPr>
        <w:t>In the event the Supplier shall default in any of the obligations or conditions set forth in the Agreement or their performance does not meet established criteria, WRESA may notify the Supplier of such default in writing.</w:t>
      </w:r>
    </w:p>
    <w:p w14:paraId="6F65D72B" w14:textId="77777777" w:rsidR="009F57B9" w:rsidRDefault="009F57B9" w:rsidP="009F57B9">
      <w:pPr>
        <w:rPr>
          <w:sz w:val="22"/>
          <w:szCs w:val="22"/>
        </w:rPr>
      </w:pPr>
      <w:r>
        <w:br w:type="page"/>
      </w:r>
    </w:p>
    <w:p w14:paraId="30FC7C1E" w14:textId="77777777" w:rsidR="009F57B9" w:rsidRDefault="009F57B9" w:rsidP="00550C19">
      <w:pPr>
        <w:numPr>
          <w:ilvl w:val="0"/>
          <w:numId w:val="17"/>
        </w:numPr>
        <w:pBdr>
          <w:top w:val="nil"/>
          <w:left w:val="nil"/>
          <w:bottom w:val="nil"/>
          <w:right w:val="nil"/>
          <w:between w:val="nil"/>
        </w:pBdr>
        <w:tabs>
          <w:tab w:val="left" w:pos="1350"/>
        </w:tabs>
        <w:ind w:left="1350"/>
        <w:jc w:val="both"/>
        <w:rPr>
          <w:color w:val="000000"/>
          <w:sz w:val="22"/>
          <w:szCs w:val="22"/>
        </w:rPr>
      </w:pPr>
      <w:r>
        <w:rPr>
          <w:color w:val="000000"/>
          <w:sz w:val="22"/>
          <w:szCs w:val="22"/>
        </w:rPr>
        <w:lastRenderedPageBreak/>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p>
    <w:p w14:paraId="6132492A"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612DA7EC" w14:textId="77777777" w:rsidR="009F57B9" w:rsidRDefault="009F57B9" w:rsidP="00550C19">
      <w:pPr>
        <w:numPr>
          <w:ilvl w:val="0"/>
          <w:numId w:val="17"/>
        </w:numPr>
        <w:pBdr>
          <w:top w:val="nil"/>
          <w:left w:val="nil"/>
          <w:bottom w:val="nil"/>
          <w:right w:val="nil"/>
          <w:between w:val="nil"/>
        </w:pBdr>
        <w:tabs>
          <w:tab w:val="left" w:pos="1350"/>
        </w:tabs>
        <w:ind w:left="1350"/>
        <w:jc w:val="both"/>
        <w:rPr>
          <w:color w:val="000000"/>
          <w:sz w:val="22"/>
          <w:szCs w:val="22"/>
        </w:rPr>
      </w:pPr>
      <w:r>
        <w:rPr>
          <w:color w:val="000000"/>
          <w:sz w:val="22"/>
          <w:szCs w:val="22"/>
        </w:rPr>
        <w:t>Failure on the part of WRESA to notify the Supplier of default shall not be deemed a waiver by WRESA of WRESA’s rights on default of the Supplier and notice at a subsequent time will have the same effect as if promptly made.</w:t>
      </w:r>
    </w:p>
    <w:p w14:paraId="2F8FF681"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40F090AC" w14:textId="77777777" w:rsidR="009F57B9" w:rsidRDefault="009F57B9" w:rsidP="00550C19">
      <w:pPr>
        <w:numPr>
          <w:ilvl w:val="0"/>
          <w:numId w:val="17"/>
        </w:numPr>
        <w:pBdr>
          <w:top w:val="nil"/>
          <w:left w:val="nil"/>
          <w:bottom w:val="nil"/>
          <w:right w:val="nil"/>
          <w:between w:val="nil"/>
        </w:pBdr>
        <w:tabs>
          <w:tab w:val="left" w:pos="1350"/>
        </w:tabs>
        <w:ind w:left="1350"/>
        <w:jc w:val="both"/>
        <w:rPr>
          <w:color w:val="000000"/>
          <w:sz w:val="22"/>
          <w:szCs w:val="22"/>
        </w:rPr>
      </w:pPr>
      <w:r>
        <w:rPr>
          <w:color w:val="000000"/>
          <w:sz w:val="22"/>
          <w:szCs w:val="22"/>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67EB0035"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D73D668" w14:textId="77777777" w:rsidR="009F57B9" w:rsidRDefault="009F57B9" w:rsidP="00550C19">
      <w:pPr>
        <w:numPr>
          <w:ilvl w:val="0"/>
          <w:numId w:val="17"/>
        </w:numPr>
        <w:pBdr>
          <w:top w:val="nil"/>
          <w:left w:val="nil"/>
          <w:bottom w:val="nil"/>
          <w:right w:val="nil"/>
          <w:between w:val="nil"/>
        </w:pBdr>
        <w:tabs>
          <w:tab w:val="left" w:pos="1350"/>
        </w:tabs>
        <w:ind w:left="1350"/>
        <w:jc w:val="both"/>
        <w:rPr>
          <w:color w:val="000000"/>
          <w:sz w:val="22"/>
          <w:szCs w:val="22"/>
        </w:rPr>
      </w:pPr>
      <w:r>
        <w:rPr>
          <w:color w:val="000000"/>
          <w:sz w:val="22"/>
          <w:szCs w:val="22"/>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1FF535DD"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1D203036" w14:textId="77777777" w:rsidR="009F57B9" w:rsidRDefault="009F57B9" w:rsidP="00550C19">
      <w:pPr>
        <w:numPr>
          <w:ilvl w:val="0"/>
          <w:numId w:val="17"/>
        </w:numPr>
        <w:pBdr>
          <w:top w:val="nil"/>
          <w:left w:val="nil"/>
          <w:bottom w:val="nil"/>
          <w:right w:val="nil"/>
          <w:between w:val="nil"/>
        </w:pBdr>
        <w:tabs>
          <w:tab w:val="left" w:pos="1350"/>
        </w:tabs>
        <w:ind w:left="1350"/>
        <w:jc w:val="both"/>
        <w:rPr>
          <w:color w:val="000000"/>
          <w:sz w:val="22"/>
          <w:szCs w:val="22"/>
        </w:rPr>
      </w:pPr>
      <w:r>
        <w:rPr>
          <w:color w:val="000000"/>
          <w:sz w:val="22"/>
          <w:szCs w:val="22"/>
        </w:rPr>
        <w:t>The parties may mutually terminate the contract/agreement that results from this proposal at any time. Either party may terminate the contract/agreement with cause given a sixty (60) day notice to the other party.</w:t>
      </w:r>
    </w:p>
    <w:p w14:paraId="76E641AF"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7A72CE02" w14:textId="77777777" w:rsidR="009F57B9" w:rsidRDefault="009F57B9" w:rsidP="00550C19">
      <w:pPr>
        <w:numPr>
          <w:ilvl w:val="0"/>
          <w:numId w:val="17"/>
        </w:numPr>
        <w:pBdr>
          <w:top w:val="nil"/>
          <w:left w:val="nil"/>
          <w:bottom w:val="nil"/>
          <w:right w:val="nil"/>
          <w:between w:val="nil"/>
        </w:pBdr>
        <w:tabs>
          <w:tab w:val="left" w:pos="1350"/>
        </w:tabs>
        <w:ind w:left="1350"/>
        <w:jc w:val="both"/>
        <w:rPr>
          <w:color w:val="000000"/>
          <w:sz w:val="22"/>
          <w:szCs w:val="22"/>
        </w:rPr>
      </w:pPr>
      <w:r>
        <w:rPr>
          <w:color w:val="000000"/>
          <w:sz w:val="22"/>
          <w:szCs w:val="22"/>
        </w:rPr>
        <w:t>Termination of the Agreement by WRESA upon default by the Supplier shall be sufficient grounds for the forfeiture of any bonds, if required to be posted by the Supplier, and the bonds shall so specify.</w:t>
      </w:r>
    </w:p>
    <w:p w14:paraId="2156113F" w14:textId="77777777" w:rsidR="009F57B9" w:rsidRDefault="009F57B9" w:rsidP="009F57B9">
      <w:pPr>
        <w:pBdr>
          <w:top w:val="nil"/>
          <w:left w:val="nil"/>
          <w:bottom w:val="nil"/>
          <w:right w:val="nil"/>
          <w:between w:val="nil"/>
        </w:pBdr>
        <w:ind w:left="720"/>
        <w:rPr>
          <w:color w:val="000000"/>
          <w:u w:val="single"/>
        </w:rPr>
      </w:pPr>
    </w:p>
    <w:p w14:paraId="7DE074BA" w14:textId="77777777" w:rsidR="009F57B9" w:rsidRDefault="009F57B9" w:rsidP="00550C19">
      <w:pPr>
        <w:pStyle w:val="Heading1"/>
        <w:numPr>
          <w:ilvl w:val="0"/>
          <w:numId w:val="12"/>
        </w:numPr>
        <w:rPr>
          <w:b/>
          <w:sz w:val="22"/>
          <w:szCs w:val="22"/>
          <w:u w:val="single"/>
        </w:rPr>
      </w:pPr>
      <w:r>
        <w:rPr>
          <w:b/>
          <w:sz w:val="22"/>
          <w:szCs w:val="22"/>
          <w:u w:val="single"/>
        </w:rPr>
        <w:t>Miscellaneous</w:t>
      </w:r>
    </w:p>
    <w:p w14:paraId="26EAF16B"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Governing Law</w:t>
      </w:r>
      <w:r>
        <w:rPr>
          <w:color w:val="000000"/>
          <w:sz w:val="22"/>
          <w:szCs w:val="22"/>
        </w:rPr>
        <w:t>:  This Agreement will be governed by the laws of the State of Michigan.  The parties agree that the Wayne County Circuit Court will have exclusive jurisdiction over any dispute arising out of or relating to this Agreement.</w:t>
      </w:r>
    </w:p>
    <w:p w14:paraId="1E3C5470"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B8019DE"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highlight w:val="white"/>
          <w:u w:val="single"/>
        </w:rPr>
        <w:t>Use of Names and Trademarks</w:t>
      </w:r>
      <w:r>
        <w:rPr>
          <w:color w:val="000000"/>
          <w:sz w:val="22"/>
          <w:szCs w:val="22"/>
          <w:highlight w:val="white"/>
        </w:rPr>
        <w:t>: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C6D1092" w14:textId="77777777" w:rsidR="009F57B9" w:rsidRDefault="009F57B9" w:rsidP="009F57B9">
      <w:pPr>
        <w:pBdr>
          <w:top w:val="nil"/>
          <w:left w:val="nil"/>
          <w:bottom w:val="nil"/>
          <w:right w:val="nil"/>
          <w:between w:val="nil"/>
        </w:pBdr>
        <w:ind w:left="720"/>
        <w:rPr>
          <w:color w:val="000000"/>
          <w:sz w:val="22"/>
          <w:szCs w:val="22"/>
          <w:u w:val="single"/>
        </w:rPr>
      </w:pPr>
    </w:p>
    <w:p w14:paraId="0F21905A"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Notices</w:t>
      </w:r>
      <w:r>
        <w:rPr>
          <w:color w:val="000000"/>
          <w:sz w:val="22"/>
          <w:szCs w:val="22"/>
        </w:rPr>
        <w:t xml:space="preserve">: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w:t>
      </w:r>
      <w:proofErr w:type="gramStart"/>
      <w:r>
        <w:rPr>
          <w:color w:val="000000"/>
          <w:sz w:val="22"/>
          <w:szCs w:val="22"/>
        </w:rPr>
        <w:t>actually received</w:t>
      </w:r>
      <w:proofErr w:type="gramEnd"/>
      <w:r>
        <w:rPr>
          <w:color w:val="000000"/>
          <w:sz w:val="22"/>
          <w:szCs w:val="22"/>
        </w:rPr>
        <w:t>, whichever is sooner.</w:t>
      </w:r>
    </w:p>
    <w:p w14:paraId="15AB81F9" w14:textId="77777777" w:rsidR="009F57B9" w:rsidRDefault="009F57B9" w:rsidP="009F57B9">
      <w:pPr>
        <w:rPr>
          <w:sz w:val="22"/>
          <w:szCs w:val="22"/>
        </w:rPr>
      </w:pPr>
      <w:r>
        <w:br w:type="page"/>
      </w:r>
    </w:p>
    <w:tbl>
      <w:tblPr>
        <w:tblStyle w:val="PlainTable4"/>
        <w:tblW w:w="4500" w:type="dxa"/>
        <w:tblInd w:w="1440" w:type="dxa"/>
        <w:tblLayout w:type="fixed"/>
        <w:tblLook w:val="0420" w:firstRow="1" w:lastRow="0" w:firstColumn="0" w:lastColumn="0" w:noHBand="0" w:noVBand="1"/>
      </w:tblPr>
      <w:tblGrid>
        <w:gridCol w:w="2160"/>
        <w:gridCol w:w="2340"/>
      </w:tblGrid>
      <w:tr w:rsidR="009F57B9" w14:paraId="4214A167" w14:textId="77777777" w:rsidTr="005C1D38">
        <w:trPr>
          <w:cnfStyle w:val="100000000000" w:firstRow="1" w:lastRow="0" w:firstColumn="0" w:lastColumn="0" w:oddVBand="0" w:evenVBand="0" w:oddHBand="0" w:evenHBand="0" w:firstRowFirstColumn="0" w:firstRowLastColumn="0" w:lastRowFirstColumn="0" w:lastRowLastColumn="0"/>
        </w:trPr>
        <w:tc>
          <w:tcPr>
            <w:tcW w:w="2160" w:type="dxa"/>
          </w:tcPr>
          <w:p w14:paraId="6FA5E68D" w14:textId="77777777" w:rsidR="009F57B9" w:rsidRDefault="009F57B9" w:rsidP="00FA7740">
            <w:pPr>
              <w:pBdr>
                <w:top w:val="nil"/>
                <w:left w:val="nil"/>
                <w:bottom w:val="nil"/>
                <w:right w:val="nil"/>
                <w:between w:val="nil"/>
              </w:pBdr>
              <w:jc w:val="both"/>
              <w:rPr>
                <w:b w:val="0"/>
                <w:color w:val="000000"/>
                <w:sz w:val="22"/>
                <w:szCs w:val="22"/>
              </w:rPr>
            </w:pPr>
            <w:r>
              <w:rPr>
                <w:color w:val="000000"/>
                <w:sz w:val="22"/>
                <w:szCs w:val="22"/>
              </w:rPr>
              <w:lastRenderedPageBreak/>
              <w:t>To</w:t>
            </w:r>
          </w:p>
        </w:tc>
        <w:tc>
          <w:tcPr>
            <w:tcW w:w="2340" w:type="dxa"/>
          </w:tcPr>
          <w:p w14:paraId="4A8A98CC" w14:textId="77777777" w:rsidR="009F57B9" w:rsidRDefault="009F57B9" w:rsidP="00FA7740">
            <w:pPr>
              <w:pBdr>
                <w:top w:val="nil"/>
                <w:left w:val="nil"/>
                <w:bottom w:val="nil"/>
                <w:right w:val="nil"/>
                <w:between w:val="nil"/>
              </w:pBdr>
              <w:tabs>
                <w:tab w:val="left" w:pos="136"/>
              </w:tabs>
              <w:jc w:val="both"/>
              <w:rPr>
                <w:b w:val="0"/>
                <w:color w:val="000000"/>
                <w:sz w:val="22"/>
                <w:szCs w:val="22"/>
              </w:rPr>
            </w:pPr>
            <w:r>
              <w:rPr>
                <w:color w:val="000000"/>
                <w:sz w:val="22"/>
                <w:szCs w:val="22"/>
              </w:rPr>
              <w:t>Contact</w:t>
            </w:r>
          </w:p>
        </w:tc>
      </w:tr>
      <w:tr w:rsidR="009F57B9" w14:paraId="5D89F5B9" w14:textId="77777777" w:rsidTr="005C1D38">
        <w:trPr>
          <w:cnfStyle w:val="000000100000" w:firstRow="0" w:lastRow="0" w:firstColumn="0" w:lastColumn="0" w:oddVBand="0" w:evenVBand="0" w:oddHBand="1" w:evenHBand="0" w:firstRowFirstColumn="0" w:firstRowLastColumn="0" w:lastRowFirstColumn="0" w:lastRowLastColumn="0"/>
        </w:trPr>
        <w:tc>
          <w:tcPr>
            <w:tcW w:w="2160" w:type="dxa"/>
          </w:tcPr>
          <w:p w14:paraId="2C80B759" w14:textId="77777777" w:rsidR="009F57B9" w:rsidRDefault="009F57B9" w:rsidP="00FA7740">
            <w:pPr>
              <w:pBdr>
                <w:top w:val="nil"/>
                <w:left w:val="nil"/>
                <w:bottom w:val="nil"/>
                <w:right w:val="nil"/>
                <w:between w:val="nil"/>
              </w:pBdr>
              <w:rPr>
                <w:color w:val="000000"/>
                <w:sz w:val="22"/>
                <w:szCs w:val="22"/>
              </w:rPr>
            </w:pPr>
            <w:r>
              <w:rPr>
                <w:color w:val="000000"/>
                <w:sz w:val="22"/>
                <w:szCs w:val="22"/>
              </w:rPr>
              <w:t>WRESA:</w:t>
            </w:r>
          </w:p>
        </w:tc>
        <w:tc>
          <w:tcPr>
            <w:tcW w:w="2340" w:type="dxa"/>
          </w:tcPr>
          <w:p w14:paraId="61069D62" w14:textId="77777777"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 xml:space="preserve">Wayne RESA (WRESA) </w:t>
            </w:r>
          </w:p>
          <w:p w14:paraId="55D0A073" w14:textId="77777777"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 xml:space="preserve">33500 Van Born Road </w:t>
            </w:r>
          </w:p>
          <w:p w14:paraId="3FA8528A" w14:textId="77777777"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Wayne, Michigan 48184</w:t>
            </w:r>
          </w:p>
          <w:p w14:paraId="37734E27" w14:textId="325149E4" w:rsidR="009F57B9" w:rsidRDefault="009F57B9" w:rsidP="00FA7740">
            <w:pPr>
              <w:pBdr>
                <w:top w:val="nil"/>
                <w:left w:val="nil"/>
                <w:bottom w:val="nil"/>
                <w:right w:val="nil"/>
                <w:between w:val="nil"/>
              </w:pBdr>
              <w:tabs>
                <w:tab w:val="left" w:pos="241"/>
              </w:tabs>
              <w:rPr>
                <w:color w:val="000000"/>
                <w:sz w:val="22"/>
                <w:szCs w:val="22"/>
              </w:rPr>
            </w:pPr>
            <w:r>
              <w:rPr>
                <w:color w:val="000000"/>
                <w:sz w:val="22"/>
                <w:szCs w:val="22"/>
              </w:rPr>
              <w:t xml:space="preserve">Attn:  </w:t>
            </w:r>
            <w:r w:rsidR="004E4781">
              <w:rPr>
                <w:color w:val="000000"/>
                <w:sz w:val="22"/>
                <w:szCs w:val="22"/>
              </w:rPr>
              <w:t>Purchasing</w:t>
            </w:r>
          </w:p>
        </w:tc>
      </w:tr>
      <w:tr w:rsidR="009F57B9" w14:paraId="66124AC0" w14:textId="77777777" w:rsidTr="005C1D38">
        <w:tc>
          <w:tcPr>
            <w:tcW w:w="2160" w:type="dxa"/>
          </w:tcPr>
          <w:p w14:paraId="10A4A5F5" w14:textId="5B51EDC6" w:rsidR="009F57B9" w:rsidRDefault="009F57B9" w:rsidP="00FA7740">
            <w:pPr>
              <w:pBdr>
                <w:top w:val="nil"/>
                <w:left w:val="nil"/>
                <w:bottom w:val="nil"/>
                <w:right w:val="nil"/>
                <w:between w:val="nil"/>
              </w:pBdr>
              <w:rPr>
                <w:color w:val="000000"/>
                <w:sz w:val="22"/>
                <w:szCs w:val="22"/>
              </w:rPr>
            </w:pPr>
            <w:r>
              <w:rPr>
                <w:color w:val="000000"/>
                <w:sz w:val="22"/>
                <w:szCs w:val="22"/>
              </w:rPr>
              <w:t>WRESA</w:t>
            </w:r>
            <w:r w:rsidR="00EB6251">
              <w:rPr>
                <w:color w:val="000000"/>
                <w:sz w:val="22"/>
                <w:szCs w:val="22"/>
              </w:rPr>
              <w:t xml:space="preserve"> (email)</w:t>
            </w:r>
            <w:r>
              <w:rPr>
                <w:color w:val="000000"/>
                <w:sz w:val="22"/>
                <w:szCs w:val="22"/>
              </w:rPr>
              <w:t>:</w:t>
            </w:r>
          </w:p>
        </w:tc>
        <w:tc>
          <w:tcPr>
            <w:tcW w:w="2340" w:type="dxa"/>
          </w:tcPr>
          <w:p w14:paraId="3FB0DA27" w14:textId="77777777" w:rsidR="009F57B9" w:rsidRDefault="00B02E12" w:rsidP="00FA7740">
            <w:pPr>
              <w:pBdr>
                <w:top w:val="nil"/>
                <w:left w:val="nil"/>
                <w:bottom w:val="nil"/>
                <w:right w:val="nil"/>
                <w:between w:val="nil"/>
              </w:pBdr>
              <w:tabs>
                <w:tab w:val="left" w:pos="1350"/>
              </w:tabs>
              <w:rPr>
                <w:color w:val="000000"/>
                <w:sz w:val="22"/>
                <w:szCs w:val="22"/>
              </w:rPr>
            </w:pPr>
            <w:hyperlink r:id="rId26" w:history="1">
              <w:r w:rsidR="00EB6251" w:rsidRPr="00323361">
                <w:rPr>
                  <w:rStyle w:val="Hyperlink"/>
                  <w:sz w:val="22"/>
                  <w:szCs w:val="22"/>
                </w:rPr>
                <w:t>purchasing@resa.net</w:t>
              </w:r>
            </w:hyperlink>
            <w:r w:rsidR="00EB6251">
              <w:rPr>
                <w:color w:val="000000"/>
                <w:sz w:val="22"/>
                <w:szCs w:val="22"/>
              </w:rPr>
              <w:t xml:space="preserve"> </w:t>
            </w:r>
          </w:p>
          <w:p w14:paraId="45EB11AF" w14:textId="12C1AC6F" w:rsidR="00EB6251" w:rsidRDefault="00EB6251" w:rsidP="00FA7740">
            <w:pPr>
              <w:pBdr>
                <w:top w:val="nil"/>
                <w:left w:val="nil"/>
                <w:bottom w:val="nil"/>
                <w:right w:val="nil"/>
                <w:between w:val="nil"/>
              </w:pBdr>
              <w:tabs>
                <w:tab w:val="left" w:pos="1350"/>
              </w:tabs>
              <w:rPr>
                <w:color w:val="000000"/>
                <w:sz w:val="22"/>
                <w:szCs w:val="22"/>
              </w:rPr>
            </w:pPr>
            <w:r>
              <w:rPr>
                <w:color w:val="000000"/>
                <w:sz w:val="22"/>
                <w:szCs w:val="22"/>
              </w:rPr>
              <w:t>Subject: RFP WRESA-04-2023-2024-07</w:t>
            </w:r>
          </w:p>
        </w:tc>
      </w:tr>
      <w:tr w:rsidR="009F57B9" w14:paraId="6D5C89A6" w14:textId="77777777" w:rsidTr="005C1D38">
        <w:trPr>
          <w:cnfStyle w:val="000000100000" w:firstRow="0" w:lastRow="0" w:firstColumn="0" w:lastColumn="0" w:oddVBand="0" w:evenVBand="0" w:oddHBand="1" w:evenHBand="0" w:firstRowFirstColumn="0" w:firstRowLastColumn="0" w:lastRowFirstColumn="0" w:lastRowLastColumn="0"/>
        </w:trPr>
        <w:tc>
          <w:tcPr>
            <w:tcW w:w="2160" w:type="dxa"/>
          </w:tcPr>
          <w:p w14:paraId="66CAA255" w14:textId="7777777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Supplier:</w:t>
            </w:r>
          </w:p>
        </w:tc>
        <w:tc>
          <w:tcPr>
            <w:tcW w:w="2340" w:type="dxa"/>
          </w:tcPr>
          <w:p w14:paraId="06C27704" w14:textId="77777777" w:rsidR="009F57B9" w:rsidRDefault="009F57B9" w:rsidP="00FA7740">
            <w:pPr>
              <w:pBdr>
                <w:top w:val="nil"/>
                <w:left w:val="nil"/>
                <w:bottom w:val="nil"/>
                <w:right w:val="nil"/>
                <w:between w:val="nil"/>
              </w:pBdr>
              <w:tabs>
                <w:tab w:val="left" w:pos="1350"/>
              </w:tabs>
              <w:ind w:left="1350"/>
              <w:rPr>
                <w:color w:val="000000"/>
                <w:sz w:val="22"/>
                <w:szCs w:val="22"/>
              </w:rPr>
            </w:pPr>
          </w:p>
        </w:tc>
      </w:tr>
      <w:tr w:rsidR="009F57B9" w14:paraId="4035E7C8" w14:textId="77777777" w:rsidTr="005C1D38">
        <w:tc>
          <w:tcPr>
            <w:tcW w:w="2160" w:type="dxa"/>
          </w:tcPr>
          <w:p w14:paraId="1219A429" w14:textId="481BCC87" w:rsidR="009F57B9" w:rsidRDefault="009F57B9" w:rsidP="00FA7740">
            <w:pPr>
              <w:pBdr>
                <w:top w:val="nil"/>
                <w:left w:val="nil"/>
                <w:bottom w:val="nil"/>
                <w:right w:val="nil"/>
                <w:between w:val="nil"/>
              </w:pBdr>
              <w:tabs>
                <w:tab w:val="left" w:pos="1350"/>
              </w:tabs>
              <w:rPr>
                <w:color w:val="000000"/>
                <w:sz w:val="22"/>
                <w:szCs w:val="22"/>
              </w:rPr>
            </w:pPr>
            <w:r>
              <w:rPr>
                <w:color w:val="000000"/>
                <w:sz w:val="22"/>
                <w:szCs w:val="22"/>
              </w:rPr>
              <w:t>Supplier</w:t>
            </w:r>
            <w:r w:rsidR="00650A84">
              <w:rPr>
                <w:color w:val="000000"/>
                <w:sz w:val="22"/>
                <w:szCs w:val="22"/>
              </w:rPr>
              <w:t xml:space="preserve"> (email)</w:t>
            </w:r>
            <w:r>
              <w:rPr>
                <w:color w:val="000000"/>
                <w:sz w:val="22"/>
                <w:szCs w:val="22"/>
              </w:rPr>
              <w:t>:</w:t>
            </w:r>
          </w:p>
        </w:tc>
        <w:tc>
          <w:tcPr>
            <w:tcW w:w="2340" w:type="dxa"/>
          </w:tcPr>
          <w:p w14:paraId="7CBB804C" w14:textId="77777777" w:rsidR="009F57B9" w:rsidRDefault="009F57B9" w:rsidP="00FA7740">
            <w:pPr>
              <w:pBdr>
                <w:top w:val="nil"/>
                <w:left w:val="nil"/>
                <w:bottom w:val="nil"/>
                <w:right w:val="nil"/>
                <w:between w:val="nil"/>
              </w:pBdr>
              <w:tabs>
                <w:tab w:val="left" w:pos="1350"/>
              </w:tabs>
              <w:ind w:left="1350"/>
              <w:rPr>
                <w:color w:val="000000"/>
                <w:sz w:val="22"/>
                <w:szCs w:val="22"/>
              </w:rPr>
            </w:pPr>
          </w:p>
        </w:tc>
      </w:tr>
    </w:tbl>
    <w:p w14:paraId="6F09CD61"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6618E764"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Severability</w:t>
      </w:r>
      <w:r>
        <w:rPr>
          <w:color w:val="000000"/>
          <w:sz w:val="22"/>
          <w:szCs w:val="22"/>
        </w:rPr>
        <w:t>:  If any provision of the Agreement will be held by a court of competent jurisdiction to be contrary to law, the remaining provisions of the Agreement will remain in full force and effect.</w:t>
      </w:r>
    </w:p>
    <w:p w14:paraId="6471C98F"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7C4E51CE"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Waiver</w:t>
      </w:r>
      <w:r>
        <w:rPr>
          <w:color w:val="000000"/>
          <w:sz w:val="22"/>
          <w:szCs w:val="22"/>
        </w:rPr>
        <w:t xml:space="preserve">:  No term or provision hereof will be deemed </w:t>
      </w:r>
      <w:proofErr w:type="gramStart"/>
      <w:r>
        <w:rPr>
          <w:color w:val="000000"/>
          <w:sz w:val="22"/>
          <w:szCs w:val="22"/>
        </w:rPr>
        <w:t>waived</w:t>
      </w:r>
      <w:proofErr w:type="gramEnd"/>
      <w:r>
        <w:rPr>
          <w:color w:val="000000"/>
          <w:sz w:val="22"/>
          <w:szCs w:val="22"/>
        </w:rPr>
        <w:t xml:space="preserve"> and no breach excused unless such waiver or consent will be in writing and signed by the Party claimed to have waived or consented.</w:t>
      </w:r>
    </w:p>
    <w:p w14:paraId="63A54A63"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5723B039"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Counterparts</w:t>
      </w:r>
      <w:r>
        <w:rPr>
          <w:color w:val="000000"/>
          <w:sz w:val="22"/>
          <w:szCs w:val="22"/>
        </w:rPr>
        <w:t>: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0F2C6901"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35C50D3A"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Integration Clause</w:t>
      </w:r>
      <w:r>
        <w:rPr>
          <w:color w:val="000000"/>
          <w:sz w:val="22"/>
          <w:szCs w:val="22"/>
        </w:rPr>
        <w:t>: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t>
      </w:r>
      <w:proofErr w:type="gramStart"/>
      <w:r>
        <w:rPr>
          <w:color w:val="000000"/>
          <w:sz w:val="22"/>
          <w:szCs w:val="22"/>
        </w:rPr>
        <w:t>whether or not</w:t>
      </w:r>
      <w:proofErr w:type="gramEnd"/>
      <w:r>
        <w:rPr>
          <w:color w:val="000000"/>
          <w:sz w:val="22"/>
          <w:szCs w:val="22"/>
        </w:rPr>
        <w:t xml:space="preserve"> similar) nor will such waiver constitute a continuing waiver unless otherwise expressly provided in a written document signed by the Parties hereto.</w:t>
      </w:r>
    </w:p>
    <w:p w14:paraId="639936F2" w14:textId="77777777" w:rsidR="009F57B9" w:rsidRDefault="009F57B9" w:rsidP="009F57B9">
      <w:pPr>
        <w:pBdr>
          <w:top w:val="nil"/>
          <w:left w:val="nil"/>
          <w:bottom w:val="nil"/>
          <w:right w:val="nil"/>
          <w:between w:val="nil"/>
        </w:pBdr>
        <w:tabs>
          <w:tab w:val="left" w:pos="1350"/>
        </w:tabs>
        <w:ind w:left="1350" w:hanging="360"/>
        <w:jc w:val="both"/>
        <w:rPr>
          <w:color w:val="000000"/>
          <w:sz w:val="22"/>
          <w:szCs w:val="22"/>
        </w:rPr>
      </w:pPr>
    </w:p>
    <w:p w14:paraId="07DDC9B2" w14:textId="77777777" w:rsidR="009F57B9" w:rsidRDefault="009F57B9" w:rsidP="00550C19">
      <w:pPr>
        <w:numPr>
          <w:ilvl w:val="0"/>
          <w:numId w:val="18"/>
        </w:numPr>
        <w:pBdr>
          <w:top w:val="nil"/>
          <w:left w:val="nil"/>
          <w:bottom w:val="nil"/>
          <w:right w:val="nil"/>
          <w:between w:val="nil"/>
        </w:pBdr>
        <w:tabs>
          <w:tab w:val="left" w:pos="1350"/>
        </w:tabs>
        <w:ind w:left="1350"/>
        <w:jc w:val="both"/>
        <w:rPr>
          <w:color w:val="000000"/>
          <w:sz w:val="22"/>
          <w:szCs w:val="22"/>
        </w:rPr>
      </w:pPr>
      <w:r>
        <w:rPr>
          <w:color w:val="000000"/>
          <w:sz w:val="22"/>
          <w:szCs w:val="22"/>
          <w:u w:val="single"/>
        </w:rPr>
        <w:t>Force Majeure</w:t>
      </w:r>
      <w:r>
        <w:rPr>
          <w:color w:val="000000"/>
          <w:sz w:val="22"/>
          <w:szCs w:val="22"/>
        </w:rPr>
        <w:t>: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40CF81E0" w14:textId="77777777" w:rsidR="00322E4D" w:rsidRDefault="00322E4D" w:rsidP="00322E4D">
      <w:pPr>
        <w:pStyle w:val="ListParagraph"/>
        <w:rPr>
          <w:color w:val="000000"/>
          <w:sz w:val="22"/>
          <w:szCs w:val="22"/>
        </w:rPr>
      </w:pPr>
    </w:p>
    <w:p w14:paraId="58E769B7" w14:textId="0CFE8254" w:rsidR="00322E4D" w:rsidRPr="00322E4D" w:rsidRDefault="00322E4D" w:rsidP="00550C19">
      <w:pPr>
        <w:pStyle w:val="Heading1"/>
        <w:numPr>
          <w:ilvl w:val="0"/>
          <w:numId w:val="12"/>
        </w:numPr>
        <w:rPr>
          <w:b/>
          <w:sz w:val="22"/>
          <w:szCs w:val="22"/>
          <w:u w:val="single"/>
        </w:rPr>
      </w:pPr>
      <w:r w:rsidRPr="00322E4D">
        <w:rPr>
          <w:b/>
          <w:sz w:val="22"/>
          <w:szCs w:val="22"/>
          <w:u w:val="single"/>
        </w:rPr>
        <w:t>Transition Responsibilities</w:t>
      </w:r>
    </w:p>
    <w:p w14:paraId="05A19B01" w14:textId="77777777" w:rsidR="00497FF6" w:rsidRDefault="00322E4D" w:rsidP="00497FF6">
      <w:pPr>
        <w:ind w:left="720"/>
        <w:jc w:val="both"/>
        <w:rPr>
          <w:sz w:val="22"/>
          <w:szCs w:val="22"/>
        </w:rPr>
      </w:pPr>
      <w:r w:rsidRPr="00322E4D">
        <w:rPr>
          <w:sz w:val="22"/>
          <w:szCs w:val="22"/>
        </w:rPr>
        <w:t>Upon termination or expiration of this Contract for any reason, Contractor must provide all necessary transition assistance as requested by WRESA, for a period not exceeding ninety (90) calendar days. The purpose of this transition assistance is to ensure the continued and uninterrupted progress of the Contract Activities and facilitate their orderly transfer to WRESA or its designated representatives. The transition assistance may include, but is not limited to:</w:t>
      </w:r>
    </w:p>
    <w:p w14:paraId="361500A7" w14:textId="77777777" w:rsidR="00497FF6" w:rsidRDefault="00497FF6" w:rsidP="00497FF6">
      <w:pPr>
        <w:ind w:left="720"/>
        <w:jc w:val="both"/>
        <w:rPr>
          <w:sz w:val="22"/>
          <w:szCs w:val="22"/>
        </w:rPr>
      </w:pPr>
    </w:p>
    <w:p w14:paraId="66781357" w14:textId="32423D93" w:rsidR="00322E4D" w:rsidRPr="00497FF6" w:rsidRDefault="00322E4D" w:rsidP="00550C19">
      <w:pPr>
        <w:pStyle w:val="ListParagraph"/>
        <w:numPr>
          <w:ilvl w:val="0"/>
          <w:numId w:val="25"/>
        </w:numPr>
        <w:jc w:val="both"/>
        <w:rPr>
          <w:sz w:val="22"/>
          <w:szCs w:val="22"/>
        </w:rPr>
      </w:pPr>
      <w:r w:rsidRPr="00497FF6">
        <w:rPr>
          <w:color w:val="000000"/>
          <w:sz w:val="22"/>
          <w:szCs w:val="22"/>
        </w:rPr>
        <w:t>Continuing to perform the Contract Activities at the established Contract rates.</w:t>
      </w:r>
    </w:p>
    <w:p w14:paraId="68D6D59A" w14:textId="77777777" w:rsidR="00497FF6" w:rsidRPr="00322E4D" w:rsidRDefault="00497FF6" w:rsidP="00497FF6">
      <w:pPr>
        <w:pBdr>
          <w:top w:val="nil"/>
          <w:left w:val="nil"/>
          <w:bottom w:val="nil"/>
          <w:right w:val="nil"/>
          <w:between w:val="nil"/>
        </w:pBdr>
        <w:ind w:left="1350"/>
        <w:jc w:val="both"/>
        <w:rPr>
          <w:color w:val="000000"/>
          <w:sz w:val="22"/>
          <w:szCs w:val="22"/>
        </w:rPr>
      </w:pPr>
    </w:p>
    <w:p w14:paraId="278AD72F" w14:textId="3BF21E59" w:rsidR="00322E4D" w:rsidRPr="00497FF6" w:rsidRDefault="00322E4D" w:rsidP="00550C19">
      <w:pPr>
        <w:pStyle w:val="ListParagraph"/>
        <w:numPr>
          <w:ilvl w:val="0"/>
          <w:numId w:val="25"/>
        </w:numPr>
        <w:pBdr>
          <w:top w:val="nil"/>
          <w:left w:val="nil"/>
          <w:bottom w:val="nil"/>
          <w:right w:val="nil"/>
          <w:between w:val="nil"/>
        </w:pBdr>
        <w:jc w:val="both"/>
        <w:rPr>
          <w:color w:val="000000"/>
          <w:sz w:val="22"/>
          <w:szCs w:val="22"/>
        </w:rPr>
      </w:pPr>
      <w:r w:rsidRPr="00497FF6">
        <w:rPr>
          <w:color w:val="000000"/>
          <w:sz w:val="22"/>
          <w:szCs w:val="22"/>
        </w:rPr>
        <w:t>Taking all reasonable and necessary steps to transition the work, including training, equipment, software, leases, reports, and other documentation, to WRESA or its designated representatives.</w:t>
      </w:r>
    </w:p>
    <w:p w14:paraId="270E9BC2" w14:textId="77777777" w:rsidR="00497FF6" w:rsidRPr="00322E4D" w:rsidRDefault="00497FF6" w:rsidP="00497FF6">
      <w:pPr>
        <w:pBdr>
          <w:top w:val="nil"/>
          <w:left w:val="nil"/>
          <w:bottom w:val="nil"/>
          <w:right w:val="nil"/>
          <w:between w:val="nil"/>
        </w:pBdr>
        <w:jc w:val="both"/>
        <w:rPr>
          <w:color w:val="000000"/>
          <w:sz w:val="22"/>
          <w:szCs w:val="22"/>
        </w:rPr>
      </w:pPr>
    </w:p>
    <w:p w14:paraId="146DF31A" w14:textId="5C84508D" w:rsidR="00322E4D" w:rsidRDefault="00322E4D" w:rsidP="00550C19">
      <w:pPr>
        <w:numPr>
          <w:ilvl w:val="0"/>
          <w:numId w:val="25"/>
        </w:numPr>
        <w:pBdr>
          <w:top w:val="nil"/>
          <w:left w:val="nil"/>
          <w:bottom w:val="nil"/>
          <w:right w:val="nil"/>
          <w:between w:val="nil"/>
        </w:pBdr>
        <w:jc w:val="both"/>
        <w:rPr>
          <w:color w:val="000000"/>
          <w:sz w:val="22"/>
          <w:szCs w:val="22"/>
        </w:rPr>
      </w:pPr>
      <w:r w:rsidRPr="00322E4D">
        <w:rPr>
          <w:color w:val="000000"/>
          <w:sz w:val="22"/>
          <w:szCs w:val="22"/>
        </w:rPr>
        <w:t>Complying with any necessary measures directed by WRESA to preserve, maintain, protect, or return any materials, data, property, or confidential information provided by any entity, agent, vendor, or employee of WRESA.</w:t>
      </w:r>
    </w:p>
    <w:p w14:paraId="3D393D28" w14:textId="77777777" w:rsidR="00497FF6" w:rsidRPr="00322E4D" w:rsidRDefault="00497FF6" w:rsidP="00497FF6">
      <w:pPr>
        <w:pBdr>
          <w:top w:val="nil"/>
          <w:left w:val="nil"/>
          <w:bottom w:val="nil"/>
          <w:right w:val="nil"/>
          <w:between w:val="nil"/>
        </w:pBdr>
        <w:jc w:val="both"/>
        <w:rPr>
          <w:color w:val="000000"/>
          <w:sz w:val="22"/>
          <w:szCs w:val="22"/>
        </w:rPr>
      </w:pPr>
    </w:p>
    <w:p w14:paraId="5913FBCB" w14:textId="02B44589" w:rsidR="00322E4D" w:rsidRDefault="00322E4D" w:rsidP="00550C19">
      <w:pPr>
        <w:numPr>
          <w:ilvl w:val="0"/>
          <w:numId w:val="25"/>
        </w:numPr>
        <w:pBdr>
          <w:top w:val="nil"/>
          <w:left w:val="nil"/>
          <w:bottom w:val="nil"/>
          <w:right w:val="nil"/>
          <w:between w:val="nil"/>
        </w:pBdr>
        <w:jc w:val="both"/>
        <w:rPr>
          <w:color w:val="000000"/>
          <w:sz w:val="22"/>
          <w:szCs w:val="22"/>
        </w:rPr>
      </w:pPr>
      <w:r w:rsidRPr="00322E4D">
        <w:rPr>
          <w:color w:val="000000"/>
          <w:sz w:val="22"/>
          <w:szCs w:val="22"/>
        </w:rPr>
        <w:t>Transferring title and delivering completed or partially completed deliverables prepared under this Contract to WRESA, at WRESA's discretion, upon the termination date of the Contract.</w:t>
      </w:r>
    </w:p>
    <w:p w14:paraId="362E06CF" w14:textId="77777777" w:rsidR="00497FF6" w:rsidRPr="00322E4D" w:rsidRDefault="00497FF6" w:rsidP="00497FF6">
      <w:pPr>
        <w:pBdr>
          <w:top w:val="nil"/>
          <w:left w:val="nil"/>
          <w:bottom w:val="nil"/>
          <w:right w:val="nil"/>
          <w:between w:val="nil"/>
        </w:pBdr>
        <w:jc w:val="both"/>
        <w:rPr>
          <w:color w:val="000000"/>
          <w:sz w:val="22"/>
          <w:szCs w:val="22"/>
        </w:rPr>
      </w:pPr>
    </w:p>
    <w:p w14:paraId="4DCF8462" w14:textId="6A29F44D" w:rsidR="00322E4D" w:rsidRPr="00497FF6" w:rsidRDefault="00322E4D" w:rsidP="00550C19">
      <w:pPr>
        <w:numPr>
          <w:ilvl w:val="0"/>
          <w:numId w:val="25"/>
        </w:numPr>
        <w:pBdr>
          <w:top w:val="nil"/>
          <w:left w:val="nil"/>
          <w:bottom w:val="nil"/>
          <w:right w:val="nil"/>
          <w:between w:val="nil"/>
        </w:pBdr>
        <w:jc w:val="both"/>
        <w:rPr>
          <w:color w:val="000000"/>
          <w:sz w:val="22"/>
          <w:szCs w:val="22"/>
        </w:rPr>
      </w:pPr>
      <w:r w:rsidRPr="00497FF6">
        <w:rPr>
          <w:color w:val="000000"/>
          <w:sz w:val="22"/>
          <w:szCs w:val="22"/>
        </w:rPr>
        <w:t>Preparing accurate accounting for reconciling all outstanding accounts between WRESA and the Contractor.</w:t>
      </w:r>
    </w:p>
    <w:p w14:paraId="628F54BB" w14:textId="77777777" w:rsidR="009F57B9" w:rsidRPr="00322E4D" w:rsidRDefault="009F57B9" w:rsidP="009F57B9">
      <w:pPr>
        <w:pBdr>
          <w:top w:val="nil"/>
          <w:left w:val="nil"/>
          <w:bottom w:val="nil"/>
          <w:right w:val="nil"/>
          <w:between w:val="nil"/>
        </w:pBdr>
        <w:jc w:val="both"/>
        <w:rPr>
          <w:color w:val="000000"/>
          <w:sz w:val="22"/>
          <w:szCs w:val="22"/>
        </w:rPr>
      </w:pPr>
    </w:p>
    <w:p w14:paraId="2FB26413" w14:textId="77777777" w:rsidR="009F57B9" w:rsidRPr="00322E4D" w:rsidRDefault="009F57B9" w:rsidP="009F57B9">
      <w:pPr>
        <w:rPr>
          <w:sz w:val="22"/>
          <w:szCs w:val="22"/>
        </w:rPr>
      </w:pPr>
      <w:r w:rsidRPr="00322E4D">
        <w:rPr>
          <w:sz w:val="22"/>
          <w:szCs w:val="22"/>
        </w:rPr>
        <w:br w:type="page"/>
      </w:r>
    </w:p>
    <w:p w14:paraId="69B5F415" w14:textId="77777777" w:rsidR="009F57B9" w:rsidRDefault="009F57B9" w:rsidP="009F57B9">
      <w:pPr>
        <w:pBdr>
          <w:top w:val="nil"/>
          <w:left w:val="nil"/>
          <w:bottom w:val="nil"/>
          <w:right w:val="nil"/>
          <w:between w:val="nil"/>
        </w:pBdr>
        <w:jc w:val="both"/>
        <w:rPr>
          <w:color w:val="000000"/>
          <w:sz w:val="22"/>
          <w:szCs w:val="22"/>
          <w:u w:val="single"/>
        </w:rPr>
      </w:pPr>
      <w:r>
        <w:rPr>
          <w:color w:val="000000"/>
          <w:sz w:val="22"/>
          <w:szCs w:val="22"/>
        </w:rPr>
        <w:lastRenderedPageBreak/>
        <w:t>IN WITNESS WHEREOF, the Parties have caused this Agreement to be executed by their undersigned duly authorized representatives as of this date first set forth above.</w:t>
      </w:r>
    </w:p>
    <w:p w14:paraId="0461B8E7" w14:textId="77777777" w:rsidR="009F57B9" w:rsidRDefault="009F57B9" w:rsidP="009F57B9">
      <w:pPr>
        <w:jc w:val="both"/>
      </w:pPr>
    </w:p>
    <w:p w14:paraId="2A22025F" w14:textId="77777777" w:rsidR="007C37E6" w:rsidRPr="007C37E6" w:rsidRDefault="007C37E6" w:rsidP="007C37E6">
      <w:pPr>
        <w:jc w:val="both"/>
        <w:textAlignment w:val="baseline"/>
        <w:rPr>
          <w:color w:val="000000"/>
          <w:sz w:val="22"/>
          <w:szCs w:val="22"/>
          <w:u w:val="dottedHeavy"/>
        </w:rPr>
      </w:pPr>
      <w:r w:rsidRPr="007C37E6">
        <w:rPr>
          <w:color w:val="000000"/>
          <w:sz w:val="22"/>
          <w:szCs w:val="22"/>
          <w:u w:val="dottedHeavy"/>
        </w:rPr>
        <w:t>_____________________________________________________________________________________</w:t>
      </w:r>
    </w:p>
    <w:p w14:paraId="0587144A" w14:textId="77777777" w:rsidR="007C37E6" w:rsidRDefault="007C37E6" w:rsidP="009F57B9">
      <w:pPr>
        <w:jc w:val="both"/>
      </w:pPr>
    </w:p>
    <w:p w14:paraId="33FF1F48" w14:textId="77777777" w:rsidR="009F57B9" w:rsidRDefault="009F57B9" w:rsidP="009F57B9">
      <w:pPr>
        <w:jc w:val="both"/>
      </w:pPr>
    </w:p>
    <w:p w14:paraId="5D5FCAD2" w14:textId="77777777" w:rsidR="009F57B9" w:rsidRDefault="009F57B9" w:rsidP="009F57B9">
      <w:pPr>
        <w:tabs>
          <w:tab w:val="left" w:pos="2880"/>
        </w:tabs>
        <w:ind w:left="5040" w:hanging="5040"/>
        <w:jc w:val="both"/>
        <w:rPr>
          <w:b/>
          <w:sz w:val="22"/>
          <w:szCs w:val="22"/>
        </w:rPr>
      </w:pPr>
      <w:r>
        <w:rPr>
          <w:b/>
          <w:sz w:val="22"/>
          <w:szCs w:val="22"/>
        </w:rPr>
        <w:t xml:space="preserve">SUPPLIER:  </w:t>
      </w:r>
      <w:r w:rsidRPr="00EB6251">
        <w:rPr>
          <w:b/>
          <w:sz w:val="22"/>
          <w:szCs w:val="22"/>
        </w:rPr>
        <w:t>XXXXXX</w:t>
      </w:r>
      <w:r>
        <w:rPr>
          <w:b/>
          <w:sz w:val="22"/>
          <w:szCs w:val="22"/>
        </w:rPr>
        <w:tab/>
      </w:r>
      <w:r>
        <w:rPr>
          <w:b/>
          <w:sz w:val="22"/>
          <w:szCs w:val="22"/>
        </w:rPr>
        <w:tab/>
        <w:t>WAYNE REGIONAL EDUCATIONAL SERVICE AGENCY:</w:t>
      </w:r>
    </w:p>
    <w:p w14:paraId="3EF4C6EF" w14:textId="77777777" w:rsidR="009F57B9" w:rsidRDefault="009F57B9" w:rsidP="009F57B9">
      <w:pPr>
        <w:tabs>
          <w:tab w:val="left" w:pos="2880"/>
        </w:tabs>
        <w:ind w:left="5040" w:hanging="5040"/>
        <w:jc w:val="both"/>
        <w:rPr>
          <w:b/>
          <w:sz w:val="22"/>
          <w:szCs w:val="22"/>
        </w:rPr>
      </w:pPr>
    </w:p>
    <w:p w14:paraId="4F80A733" w14:textId="77777777" w:rsidR="009F57B9" w:rsidRDefault="009F57B9" w:rsidP="009F57B9">
      <w:pPr>
        <w:tabs>
          <w:tab w:val="left" w:pos="4320"/>
        </w:tabs>
        <w:ind w:left="5040" w:hanging="5040"/>
        <w:jc w:val="both"/>
        <w:rPr>
          <w:sz w:val="22"/>
          <w:szCs w:val="22"/>
          <w:u w:val="single"/>
        </w:rPr>
      </w:pPr>
      <w:r>
        <w:rPr>
          <w:sz w:val="22"/>
          <w:szCs w:val="22"/>
        </w:rPr>
        <w:t xml:space="preserve">Signature: </w:t>
      </w:r>
      <w:r>
        <w:rPr>
          <w:sz w:val="22"/>
          <w:szCs w:val="22"/>
          <w:u w:val="single"/>
        </w:rPr>
        <w:t>_____________________________</w:t>
      </w:r>
      <w:r>
        <w:rPr>
          <w:sz w:val="22"/>
          <w:szCs w:val="22"/>
          <w:u w:val="single"/>
        </w:rPr>
        <w:tab/>
      </w:r>
      <w:r>
        <w:rPr>
          <w:sz w:val="22"/>
          <w:szCs w:val="22"/>
        </w:rPr>
        <w:tab/>
        <w:t xml:space="preserve">Signature: </w:t>
      </w:r>
      <w:r>
        <w:rPr>
          <w:sz w:val="22"/>
          <w:szCs w:val="22"/>
          <w:u w:val="single"/>
        </w:rPr>
        <w:t>_____________________________</w:t>
      </w:r>
      <w:r>
        <w:rPr>
          <w:sz w:val="22"/>
          <w:szCs w:val="22"/>
          <w:u w:val="single"/>
        </w:rPr>
        <w:tab/>
      </w:r>
    </w:p>
    <w:p w14:paraId="159B2A58" w14:textId="77777777" w:rsidR="009F57B9" w:rsidRDefault="009F57B9" w:rsidP="009F57B9">
      <w:pPr>
        <w:tabs>
          <w:tab w:val="left" w:pos="4320"/>
        </w:tabs>
        <w:ind w:left="5040" w:hanging="5040"/>
        <w:jc w:val="both"/>
        <w:rPr>
          <w:sz w:val="22"/>
          <w:szCs w:val="22"/>
        </w:rPr>
      </w:pPr>
    </w:p>
    <w:p w14:paraId="7CB42B23" w14:textId="77777777" w:rsidR="009F57B9" w:rsidRDefault="009F57B9" w:rsidP="009F57B9">
      <w:pPr>
        <w:tabs>
          <w:tab w:val="left" w:pos="4320"/>
        </w:tabs>
        <w:ind w:left="5040" w:hanging="5040"/>
        <w:jc w:val="both"/>
        <w:rPr>
          <w:sz w:val="22"/>
          <w:szCs w:val="22"/>
        </w:rPr>
      </w:pPr>
      <w:r>
        <w:rPr>
          <w:sz w:val="22"/>
          <w:szCs w:val="22"/>
        </w:rPr>
        <w:t>Printed Name: ____________________________</w:t>
      </w:r>
      <w:r>
        <w:rPr>
          <w:sz w:val="22"/>
          <w:szCs w:val="22"/>
        </w:rPr>
        <w:tab/>
        <w:t>Printed Name: ___________________________</w:t>
      </w:r>
    </w:p>
    <w:p w14:paraId="26E7CE42" w14:textId="77777777" w:rsidR="009F57B9" w:rsidRDefault="009F57B9" w:rsidP="009F57B9">
      <w:pPr>
        <w:tabs>
          <w:tab w:val="left" w:pos="2880"/>
        </w:tabs>
        <w:ind w:left="5040" w:hanging="5040"/>
        <w:jc w:val="both"/>
        <w:rPr>
          <w:sz w:val="22"/>
          <w:szCs w:val="22"/>
        </w:rPr>
      </w:pPr>
    </w:p>
    <w:p w14:paraId="25E08D39" w14:textId="77777777" w:rsidR="009F57B9" w:rsidRDefault="009F57B9" w:rsidP="009F57B9">
      <w:pPr>
        <w:tabs>
          <w:tab w:val="left" w:pos="4320"/>
        </w:tabs>
        <w:ind w:left="5040" w:hanging="5040"/>
        <w:jc w:val="both"/>
        <w:rPr>
          <w:sz w:val="22"/>
          <w:szCs w:val="22"/>
        </w:rPr>
      </w:pPr>
      <w:r>
        <w:rPr>
          <w:sz w:val="22"/>
          <w:szCs w:val="22"/>
        </w:rPr>
        <w:t>Title: ___________________________________</w:t>
      </w:r>
      <w:r>
        <w:rPr>
          <w:sz w:val="22"/>
          <w:szCs w:val="22"/>
        </w:rPr>
        <w:tab/>
        <w:t>Title: __________________________________</w:t>
      </w:r>
    </w:p>
    <w:p w14:paraId="329695FB" w14:textId="77777777" w:rsidR="009F57B9" w:rsidRDefault="009F57B9" w:rsidP="009F57B9">
      <w:pPr>
        <w:tabs>
          <w:tab w:val="left" w:pos="2880"/>
        </w:tabs>
        <w:ind w:left="5040" w:hanging="5040"/>
        <w:jc w:val="both"/>
        <w:rPr>
          <w:sz w:val="22"/>
          <w:szCs w:val="22"/>
        </w:rPr>
      </w:pPr>
    </w:p>
    <w:p w14:paraId="56048298" w14:textId="77777777" w:rsidR="009F57B9" w:rsidRDefault="009F57B9" w:rsidP="009F57B9">
      <w:pPr>
        <w:tabs>
          <w:tab w:val="left" w:pos="4320"/>
        </w:tabs>
        <w:ind w:left="5040" w:hanging="5040"/>
        <w:jc w:val="both"/>
        <w:rPr>
          <w:sz w:val="22"/>
          <w:szCs w:val="22"/>
          <w:u w:val="single"/>
        </w:rPr>
      </w:pPr>
      <w:r>
        <w:rPr>
          <w:sz w:val="22"/>
          <w:szCs w:val="22"/>
        </w:rPr>
        <w:t xml:space="preserve">Date of Signature:  </w:t>
      </w:r>
      <w:r>
        <w:rPr>
          <w:sz w:val="22"/>
          <w:szCs w:val="22"/>
          <w:u w:val="single"/>
        </w:rPr>
        <w:t>_________________________</w:t>
      </w:r>
      <w:r>
        <w:rPr>
          <w:sz w:val="22"/>
          <w:szCs w:val="22"/>
        </w:rPr>
        <w:tab/>
        <w:t xml:space="preserve">Date of Signature: </w:t>
      </w:r>
      <w:r>
        <w:rPr>
          <w:sz w:val="22"/>
          <w:szCs w:val="22"/>
          <w:u w:val="single"/>
        </w:rPr>
        <w:t>________________________</w:t>
      </w:r>
    </w:p>
    <w:p w14:paraId="0612D4D8" w14:textId="77777777" w:rsidR="009F57B9" w:rsidRDefault="009F57B9" w:rsidP="009F57B9">
      <w:pPr>
        <w:pBdr>
          <w:top w:val="nil"/>
          <w:left w:val="nil"/>
          <w:bottom w:val="nil"/>
          <w:right w:val="nil"/>
          <w:between w:val="nil"/>
        </w:pBdr>
        <w:spacing w:line="237" w:lineRule="auto"/>
        <w:ind w:left="150" w:right="109" w:firstLine="6"/>
        <w:jc w:val="center"/>
        <w:rPr>
          <w:color w:val="000000"/>
          <w:sz w:val="24"/>
          <w:szCs w:val="24"/>
          <w:u w:val="single"/>
        </w:rPr>
      </w:pPr>
    </w:p>
    <w:p w14:paraId="52803B6E" w14:textId="77777777" w:rsidR="00D6085F" w:rsidRDefault="00D6085F" w:rsidP="002859E5">
      <w:pPr>
        <w:pStyle w:val="Header"/>
        <w:tabs>
          <w:tab w:val="clear" w:pos="4320"/>
          <w:tab w:val="clear" w:pos="8640"/>
          <w:tab w:val="right" w:pos="3060"/>
        </w:tabs>
        <w:rPr>
          <w:rFonts w:ascii="Times New Roman" w:hAnsi="Times New Roman"/>
          <w:sz w:val="22"/>
          <w:szCs w:val="22"/>
        </w:rPr>
      </w:pPr>
    </w:p>
    <w:p w14:paraId="05D14624" w14:textId="487C81AF" w:rsidR="00970DD1" w:rsidRDefault="00970DD1">
      <w:pPr>
        <w:rPr>
          <w:sz w:val="22"/>
          <w:szCs w:val="22"/>
        </w:rPr>
      </w:pPr>
      <w:r>
        <w:rPr>
          <w:sz w:val="22"/>
          <w:szCs w:val="22"/>
        </w:rPr>
        <w:br w:type="page"/>
      </w:r>
    </w:p>
    <w:p w14:paraId="65D74645" w14:textId="77777777" w:rsidR="00970DD1" w:rsidRPr="00970DD1" w:rsidRDefault="00970DD1" w:rsidP="00970DD1">
      <w:pPr>
        <w:pBdr>
          <w:top w:val="nil"/>
          <w:left w:val="nil"/>
          <w:bottom w:val="nil"/>
          <w:right w:val="nil"/>
          <w:between w:val="nil"/>
        </w:pBdr>
        <w:shd w:val="clear" w:color="auto" w:fill="F2F2F2"/>
        <w:jc w:val="center"/>
        <w:rPr>
          <w:b/>
          <w:bCs/>
          <w:color w:val="000000"/>
          <w:sz w:val="24"/>
          <w:szCs w:val="24"/>
        </w:rPr>
      </w:pPr>
      <w:r w:rsidRPr="00970DD1">
        <w:rPr>
          <w:b/>
          <w:bCs/>
          <w:color w:val="000000"/>
          <w:sz w:val="24"/>
          <w:szCs w:val="24"/>
        </w:rPr>
        <w:lastRenderedPageBreak/>
        <w:t>Attachment #9</w:t>
      </w:r>
    </w:p>
    <w:p w14:paraId="0EAFB889" w14:textId="77777777" w:rsidR="00970DD1" w:rsidRPr="00970DD1" w:rsidRDefault="00970DD1" w:rsidP="00970DD1">
      <w:pPr>
        <w:pBdr>
          <w:top w:val="nil"/>
          <w:left w:val="nil"/>
          <w:bottom w:val="nil"/>
          <w:right w:val="nil"/>
          <w:between w:val="nil"/>
        </w:pBdr>
        <w:shd w:val="clear" w:color="auto" w:fill="F2F2F2"/>
        <w:jc w:val="center"/>
        <w:rPr>
          <w:b/>
          <w:bCs/>
          <w:color w:val="000000"/>
          <w:sz w:val="24"/>
          <w:szCs w:val="24"/>
        </w:rPr>
      </w:pPr>
      <w:r w:rsidRPr="00970DD1">
        <w:rPr>
          <w:b/>
          <w:bCs/>
          <w:color w:val="000000"/>
          <w:sz w:val="24"/>
          <w:szCs w:val="24"/>
        </w:rPr>
        <w:t>FEDERAL PROVISIONS ADDENDUM</w:t>
      </w:r>
    </w:p>
    <w:p w14:paraId="06470FBA" w14:textId="77777777" w:rsidR="00970DD1" w:rsidRPr="00970DD1" w:rsidRDefault="00970DD1" w:rsidP="00970DD1">
      <w:pPr>
        <w:tabs>
          <w:tab w:val="left" w:pos="1080"/>
          <w:tab w:val="left" w:pos="5040"/>
          <w:tab w:val="left" w:pos="5400"/>
          <w:tab w:val="left" w:pos="6960"/>
          <w:tab w:val="left" w:pos="9360"/>
        </w:tabs>
        <w:rPr>
          <w:sz w:val="22"/>
          <w:szCs w:val="22"/>
        </w:rPr>
      </w:pPr>
    </w:p>
    <w:p w14:paraId="6F330FA2" w14:textId="77777777" w:rsidR="00970DD1" w:rsidRPr="00970DD1" w:rsidRDefault="00970DD1" w:rsidP="00970DD1">
      <w:pPr>
        <w:ind w:left="72" w:right="72"/>
        <w:jc w:val="both"/>
        <w:textAlignment w:val="baseline"/>
        <w:rPr>
          <w:rFonts w:eastAsia="Arial"/>
          <w:color w:val="000000"/>
          <w:sz w:val="22"/>
          <w:szCs w:val="22"/>
        </w:rPr>
      </w:pPr>
      <w:r w:rsidRPr="00970DD1">
        <w:rPr>
          <w:rFonts w:eastAsia="Arial"/>
          <w:color w:val="000000"/>
          <w:sz w:val="22"/>
          <w:szCs w:val="22"/>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14EBBB7B" w14:textId="77777777" w:rsidR="00970DD1" w:rsidRPr="00970DD1" w:rsidRDefault="00970DD1" w:rsidP="00970DD1">
      <w:pPr>
        <w:jc w:val="both"/>
        <w:rPr>
          <w:rFonts w:eastAsia="Calibri"/>
          <w:sz w:val="22"/>
          <w:szCs w:val="22"/>
        </w:rPr>
      </w:pPr>
    </w:p>
    <w:p w14:paraId="32841A74" w14:textId="77777777" w:rsidR="00970DD1" w:rsidRPr="00970DD1" w:rsidRDefault="00970DD1" w:rsidP="00550C19">
      <w:pPr>
        <w:numPr>
          <w:ilvl w:val="0"/>
          <w:numId w:val="27"/>
        </w:numPr>
        <w:spacing w:after="160" w:line="259" w:lineRule="auto"/>
        <w:contextualSpacing/>
        <w:jc w:val="both"/>
        <w:rPr>
          <w:rFonts w:eastAsia="Calibri"/>
          <w:sz w:val="22"/>
          <w:szCs w:val="22"/>
        </w:rPr>
      </w:pPr>
      <w:r w:rsidRPr="00970DD1">
        <w:rPr>
          <w:rFonts w:eastAsia="Calibri"/>
          <w:b/>
          <w:bCs/>
          <w:sz w:val="22"/>
          <w:szCs w:val="22"/>
        </w:rPr>
        <w:t>Equal Employment Opportunity</w:t>
      </w:r>
    </w:p>
    <w:p w14:paraId="10F79388" w14:textId="77777777" w:rsidR="00970DD1" w:rsidRPr="00970DD1" w:rsidRDefault="00970DD1" w:rsidP="00550C19">
      <w:pPr>
        <w:ind w:left="432" w:right="72"/>
        <w:jc w:val="both"/>
        <w:textAlignment w:val="baseline"/>
        <w:rPr>
          <w:rFonts w:eastAsia="Arial"/>
          <w:color w:val="000000"/>
          <w:sz w:val="22"/>
          <w:szCs w:val="22"/>
        </w:rPr>
      </w:pPr>
      <w:r w:rsidRPr="00970DD1">
        <w:rPr>
          <w:rFonts w:eastAsia="Arial"/>
          <w:color w:val="000000"/>
          <w:sz w:val="22"/>
          <w:szCs w:val="22"/>
        </w:rPr>
        <w:t>If this Contract is a “</w:t>
      </w:r>
      <w:r w:rsidRPr="00970DD1">
        <w:rPr>
          <w:rFonts w:eastAsia="Arial"/>
          <w:b/>
          <w:color w:val="000000"/>
          <w:sz w:val="22"/>
          <w:szCs w:val="22"/>
        </w:rPr>
        <w:t>federally assisted construction contract</w:t>
      </w:r>
      <w:r w:rsidRPr="00970DD1">
        <w:rPr>
          <w:rFonts w:eastAsia="Arial"/>
          <w:color w:val="000000"/>
          <w:sz w:val="22"/>
          <w:szCs w:val="22"/>
        </w:rPr>
        <w:t>” as defined in</w:t>
      </w:r>
      <w:hyperlink r:id="rId27">
        <w:r w:rsidRPr="00970DD1">
          <w:rPr>
            <w:rFonts w:eastAsia="Arial"/>
            <w:color w:val="0000FF"/>
            <w:sz w:val="22"/>
            <w:szCs w:val="22"/>
            <w:u w:val="single"/>
          </w:rPr>
          <w:t xml:space="preserve"> 41 CFR</w:t>
        </w:r>
      </w:hyperlink>
      <w:r w:rsidRPr="00970DD1">
        <w:rPr>
          <w:rFonts w:eastAsia="Arial"/>
          <w:color w:val="0000FF"/>
          <w:sz w:val="22"/>
          <w:szCs w:val="22"/>
          <w:u w:val="single"/>
        </w:rPr>
        <w:t xml:space="preserve"> </w:t>
      </w:r>
      <w:hyperlink r:id="rId28">
        <w:r w:rsidRPr="00970DD1">
          <w:rPr>
            <w:rFonts w:eastAsia="Arial"/>
            <w:color w:val="0000FF"/>
            <w:sz w:val="22"/>
            <w:szCs w:val="22"/>
            <w:u w:val="single"/>
          </w:rPr>
          <w:t xml:space="preserve"> Part 60-1.3</w:t>
        </w:r>
      </w:hyperlink>
      <w:hyperlink r:id="rId29">
        <w:r w:rsidRPr="00970DD1">
          <w:rPr>
            <w:rFonts w:eastAsia="Arial"/>
            <w:color w:val="0000FF"/>
            <w:sz w:val="22"/>
            <w:szCs w:val="22"/>
            <w:u w:val="single"/>
          </w:rPr>
          <w:t>,</w:t>
        </w:r>
      </w:hyperlink>
      <w:r w:rsidRPr="00970DD1">
        <w:rPr>
          <w:rFonts w:eastAsia="Arial"/>
          <w:color w:val="000000"/>
          <w:sz w:val="22"/>
          <w:szCs w:val="22"/>
        </w:rPr>
        <w:t xml:space="preserve"> and except as otherwise may be provided under</w:t>
      </w:r>
      <w:hyperlink r:id="rId30">
        <w:r w:rsidRPr="00970DD1">
          <w:rPr>
            <w:rFonts w:eastAsia="Arial"/>
            <w:color w:val="0000FF"/>
            <w:sz w:val="22"/>
            <w:szCs w:val="22"/>
            <w:u w:val="single"/>
          </w:rPr>
          <w:t xml:space="preserve"> 41 CFR Part 60</w:t>
        </w:r>
      </w:hyperlink>
      <w:hyperlink r:id="rId31">
        <w:r w:rsidRPr="00970DD1">
          <w:rPr>
            <w:rFonts w:eastAsia="Arial"/>
            <w:color w:val="0000FF"/>
            <w:sz w:val="22"/>
            <w:szCs w:val="22"/>
            <w:u w:val="single"/>
          </w:rPr>
          <w:t>,</w:t>
        </w:r>
      </w:hyperlink>
      <w:r w:rsidRPr="00970DD1">
        <w:rPr>
          <w:rFonts w:eastAsia="Arial"/>
          <w:color w:val="000000"/>
          <w:sz w:val="22"/>
          <w:szCs w:val="22"/>
        </w:rPr>
        <w:t xml:space="preserve"> then during performance of this Contract, the Contractor agrees as follows:</w:t>
      </w:r>
    </w:p>
    <w:p w14:paraId="04E39583" w14:textId="77777777" w:rsidR="00970DD1" w:rsidRPr="00970DD1" w:rsidRDefault="00970DD1" w:rsidP="00970DD1">
      <w:pPr>
        <w:ind w:left="72" w:right="72"/>
        <w:jc w:val="both"/>
        <w:textAlignment w:val="baseline"/>
        <w:rPr>
          <w:rFonts w:eastAsia="Arial"/>
          <w:color w:val="000000"/>
          <w:sz w:val="22"/>
          <w:szCs w:val="22"/>
        </w:rPr>
      </w:pPr>
    </w:p>
    <w:p w14:paraId="29EB728C" w14:textId="77777777" w:rsidR="00970DD1" w:rsidRPr="00970DD1" w:rsidRDefault="00970DD1" w:rsidP="00550C19">
      <w:pPr>
        <w:numPr>
          <w:ilvl w:val="0"/>
          <w:numId w:val="28"/>
        </w:numPr>
        <w:tabs>
          <w:tab w:val="left" w:pos="360"/>
        </w:tabs>
        <w:spacing w:after="160" w:line="259" w:lineRule="auto"/>
        <w:ind w:right="72"/>
        <w:contextualSpacing/>
        <w:jc w:val="both"/>
        <w:textAlignment w:val="baseline"/>
        <w:rPr>
          <w:rFonts w:eastAsia="Arial"/>
          <w:color w:val="000000"/>
          <w:spacing w:val="-1"/>
          <w:sz w:val="22"/>
          <w:szCs w:val="22"/>
        </w:rPr>
      </w:pPr>
      <w:r w:rsidRPr="00970DD1">
        <w:rPr>
          <w:rFonts w:eastAsia="Arial"/>
          <w:color w:val="000000"/>
          <w:spacing w:val="-1"/>
          <w:sz w:val="22"/>
          <w:szCs w:val="22"/>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89621ED" w14:textId="77777777" w:rsidR="00970DD1" w:rsidRPr="00970DD1" w:rsidRDefault="00970DD1" w:rsidP="00970DD1">
      <w:pPr>
        <w:tabs>
          <w:tab w:val="left" w:pos="360"/>
        </w:tabs>
        <w:ind w:left="720" w:right="72"/>
        <w:contextualSpacing/>
        <w:jc w:val="both"/>
        <w:textAlignment w:val="baseline"/>
        <w:rPr>
          <w:rFonts w:eastAsia="Arial"/>
          <w:color w:val="000000"/>
          <w:spacing w:val="-1"/>
          <w:sz w:val="22"/>
          <w:szCs w:val="22"/>
        </w:rPr>
      </w:pPr>
    </w:p>
    <w:p w14:paraId="42A05C5C" w14:textId="77777777" w:rsidR="00970DD1" w:rsidRPr="00970DD1" w:rsidRDefault="00970DD1" w:rsidP="00970DD1">
      <w:pPr>
        <w:ind w:left="720" w:right="72"/>
        <w:jc w:val="both"/>
        <w:textAlignment w:val="baseline"/>
        <w:rPr>
          <w:rFonts w:eastAsia="Arial"/>
          <w:color w:val="000000"/>
          <w:spacing w:val="-1"/>
          <w:sz w:val="22"/>
          <w:szCs w:val="22"/>
        </w:rPr>
      </w:pPr>
      <w:r w:rsidRPr="00970DD1">
        <w:rPr>
          <w:rFonts w:eastAsia="Arial"/>
          <w:color w:val="000000"/>
          <w:spacing w:val="-1"/>
          <w:sz w:val="22"/>
          <w:szCs w:val="22"/>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D041868" w14:textId="77777777" w:rsidR="00970DD1" w:rsidRPr="00970DD1" w:rsidRDefault="00970DD1" w:rsidP="00970DD1">
      <w:pPr>
        <w:ind w:left="720" w:right="72"/>
        <w:jc w:val="both"/>
        <w:textAlignment w:val="baseline"/>
        <w:rPr>
          <w:rFonts w:eastAsia="Arial"/>
          <w:color w:val="000000"/>
          <w:spacing w:val="-1"/>
          <w:sz w:val="22"/>
          <w:szCs w:val="22"/>
        </w:rPr>
      </w:pPr>
    </w:p>
    <w:p w14:paraId="4128FF3C" w14:textId="77777777" w:rsidR="00970DD1" w:rsidRPr="00970DD1" w:rsidRDefault="00970DD1" w:rsidP="00550C19">
      <w:pPr>
        <w:numPr>
          <w:ilvl w:val="0"/>
          <w:numId w:val="28"/>
        </w:numPr>
        <w:tabs>
          <w:tab w:val="left" w:pos="360"/>
        </w:tabs>
        <w:spacing w:after="160" w:line="259" w:lineRule="auto"/>
        <w:ind w:right="72"/>
        <w:contextualSpacing/>
        <w:jc w:val="both"/>
        <w:textAlignment w:val="baseline"/>
        <w:rPr>
          <w:rFonts w:eastAsia="Arial"/>
          <w:color w:val="000000"/>
          <w:sz w:val="22"/>
          <w:szCs w:val="22"/>
        </w:rPr>
      </w:pPr>
      <w:r w:rsidRPr="00970DD1">
        <w:rPr>
          <w:rFonts w:eastAsia="Arial"/>
          <w:color w:val="000000"/>
          <w:sz w:val="22"/>
          <w:szCs w:val="22"/>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5CD47624" w14:textId="77777777" w:rsidR="00970DD1" w:rsidRPr="00970DD1" w:rsidRDefault="00970DD1" w:rsidP="00970DD1">
      <w:pPr>
        <w:tabs>
          <w:tab w:val="left" w:pos="360"/>
        </w:tabs>
        <w:ind w:right="72"/>
        <w:jc w:val="both"/>
        <w:textAlignment w:val="baseline"/>
        <w:rPr>
          <w:rFonts w:eastAsia="Arial"/>
          <w:color w:val="000000"/>
          <w:sz w:val="22"/>
          <w:szCs w:val="22"/>
        </w:rPr>
      </w:pPr>
    </w:p>
    <w:p w14:paraId="5DC518A5" w14:textId="77777777" w:rsidR="00970DD1" w:rsidRPr="00970DD1" w:rsidRDefault="00970DD1" w:rsidP="00550C19">
      <w:pPr>
        <w:numPr>
          <w:ilvl w:val="0"/>
          <w:numId w:val="28"/>
        </w:numPr>
        <w:tabs>
          <w:tab w:val="left" w:pos="360"/>
        </w:tabs>
        <w:spacing w:line="259" w:lineRule="auto"/>
        <w:ind w:right="72"/>
        <w:jc w:val="both"/>
        <w:textAlignment w:val="baseline"/>
        <w:rPr>
          <w:rFonts w:eastAsia="Arial"/>
          <w:color w:val="000000"/>
          <w:sz w:val="22"/>
          <w:szCs w:val="22"/>
        </w:rPr>
      </w:pPr>
      <w:r w:rsidRPr="00970DD1">
        <w:rPr>
          <w:rFonts w:eastAsia="Arial"/>
          <w:color w:val="000000"/>
          <w:sz w:val="22"/>
          <w:szCs w:val="22"/>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6D4F5C69" w14:textId="77777777" w:rsidR="00970DD1" w:rsidRPr="00970DD1" w:rsidRDefault="00970DD1" w:rsidP="00550C19">
      <w:pPr>
        <w:tabs>
          <w:tab w:val="left" w:pos="360"/>
        </w:tabs>
        <w:ind w:right="72"/>
        <w:jc w:val="both"/>
        <w:textAlignment w:val="baseline"/>
        <w:rPr>
          <w:rFonts w:eastAsia="Arial"/>
          <w:color w:val="000000"/>
          <w:sz w:val="22"/>
          <w:szCs w:val="22"/>
        </w:rPr>
      </w:pPr>
    </w:p>
    <w:p w14:paraId="18992C9F" w14:textId="77777777" w:rsidR="00970DD1" w:rsidRPr="00970DD1" w:rsidRDefault="00970DD1" w:rsidP="00550C19">
      <w:pPr>
        <w:numPr>
          <w:ilvl w:val="0"/>
          <w:numId w:val="28"/>
        </w:numPr>
        <w:tabs>
          <w:tab w:val="left" w:pos="360"/>
        </w:tabs>
        <w:spacing w:after="160" w:line="259" w:lineRule="auto"/>
        <w:ind w:right="72"/>
        <w:jc w:val="both"/>
        <w:textAlignment w:val="baseline"/>
        <w:rPr>
          <w:rFonts w:eastAsia="Arial"/>
          <w:color w:val="000000"/>
          <w:sz w:val="22"/>
          <w:szCs w:val="22"/>
        </w:rPr>
      </w:pPr>
      <w:r w:rsidRPr="00970DD1">
        <w:rPr>
          <w:rFonts w:eastAsia="Arial"/>
          <w:color w:val="000000"/>
          <w:spacing w:val="-3"/>
          <w:sz w:val="22"/>
          <w:szCs w:val="22"/>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970DD1">
        <w:rPr>
          <w:rFonts w:eastAsia="Arial"/>
          <w:color w:val="000000"/>
          <w:spacing w:val="-3"/>
          <w:sz w:val="22"/>
          <w:szCs w:val="22"/>
        </w:rPr>
        <w:t>section, and</w:t>
      </w:r>
      <w:proofErr w:type="gramEnd"/>
      <w:r w:rsidRPr="00970DD1">
        <w:rPr>
          <w:rFonts w:eastAsia="Arial"/>
          <w:color w:val="000000"/>
          <w:spacing w:val="-3"/>
          <w:sz w:val="22"/>
          <w:szCs w:val="22"/>
        </w:rPr>
        <w:t xml:space="preserve"> shall post copies of the notice in conspicuous places available to employees and applicants for employment.</w:t>
      </w:r>
    </w:p>
    <w:p w14:paraId="475188A2" w14:textId="77777777" w:rsidR="00970DD1" w:rsidRPr="00970DD1" w:rsidRDefault="00970DD1" w:rsidP="00970DD1">
      <w:pPr>
        <w:tabs>
          <w:tab w:val="left" w:pos="360"/>
        </w:tabs>
        <w:ind w:left="720" w:right="72"/>
        <w:jc w:val="both"/>
        <w:textAlignment w:val="baseline"/>
        <w:rPr>
          <w:rFonts w:eastAsia="Arial"/>
          <w:color w:val="000000"/>
          <w:sz w:val="22"/>
          <w:szCs w:val="22"/>
        </w:rPr>
      </w:pPr>
    </w:p>
    <w:p w14:paraId="1DF38386" w14:textId="77777777" w:rsidR="00970DD1" w:rsidRPr="00970DD1" w:rsidRDefault="00970DD1" w:rsidP="00550C19">
      <w:pPr>
        <w:numPr>
          <w:ilvl w:val="0"/>
          <w:numId w:val="28"/>
        </w:numPr>
        <w:tabs>
          <w:tab w:val="left" w:pos="360"/>
        </w:tabs>
        <w:spacing w:line="259" w:lineRule="auto"/>
        <w:ind w:right="72"/>
        <w:jc w:val="both"/>
        <w:textAlignment w:val="baseline"/>
        <w:rPr>
          <w:rFonts w:eastAsia="Arial"/>
          <w:color w:val="000000"/>
          <w:sz w:val="22"/>
          <w:szCs w:val="22"/>
        </w:rPr>
      </w:pPr>
      <w:r w:rsidRPr="00970DD1">
        <w:rPr>
          <w:rFonts w:eastAsia="Arial"/>
          <w:color w:val="000000"/>
          <w:sz w:val="22"/>
          <w:szCs w:val="22"/>
        </w:rPr>
        <w:lastRenderedPageBreak/>
        <w:t>The Contractor will comply with all provisions of</w:t>
      </w:r>
      <w:r w:rsidRPr="00970DD1">
        <w:rPr>
          <w:rFonts w:eastAsia="Arial"/>
          <w:color w:val="0000FF"/>
          <w:sz w:val="22"/>
          <w:szCs w:val="22"/>
          <w:u w:val="single"/>
        </w:rPr>
        <w:t xml:space="preserve"> </w:t>
      </w:r>
      <w:hyperlink r:id="rId32">
        <w:r w:rsidRPr="00970DD1">
          <w:rPr>
            <w:rFonts w:eastAsia="Arial"/>
            <w:color w:val="0000FF"/>
            <w:sz w:val="22"/>
            <w:szCs w:val="22"/>
            <w:u w:val="single"/>
          </w:rPr>
          <w:t>Executive Order 11246</w:t>
        </w:r>
      </w:hyperlink>
      <w:r w:rsidRPr="00970DD1">
        <w:rPr>
          <w:rFonts w:eastAsia="Arial"/>
          <w:color w:val="000000"/>
          <w:sz w:val="22"/>
          <w:szCs w:val="22"/>
        </w:rPr>
        <w:t xml:space="preserve"> of September 24, 1965, and of the rules, regulations, and relevant orders of the Secretary of Labor.</w:t>
      </w:r>
    </w:p>
    <w:p w14:paraId="220968E6" w14:textId="77777777" w:rsidR="00970DD1" w:rsidRPr="00970DD1" w:rsidRDefault="00970DD1" w:rsidP="00550C19">
      <w:pPr>
        <w:tabs>
          <w:tab w:val="left" w:pos="720"/>
        </w:tabs>
        <w:ind w:right="72"/>
        <w:jc w:val="both"/>
        <w:textAlignment w:val="baseline"/>
        <w:rPr>
          <w:rFonts w:eastAsia="Arial"/>
          <w:color w:val="000000"/>
          <w:sz w:val="22"/>
          <w:szCs w:val="22"/>
        </w:rPr>
      </w:pPr>
    </w:p>
    <w:p w14:paraId="5E0A0264" w14:textId="77777777" w:rsidR="00970DD1" w:rsidRPr="00970DD1" w:rsidRDefault="00970DD1" w:rsidP="00550C19">
      <w:pPr>
        <w:numPr>
          <w:ilvl w:val="0"/>
          <w:numId w:val="28"/>
        </w:numPr>
        <w:tabs>
          <w:tab w:val="left" w:pos="720"/>
        </w:tabs>
        <w:spacing w:line="259" w:lineRule="auto"/>
        <w:ind w:right="72"/>
        <w:jc w:val="both"/>
        <w:textAlignment w:val="baseline"/>
        <w:rPr>
          <w:rFonts w:eastAsia="Arial"/>
          <w:color w:val="000000"/>
          <w:sz w:val="22"/>
          <w:szCs w:val="22"/>
        </w:rPr>
      </w:pPr>
      <w:r w:rsidRPr="00970DD1">
        <w:rPr>
          <w:rFonts w:eastAsia="Arial"/>
          <w:color w:val="000000"/>
          <w:sz w:val="22"/>
          <w:szCs w:val="22"/>
        </w:rPr>
        <w:t>The Contractor will furnish all information and reports required by</w:t>
      </w:r>
      <w:hyperlink r:id="rId33">
        <w:r w:rsidRPr="00970DD1">
          <w:rPr>
            <w:rFonts w:eastAsia="Arial"/>
            <w:color w:val="0000FF"/>
            <w:sz w:val="22"/>
            <w:szCs w:val="22"/>
            <w:u w:val="single"/>
          </w:rPr>
          <w:t xml:space="preserve"> Executive Order 11246</w:t>
        </w:r>
      </w:hyperlink>
      <w:r w:rsidRPr="00970DD1">
        <w:rPr>
          <w:rFonts w:eastAsia="Arial"/>
          <w:color w:val="000000"/>
          <w:sz w:val="22"/>
          <w:szCs w:val="22"/>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410A9111" w14:textId="77777777" w:rsidR="00970DD1" w:rsidRPr="00970DD1" w:rsidRDefault="00970DD1" w:rsidP="00550C19">
      <w:pPr>
        <w:tabs>
          <w:tab w:val="left" w:pos="720"/>
        </w:tabs>
        <w:ind w:right="72"/>
        <w:jc w:val="both"/>
        <w:textAlignment w:val="baseline"/>
        <w:rPr>
          <w:rFonts w:eastAsia="Arial"/>
          <w:color w:val="000000"/>
          <w:sz w:val="22"/>
          <w:szCs w:val="22"/>
        </w:rPr>
      </w:pPr>
    </w:p>
    <w:p w14:paraId="4D6C11BE" w14:textId="77777777" w:rsidR="00970DD1" w:rsidRPr="00970DD1" w:rsidRDefault="00970DD1" w:rsidP="00550C19">
      <w:pPr>
        <w:numPr>
          <w:ilvl w:val="0"/>
          <w:numId w:val="28"/>
        </w:numPr>
        <w:tabs>
          <w:tab w:val="left" w:pos="720"/>
        </w:tabs>
        <w:spacing w:line="259" w:lineRule="auto"/>
        <w:ind w:right="72"/>
        <w:jc w:val="both"/>
        <w:textAlignment w:val="baseline"/>
        <w:rPr>
          <w:rFonts w:eastAsia="Arial"/>
          <w:color w:val="000000"/>
          <w:sz w:val="22"/>
          <w:szCs w:val="22"/>
        </w:rPr>
      </w:pPr>
      <w:r w:rsidRPr="00970DD1">
        <w:rPr>
          <w:rFonts w:eastAsia="Arial"/>
          <w:color w:val="000000"/>
          <w:sz w:val="22"/>
          <w:szCs w:val="22"/>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w:t>
      </w:r>
      <w:r w:rsidRPr="00970DD1">
        <w:rPr>
          <w:rFonts w:eastAsia="Arial"/>
          <w:color w:val="0000FF"/>
          <w:sz w:val="22"/>
          <w:szCs w:val="22"/>
          <w:u w:val="single"/>
        </w:rPr>
        <w:t xml:space="preserve"> </w:t>
      </w:r>
      <w:hyperlink r:id="rId34">
        <w:r w:rsidRPr="00970DD1">
          <w:rPr>
            <w:rFonts w:eastAsia="Arial"/>
            <w:color w:val="0000FF"/>
            <w:sz w:val="22"/>
            <w:szCs w:val="22"/>
            <w:u w:val="single"/>
          </w:rPr>
          <w:t>Executive</w:t>
        </w:r>
      </w:hyperlink>
      <w:r w:rsidRPr="00970DD1">
        <w:rPr>
          <w:rFonts w:eastAsia="Arial"/>
          <w:color w:val="0000FF"/>
          <w:sz w:val="22"/>
          <w:szCs w:val="22"/>
          <w:u w:val="single"/>
        </w:rPr>
        <w:t xml:space="preserve"> </w:t>
      </w:r>
      <w:hyperlink r:id="rId35">
        <w:r w:rsidRPr="00970DD1">
          <w:rPr>
            <w:rFonts w:eastAsia="Arial"/>
            <w:color w:val="0000FF"/>
            <w:sz w:val="22"/>
            <w:szCs w:val="22"/>
            <w:u w:val="single"/>
          </w:rPr>
          <w:t xml:space="preserve"> Order 11246</w:t>
        </w:r>
      </w:hyperlink>
      <w:r w:rsidRPr="00970DD1">
        <w:rPr>
          <w:rFonts w:eastAsia="Arial"/>
          <w:color w:val="000000"/>
          <w:sz w:val="22"/>
          <w:szCs w:val="22"/>
        </w:rPr>
        <w:t xml:space="preserve"> of September 24, 1965, and such other sanctions may be imposed and remedies invoked as provided in</w:t>
      </w:r>
      <w:hyperlink r:id="rId36">
        <w:r w:rsidRPr="00970DD1">
          <w:rPr>
            <w:rFonts w:eastAsia="Arial"/>
            <w:color w:val="0000FF"/>
            <w:sz w:val="22"/>
            <w:szCs w:val="22"/>
            <w:u w:val="single"/>
          </w:rPr>
          <w:t xml:space="preserve"> Executive Order 11246</w:t>
        </w:r>
      </w:hyperlink>
      <w:r w:rsidRPr="00970DD1">
        <w:rPr>
          <w:rFonts w:eastAsia="Arial"/>
          <w:color w:val="000000"/>
          <w:sz w:val="22"/>
          <w:szCs w:val="22"/>
        </w:rPr>
        <w:t xml:space="preserve"> of September 24, 1965, or by rule, regulation, or order of the Secretary of Labor, or as otherwise provided by law.</w:t>
      </w:r>
    </w:p>
    <w:p w14:paraId="45F17453" w14:textId="77777777" w:rsidR="00970DD1" w:rsidRPr="00970DD1" w:rsidRDefault="00970DD1" w:rsidP="00550C19">
      <w:pPr>
        <w:tabs>
          <w:tab w:val="left" w:pos="720"/>
        </w:tabs>
        <w:ind w:right="72"/>
        <w:jc w:val="both"/>
        <w:textAlignment w:val="baseline"/>
        <w:rPr>
          <w:rFonts w:eastAsia="Arial"/>
          <w:color w:val="000000"/>
          <w:sz w:val="22"/>
          <w:szCs w:val="22"/>
        </w:rPr>
      </w:pPr>
    </w:p>
    <w:p w14:paraId="5B0866DF" w14:textId="77777777" w:rsidR="00970DD1" w:rsidRPr="00970DD1" w:rsidRDefault="00970DD1" w:rsidP="00550C19">
      <w:pPr>
        <w:numPr>
          <w:ilvl w:val="0"/>
          <w:numId w:val="28"/>
        </w:numPr>
        <w:tabs>
          <w:tab w:val="left" w:pos="720"/>
        </w:tabs>
        <w:spacing w:line="259" w:lineRule="auto"/>
        <w:ind w:right="72"/>
        <w:jc w:val="both"/>
        <w:textAlignment w:val="baseline"/>
        <w:rPr>
          <w:rFonts w:eastAsia="Arial"/>
          <w:color w:val="000000"/>
          <w:sz w:val="22"/>
          <w:szCs w:val="22"/>
        </w:rPr>
      </w:pPr>
      <w:r w:rsidRPr="00970DD1">
        <w:rPr>
          <w:rFonts w:eastAsia="Arial"/>
          <w:color w:val="000000"/>
          <w:sz w:val="22"/>
          <w:szCs w:val="22"/>
        </w:rPr>
        <w:t>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w:t>
      </w:r>
      <w:hyperlink r:id="rId37">
        <w:r w:rsidRPr="00970DD1">
          <w:rPr>
            <w:rFonts w:eastAsia="Arial"/>
            <w:color w:val="0000FF"/>
            <w:sz w:val="22"/>
            <w:szCs w:val="22"/>
            <w:u w:val="single"/>
          </w:rPr>
          <w:t xml:space="preserve"> Executive Order 11246</w:t>
        </w:r>
      </w:hyperlink>
      <w:r w:rsidRPr="00970DD1">
        <w:rPr>
          <w:rFonts w:eastAsia="Arial"/>
          <w:color w:val="000000"/>
          <w:sz w:val="22"/>
          <w:szCs w:val="22"/>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6C5F673B" w14:textId="77777777" w:rsidR="00970DD1" w:rsidRPr="00970DD1" w:rsidRDefault="00970DD1" w:rsidP="00550C19">
      <w:pPr>
        <w:tabs>
          <w:tab w:val="left" w:pos="720"/>
        </w:tabs>
        <w:ind w:right="72"/>
        <w:jc w:val="both"/>
        <w:textAlignment w:val="baseline"/>
        <w:rPr>
          <w:rFonts w:eastAsia="Arial"/>
          <w:color w:val="000000"/>
          <w:sz w:val="22"/>
          <w:szCs w:val="22"/>
        </w:rPr>
      </w:pPr>
    </w:p>
    <w:p w14:paraId="230823B1" w14:textId="77777777" w:rsidR="00970DD1" w:rsidRPr="00970DD1" w:rsidRDefault="00970DD1" w:rsidP="00970DD1">
      <w:pPr>
        <w:ind w:left="720" w:right="72"/>
        <w:jc w:val="both"/>
        <w:textAlignment w:val="baseline"/>
        <w:rPr>
          <w:rFonts w:eastAsia="Arial"/>
          <w:color w:val="000000"/>
          <w:sz w:val="22"/>
          <w:szCs w:val="22"/>
        </w:rPr>
      </w:pPr>
      <w:r w:rsidRPr="00970DD1">
        <w:rPr>
          <w:rFonts w:eastAsia="Arial"/>
          <w:color w:val="000000"/>
          <w:sz w:val="22"/>
          <w:szCs w:val="22"/>
        </w:rPr>
        <w:t xml:space="preserve">Provided, however, that in the event a Contractor becomes involved in, or is threatened with, litigation with a subcontractor or vendor as a result of such direction by the administering agency, the Contractor may request the United States to </w:t>
      </w:r>
      <w:proofErr w:type="gramStart"/>
      <w:r w:rsidRPr="00970DD1">
        <w:rPr>
          <w:rFonts w:eastAsia="Arial"/>
          <w:color w:val="000000"/>
          <w:sz w:val="22"/>
          <w:szCs w:val="22"/>
        </w:rPr>
        <w:t>enter into</w:t>
      </w:r>
      <w:proofErr w:type="gramEnd"/>
      <w:r w:rsidRPr="00970DD1">
        <w:rPr>
          <w:rFonts w:eastAsia="Arial"/>
          <w:color w:val="000000"/>
          <w:sz w:val="22"/>
          <w:szCs w:val="22"/>
        </w:rPr>
        <w:t xml:space="preserve"> such litigation to protect the interests of the United States.</w:t>
      </w:r>
    </w:p>
    <w:p w14:paraId="0A4E0E74" w14:textId="77777777" w:rsidR="00970DD1" w:rsidRPr="00970DD1" w:rsidRDefault="00970DD1" w:rsidP="00970DD1">
      <w:pPr>
        <w:ind w:left="720" w:right="72"/>
        <w:jc w:val="both"/>
        <w:textAlignment w:val="baseline"/>
        <w:rPr>
          <w:rFonts w:eastAsia="Arial"/>
          <w:color w:val="000000"/>
          <w:sz w:val="22"/>
          <w:szCs w:val="22"/>
        </w:rPr>
      </w:pPr>
    </w:p>
    <w:p w14:paraId="6F8D20C0" w14:textId="77777777" w:rsidR="00970DD1" w:rsidRPr="00970DD1" w:rsidRDefault="00970DD1" w:rsidP="00970DD1">
      <w:pPr>
        <w:ind w:left="720" w:right="72"/>
        <w:contextualSpacing/>
        <w:jc w:val="both"/>
        <w:textAlignment w:val="baseline"/>
        <w:rPr>
          <w:rFonts w:eastAsia="Arial"/>
          <w:color w:val="000000"/>
          <w:sz w:val="22"/>
          <w:szCs w:val="22"/>
        </w:rPr>
      </w:pPr>
      <w:r w:rsidRPr="00970DD1">
        <w:rPr>
          <w:rFonts w:eastAsia="Arial"/>
          <w:color w:val="000000"/>
          <w:sz w:val="22"/>
          <w:szCs w:val="22"/>
        </w:rPr>
        <w:t xml:space="preserve">The applicant further agrees that it will be bound by the above equal opportunity clause with respect to its own employment practices when it participates in federally assisted construction work: </w:t>
      </w:r>
      <w:r w:rsidRPr="00970DD1">
        <w:rPr>
          <w:rFonts w:eastAsia="Arial"/>
          <w:i/>
          <w:color w:val="000000"/>
          <w:sz w:val="22"/>
          <w:szCs w:val="22"/>
        </w:rPr>
        <w:t>Provided</w:t>
      </w:r>
      <w:r w:rsidRPr="00970DD1">
        <w:rPr>
          <w:rFonts w:eastAsia="Arial"/>
          <w:color w:val="000000"/>
          <w:sz w:val="22"/>
          <w:szCs w:val="22"/>
        </w:rPr>
        <w:t>, that if the applicant so participating is a State or local government, the above equal opportunity clause is not applicable to any agency, instrumentality or subdivision of such government which does not participate in work on or under the Contract.</w:t>
      </w:r>
    </w:p>
    <w:p w14:paraId="142E50D3" w14:textId="77777777" w:rsidR="00970DD1" w:rsidRPr="00970DD1" w:rsidRDefault="00970DD1" w:rsidP="00970DD1">
      <w:pPr>
        <w:ind w:left="720" w:right="72"/>
        <w:contextualSpacing/>
        <w:jc w:val="both"/>
        <w:textAlignment w:val="baseline"/>
        <w:rPr>
          <w:rFonts w:eastAsia="Arial"/>
          <w:color w:val="000000"/>
          <w:sz w:val="22"/>
          <w:szCs w:val="22"/>
        </w:rPr>
      </w:pPr>
    </w:p>
    <w:p w14:paraId="4FDF77DB" w14:textId="77777777" w:rsidR="00970DD1" w:rsidRPr="00970DD1" w:rsidRDefault="00970DD1" w:rsidP="00970DD1">
      <w:pPr>
        <w:ind w:left="720" w:right="72"/>
        <w:jc w:val="both"/>
        <w:textAlignment w:val="baseline"/>
        <w:rPr>
          <w:rFonts w:eastAsia="Arial"/>
          <w:color w:val="000000"/>
          <w:sz w:val="22"/>
          <w:szCs w:val="22"/>
        </w:rPr>
      </w:pPr>
      <w:r w:rsidRPr="00970DD1">
        <w:rPr>
          <w:rFonts w:eastAsia="Arial"/>
          <w:color w:val="000000"/>
          <w:sz w:val="22"/>
          <w:szCs w:val="22"/>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4B05F828" w14:textId="77777777" w:rsidR="00970DD1" w:rsidRPr="00970DD1" w:rsidRDefault="00970DD1" w:rsidP="00970DD1">
      <w:pPr>
        <w:ind w:left="720" w:right="72"/>
        <w:jc w:val="both"/>
        <w:textAlignment w:val="baseline"/>
        <w:rPr>
          <w:rFonts w:eastAsia="Arial"/>
          <w:color w:val="000000"/>
          <w:sz w:val="22"/>
          <w:szCs w:val="22"/>
        </w:rPr>
      </w:pPr>
    </w:p>
    <w:p w14:paraId="3F0DEA14" w14:textId="77777777" w:rsidR="00970DD1" w:rsidRPr="00970DD1" w:rsidRDefault="00970DD1" w:rsidP="00970DD1">
      <w:pPr>
        <w:ind w:left="720"/>
        <w:contextualSpacing/>
        <w:jc w:val="both"/>
        <w:rPr>
          <w:rFonts w:eastAsia="Arial"/>
          <w:color w:val="000000"/>
          <w:spacing w:val="-3"/>
          <w:sz w:val="22"/>
          <w:szCs w:val="22"/>
        </w:rPr>
      </w:pPr>
      <w:r w:rsidRPr="00970DD1">
        <w:rPr>
          <w:rFonts w:eastAsia="Arial"/>
          <w:color w:val="000000"/>
          <w:spacing w:val="-3"/>
          <w:sz w:val="22"/>
          <w:szCs w:val="22"/>
        </w:rPr>
        <w:t xml:space="preserve">The applicant further agrees that it will refrain from entering into any contract </w:t>
      </w:r>
      <w:r w:rsidRPr="00970DD1">
        <w:rPr>
          <w:rFonts w:eastAsia="Arial"/>
          <w:spacing w:val="-3"/>
          <w:sz w:val="22"/>
          <w:szCs w:val="22"/>
        </w:rPr>
        <w:t xml:space="preserve">or contract </w:t>
      </w:r>
      <w:r w:rsidRPr="00970DD1">
        <w:rPr>
          <w:rFonts w:eastAsia="Arial"/>
          <w:color w:val="000000"/>
          <w:spacing w:val="-3"/>
          <w:sz w:val="22"/>
          <w:szCs w:val="22"/>
        </w:rPr>
        <w:t xml:space="preserve">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w:t>
      </w:r>
      <w:r w:rsidRPr="00970DD1">
        <w:rPr>
          <w:rFonts w:eastAsia="Arial"/>
          <w:color w:val="000000"/>
          <w:spacing w:val="-3"/>
          <w:sz w:val="22"/>
          <w:szCs w:val="22"/>
        </w:rPr>
        <w:lastRenderedPageBreak/>
        <w:t>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13D9C90D" w14:textId="77777777" w:rsidR="00970DD1" w:rsidRPr="00970DD1" w:rsidRDefault="00970DD1" w:rsidP="00970DD1">
      <w:pPr>
        <w:ind w:left="720"/>
        <w:contextualSpacing/>
        <w:jc w:val="both"/>
        <w:rPr>
          <w:rFonts w:eastAsia="Calibri"/>
          <w:sz w:val="22"/>
          <w:szCs w:val="22"/>
        </w:rPr>
      </w:pPr>
    </w:p>
    <w:p w14:paraId="2502ABA6" w14:textId="77777777" w:rsidR="00970DD1" w:rsidRPr="00970DD1" w:rsidRDefault="00970DD1" w:rsidP="00550C19">
      <w:pPr>
        <w:numPr>
          <w:ilvl w:val="0"/>
          <w:numId w:val="27"/>
        </w:numPr>
        <w:spacing w:after="160" w:line="259" w:lineRule="auto"/>
        <w:contextualSpacing/>
        <w:jc w:val="both"/>
        <w:rPr>
          <w:rFonts w:eastAsia="Calibri"/>
          <w:b/>
          <w:bCs/>
          <w:sz w:val="22"/>
          <w:szCs w:val="22"/>
        </w:rPr>
      </w:pPr>
      <w:r w:rsidRPr="00970DD1">
        <w:rPr>
          <w:rFonts w:eastAsia="Calibri"/>
          <w:b/>
          <w:bCs/>
          <w:sz w:val="22"/>
          <w:szCs w:val="22"/>
        </w:rPr>
        <w:t>Davis-Bacon Act (Prevailing Wage)</w:t>
      </w:r>
    </w:p>
    <w:p w14:paraId="727FD46C" w14:textId="77777777" w:rsidR="00970DD1" w:rsidRPr="00970DD1" w:rsidRDefault="00970DD1" w:rsidP="00970DD1">
      <w:pPr>
        <w:ind w:left="432" w:right="72"/>
        <w:jc w:val="both"/>
        <w:textAlignment w:val="baseline"/>
        <w:rPr>
          <w:rFonts w:eastAsia="Arial"/>
          <w:color w:val="000000"/>
          <w:sz w:val="22"/>
          <w:szCs w:val="22"/>
        </w:rPr>
      </w:pPr>
      <w:r w:rsidRPr="00970DD1">
        <w:rPr>
          <w:rFonts w:eastAsia="Arial"/>
          <w:color w:val="000000"/>
          <w:sz w:val="22"/>
          <w:szCs w:val="22"/>
        </w:rPr>
        <w:t xml:space="preserve">If this Contract is a </w:t>
      </w:r>
      <w:r w:rsidRPr="00970DD1">
        <w:rPr>
          <w:rFonts w:eastAsia="Arial"/>
          <w:b/>
          <w:color w:val="000000"/>
          <w:sz w:val="22"/>
          <w:szCs w:val="22"/>
        </w:rPr>
        <w:t xml:space="preserve">prime construction contract </w:t>
      </w:r>
      <w:r w:rsidRPr="00970DD1">
        <w:rPr>
          <w:rFonts w:eastAsia="Arial"/>
          <w:color w:val="000000"/>
          <w:sz w:val="22"/>
          <w:szCs w:val="22"/>
        </w:rPr>
        <w:t>in excess of $2,000, the Contractor (and its Subcontractors) must comply with the Davis-Bacon Act</w:t>
      </w:r>
      <w:r w:rsidRPr="00970DD1">
        <w:rPr>
          <w:rFonts w:eastAsia="Arial"/>
          <w:color w:val="0000FF"/>
          <w:sz w:val="22"/>
          <w:szCs w:val="22"/>
        </w:rPr>
        <w:t xml:space="preserve"> </w:t>
      </w:r>
      <w:hyperlink r:id="rId38">
        <w:r w:rsidRPr="00970DD1">
          <w:rPr>
            <w:rFonts w:eastAsia="Arial"/>
            <w:color w:val="0000FF"/>
            <w:sz w:val="22"/>
            <w:szCs w:val="22"/>
            <w:u w:val="single"/>
          </w:rPr>
          <w:t>(</w:t>
        </w:r>
      </w:hyperlink>
      <w:hyperlink r:id="rId39">
        <w:r w:rsidRPr="00970DD1">
          <w:rPr>
            <w:rFonts w:eastAsia="Arial"/>
            <w:color w:val="0000FF"/>
            <w:sz w:val="22"/>
            <w:szCs w:val="22"/>
            <w:u w:val="single"/>
          </w:rPr>
          <w:t>40 USC 3141-3148</w:t>
        </w:r>
      </w:hyperlink>
      <w:hyperlink r:id="rId40">
        <w:r w:rsidRPr="00970DD1">
          <w:rPr>
            <w:rFonts w:eastAsia="Arial"/>
            <w:color w:val="0000FF"/>
            <w:sz w:val="22"/>
            <w:szCs w:val="22"/>
            <w:u w:val="single"/>
          </w:rPr>
          <w:t>)</w:t>
        </w:r>
      </w:hyperlink>
      <w:r w:rsidRPr="00970DD1">
        <w:rPr>
          <w:rFonts w:eastAsia="Arial"/>
          <w:color w:val="0000FF"/>
          <w:sz w:val="22"/>
          <w:szCs w:val="22"/>
          <w:u w:val="single"/>
        </w:rPr>
        <w:t xml:space="preserve"> </w:t>
      </w:r>
      <w:r w:rsidRPr="00970DD1">
        <w:rPr>
          <w:rFonts w:eastAsia="Arial"/>
          <w:color w:val="000000"/>
          <w:sz w:val="22"/>
          <w:szCs w:val="22"/>
        </w:rPr>
        <w:t>as supplemented by Department of Labor regulations</w:t>
      </w:r>
      <w:r w:rsidRPr="00970DD1">
        <w:rPr>
          <w:rFonts w:eastAsia="Arial"/>
          <w:color w:val="0000FF"/>
          <w:sz w:val="22"/>
          <w:szCs w:val="22"/>
        </w:rPr>
        <w:t xml:space="preserve"> </w:t>
      </w:r>
      <w:hyperlink r:id="rId41">
        <w:r w:rsidRPr="00970DD1">
          <w:rPr>
            <w:rFonts w:eastAsia="Arial"/>
            <w:color w:val="0000FF"/>
            <w:sz w:val="22"/>
            <w:szCs w:val="22"/>
            <w:u w:val="single"/>
          </w:rPr>
          <w:t>(</w:t>
        </w:r>
      </w:hyperlink>
      <w:hyperlink r:id="rId42">
        <w:r w:rsidRPr="00970DD1">
          <w:rPr>
            <w:rFonts w:eastAsia="Arial"/>
            <w:color w:val="0000FF"/>
            <w:sz w:val="22"/>
            <w:szCs w:val="22"/>
            <w:u w:val="single"/>
          </w:rPr>
          <w:t>29 CFR Part 5</w:t>
        </w:r>
      </w:hyperlink>
      <w:hyperlink r:id="rId43">
        <w:r w:rsidRPr="00970DD1">
          <w:rPr>
            <w:rFonts w:eastAsia="Arial"/>
            <w:color w:val="0000FF"/>
            <w:sz w:val="22"/>
            <w:szCs w:val="22"/>
            <w:u w:val="single"/>
          </w:rPr>
          <w:t>,</w:t>
        </w:r>
      </w:hyperlink>
      <w:r w:rsidRPr="00970DD1">
        <w:rPr>
          <w:rFonts w:eastAsia="Arial"/>
          <w:color w:val="000000"/>
          <w:sz w:val="22"/>
          <w:szCs w:val="22"/>
        </w:rPr>
        <w:t xml:space="preserve"> “Labor Standards Provisions Applicable to Contracts Covering Federally Financed and Assisted Construction”), and during performance of this Contract the Contractor agrees as follows:</w:t>
      </w:r>
    </w:p>
    <w:p w14:paraId="2D051A43" w14:textId="77777777" w:rsidR="00970DD1" w:rsidRPr="00970DD1" w:rsidRDefault="00970DD1" w:rsidP="00970DD1">
      <w:pPr>
        <w:ind w:left="432" w:right="72"/>
        <w:jc w:val="both"/>
        <w:textAlignment w:val="baseline"/>
        <w:rPr>
          <w:rFonts w:eastAsia="Arial"/>
          <w:color w:val="000000"/>
          <w:sz w:val="22"/>
          <w:szCs w:val="22"/>
        </w:rPr>
      </w:pPr>
    </w:p>
    <w:p w14:paraId="37CD4CE3" w14:textId="77777777" w:rsidR="00970DD1" w:rsidRPr="00970DD1" w:rsidRDefault="00970DD1" w:rsidP="00550C19">
      <w:pPr>
        <w:numPr>
          <w:ilvl w:val="0"/>
          <w:numId w:val="29"/>
        </w:numPr>
        <w:spacing w:after="160" w:line="259" w:lineRule="auto"/>
        <w:ind w:right="72"/>
        <w:contextualSpacing/>
        <w:jc w:val="both"/>
        <w:textAlignment w:val="baseline"/>
        <w:rPr>
          <w:rFonts w:eastAsia="Arial"/>
          <w:color w:val="000000"/>
          <w:sz w:val="22"/>
          <w:szCs w:val="22"/>
        </w:rPr>
      </w:pPr>
      <w:r w:rsidRPr="00970DD1">
        <w:rPr>
          <w:rFonts w:eastAsia="Arial"/>
          <w:color w:val="000000"/>
          <w:sz w:val="22"/>
          <w:szCs w:val="22"/>
        </w:rPr>
        <w:t>All transactions regarding this Contract shall be done in compliance with the Davis-Bacon Act (40 U.S.C. 3141- 3144, and 3146-3148) and the requirements of 29 C.F.R. pt. 5 as may be applicable. The Contractor shall comply with 40 U.S.C. 3141</w:t>
      </w:r>
      <w:r w:rsidRPr="00970DD1">
        <w:rPr>
          <w:rFonts w:eastAsia="Arial"/>
          <w:color w:val="000000"/>
          <w:sz w:val="22"/>
          <w:szCs w:val="22"/>
        </w:rPr>
        <w:softHyphen/>
        <w:t>3144, and 3146-3148 and the requirements of 29 C.F.R. pt. 5 as applicable.</w:t>
      </w:r>
    </w:p>
    <w:p w14:paraId="5A0B846B" w14:textId="77777777" w:rsidR="00970DD1" w:rsidRPr="00970DD1" w:rsidRDefault="00970DD1" w:rsidP="00970DD1">
      <w:pPr>
        <w:ind w:left="792" w:right="72"/>
        <w:contextualSpacing/>
        <w:jc w:val="both"/>
        <w:textAlignment w:val="baseline"/>
        <w:rPr>
          <w:rFonts w:eastAsia="Arial"/>
          <w:color w:val="000000"/>
          <w:sz w:val="22"/>
          <w:szCs w:val="22"/>
        </w:rPr>
      </w:pPr>
    </w:p>
    <w:p w14:paraId="06E3E28D" w14:textId="77777777" w:rsidR="00970DD1" w:rsidRPr="00970DD1" w:rsidRDefault="00970DD1" w:rsidP="00550C19">
      <w:pPr>
        <w:numPr>
          <w:ilvl w:val="0"/>
          <w:numId w:val="29"/>
        </w:numPr>
        <w:spacing w:after="160" w:line="259" w:lineRule="auto"/>
        <w:ind w:right="72"/>
        <w:contextualSpacing/>
        <w:jc w:val="both"/>
        <w:textAlignment w:val="baseline"/>
        <w:rPr>
          <w:rFonts w:eastAsia="Arial"/>
          <w:color w:val="000000"/>
          <w:sz w:val="22"/>
          <w:szCs w:val="22"/>
        </w:rPr>
      </w:pPr>
      <w:r w:rsidRPr="00970DD1">
        <w:rPr>
          <w:rFonts w:eastAsia="Arial"/>
          <w:color w:val="000000"/>
          <w:sz w:val="22"/>
          <w:szCs w:val="22"/>
        </w:rPr>
        <w:t>Contractors are required to pay wages to laborers and mechanics at a rate not less than the prevailing wages specified in a wage determination made by the Secretary of Labor.</w:t>
      </w:r>
    </w:p>
    <w:p w14:paraId="6F77015A" w14:textId="77777777" w:rsidR="00970DD1" w:rsidRPr="00970DD1" w:rsidRDefault="00970DD1" w:rsidP="00970DD1">
      <w:pPr>
        <w:ind w:left="720"/>
        <w:contextualSpacing/>
        <w:jc w:val="both"/>
        <w:rPr>
          <w:rFonts w:eastAsia="Arial"/>
          <w:color w:val="000000"/>
          <w:sz w:val="22"/>
          <w:szCs w:val="22"/>
        </w:rPr>
      </w:pPr>
    </w:p>
    <w:p w14:paraId="437BDA7F" w14:textId="77777777" w:rsidR="00970DD1" w:rsidRPr="00970DD1" w:rsidRDefault="00970DD1" w:rsidP="00550C19">
      <w:pPr>
        <w:numPr>
          <w:ilvl w:val="0"/>
          <w:numId w:val="29"/>
        </w:numPr>
        <w:spacing w:after="160" w:line="259" w:lineRule="auto"/>
        <w:ind w:right="72"/>
        <w:contextualSpacing/>
        <w:jc w:val="both"/>
        <w:textAlignment w:val="baseline"/>
        <w:rPr>
          <w:rFonts w:eastAsia="Arial"/>
          <w:color w:val="000000"/>
          <w:sz w:val="22"/>
          <w:szCs w:val="22"/>
        </w:rPr>
      </w:pPr>
      <w:r w:rsidRPr="00970DD1">
        <w:rPr>
          <w:rFonts w:eastAsia="Arial"/>
          <w:color w:val="000000"/>
          <w:sz w:val="22"/>
          <w:szCs w:val="22"/>
        </w:rPr>
        <w:t xml:space="preserve">Additionally, Contractors are required to pay wages not less than once a week. </w:t>
      </w:r>
    </w:p>
    <w:p w14:paraId="017A1D45" w14:textId="77777777" w:rsidR="00970DD1" w:rsidRPr="00970DD1" w:rsidRDefault="00970DD1" w:rsidP="00970DD1">
      <w:pPr>
        <w:ind w:left="432"/>
        <w:contextualSpacing/>
        <w:jc w:val="both"/>
        <w:rPr>
          <w:rFonts w:eastAsia="Calibri"/>
          <w:sz w:val="22"/>
          <w:szCs w:val="22"/>
        </w:rPr>
      </w:pPr>
    </w:p>
    <w:p w14:paraId="44C19F75" w14:textId="77777777" w:rsidR="00970DD1" w:rsidRPr="00970DD1" w:rsidRDefault="00970DD1" w:rsidP="00550C19">
      <w:pPr>
        <w:numPr>
          <w:ilvl w:val="0"/>
          <w:numId w:val="27"/>
        </w:numPr>
        <w:spacing w:after="160" w:line="259" w:lineRule="auto"/>
        <w:contextualSpacing/>
        <w:jc w:val="both"/>
        <w:rPr>
          <w:rFonts w:eastAsia="Calibri"/>
          <w:b/>
          <w:bCs/>
          <w:sz w:val="22"/>
          <w:szCs w:val="22"/>
        </w:rPr>
      </w:pPr>
      <w:r w:rsidRPr="00970DD1">
        <w:rPr>
          <w:rFonts w:eastAsia="Calibri"/>
          <w:b/>
          <w:bCs/>
          <w:sz w:val="22"/>
          <w:szCs w:val="22"/>
        </w:rPr>
        <w:t>Copeland “Anti-Kickback” Act</w:t>
      </w:r>
    </w:p>
    <w:p w14:paraId="530F189B" w14:textId="77777777" w:rsidR="00970DD1" w:rsidRPr="00970DD1" w:rsidRDefault="00970DD1" w:rsidP="00970DD1">
      <w:pPr>
        <w:ind w:left="432" w:right="72"/>
        <w:jc w:val="both"/>
        <w:textAlignment w:val="baseline"/>
        <w:rPr>
          <w:rFonts w:eastAsia="Arial"/>
          <w:color w:val="000000"/>
          <w:sz w:val="22"/>
          <w:szCs w:val="22"/>
        </w:rPr>
      </w:pPr>
      <w:r w:rsidRPr="00970DD1">
        <w:rPr>
          <w:rFonts w:eastAsia="Arial"/>
          <w:color w:val="000000"/>
          <w:sz w:val="22"/>
          <w:szCs w:val="22"/>
        </w:rPr>
        <w:t xml:space="preserve">If this Contract is a Contract for construction or repair work in excess of $2,000 where the Davis-Bacon Act applies, the Contractor must comply with the Copeland “Anti-Kickback” Act </w:t>
      </w:r>
      <w:hyperlink r:id="rId44">
        <w:r w:rsidRPr="00970DD1">
          <w:rPr>
            <w:rFonts w:eastAsia="Arial"/>
            <w:color w:val="0563C1"/>
            <w:sz w:val="22"/>
            <w:szCs w:val="22"/>
            <w:u w:val="single"/>
          </w:rPr>
          <w:t>(</w:t>
        </w:r>
      </w:hyperlink>
      <w:hyperlink r:id="rId45">
        <w:r w:rsidRPr="00970DD1">
          <w:rPr>
            <w:rFonts w:eastAsia="Arial"/>
            <w:color w:val="0563C1"/>
            <w:sz w:val="22"/>
            <w:szCs w:val="22"/>
            <w:u w:val="single"/>
          </w:rPr>
          <w:t>40 USC 3145</w:t>
        </w:r>
      </w:hyperlink>
      <w:hyperlink r:id="rId46">
        <w:r w:rsidRPr="00970DD1">
          <w:rPr>
            <w:rFonts w:eastAsia="Arial"/>
            <w:color w:val="0563C1"/>
            <w:sz w:val="22"/>
            <w:szCs w:val="22"/>
            <w:u w:val="single"/>
          </w:rPr>
          <w:t>)</w:t>
        </w:r>
      </w:hyperlink>
      <w:r w:rsidRPr="00970DD1">
        <w:rPr>
          <w:rFonts w:eastAsia="Arial"/>
          <w:color w:val="000000"/>
          <w:sz w:val="22"/>
          <w:szCs w:val="22"/>
        </w:rPr>
        <w:t xml:space="preserve">, as supplemented by Department of Labor regulations </w:t>
      </w:r>
      <w:hyperlink r:id="rId47">
        <w:r w:rsidRPr="00970DD1">
          <w:rPr>
            <w:rFonts w:eastAsia="Arial"/>
            <w:color w:val="0563C1"/>
            <w:sz w:val="22"/>
            <w:szCs w:val="22"/>
            <w:u w:val="single"/>
          </w:rPr>
          <w:t>(</w:t>
        </w:r>
      </w:hyperlink>
      <w:hyperlink r:id="rId48">
        <w:r w:rsidRPr="00970DD1">
          <w:rPr>
            <w:rFonts w:eastAsia="Arial"/>
            <w:color w:val="0563C1"/>
            <w:sz w:val="22"/>
            <w:szCs w:val="22"/>
            <w:u w:val="single"/>
          </w:rPr>
          <w:t>29 CFR Part 3</w:t>
        </w:r>
      </w:hyperlink>
      <w:hyperlink r:id="rId49">
        <w:r w:rsidRPr="00970DD1">
          <w:rPr>
            <w:rFonts w:eastAsia="Arial"/>
            <w:color w:val="0563C1"/>
            <w:sz w:val="22"/>
            <w:szCs w:val="22"/>
            <w:u w:val="single"/>
          </w:rPr>
          <w:t>,</w:t>
        </w:r>
      </w:hyperlink>
      <w:r w:rsidRPr="00970DD1">
        <w:rPr>
          <w:rFonts w:eastAsia="Arial"/>
          <w:color w:val="000000"/>
          <w:sz w:val="22"/>
          <w:szCs w:val="22"/>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w:t>
      </w:r>
    </w:p>
    <w:p w14:paraId="052FD418" w14:textId="77777777" w:rsidR="00970DD1" w:rsidRPr="00970DD1" w:rsidRDefault="00970DD1" w:rsidP="00970DD1">
      <w:pPr>
        <w:ind w:left="432" w:right="72"/>
        <w:jc w:val="both"/>
        <w:textAlignment w:val="baseline"/>
        <w:rPr>
          <w:rFonts w:eastAsia="Arial"/>
          <w:color w:val="000000"/>
          <w:sz w:val="22"/>
          <w:szCs w:val="22"/>
        </w:rPr>
      </w:pPr>
    </w:p>
    <w:p w14:paraId="16E851C5" w14:textId="77777777" w:rsidR="00970DD1" w:rsidRPr="00970DD1" w:rsidRDefault="00970DD1" w:rsidP="00550C19">
      <w:pPr>
        <w:numPr>
          <w:ilvl w:val="0"/>
          <w:numId w:val="30"/>
        </w:numPr>
        <w:spacing w:after="160" w:line="259" w:lineRule="auto"/>
        <w:contextualSpacing/>
        <w:jc w:val="both"/>
        <w:rPr>
          <w:rFonts w:eastAsia="Arial"/>
          <w:b/>
          <w:color w:val="000000"/>
          <w:sz w:val="22"/>
          <w:szCs w:val="22"/>
        </w:rPr>
      </w:pPr>
      <w:r w:rsidRPr="00970DD1">
        <w:rPr>
          <w:rFonts w:eastAsia="Arial"/>
          <w:b/>
          <w:bCs/>
          <w:color w:val="000000"/>
          <w:sz w:val="22"/>
          <w:szCs w:val="22"/>
        </w:rPr>
        <w:t>Contractor.</w:t>
      </w:r>
      <w:r w:rsidRPr="00970DD1">
        <w:rPr>
          <w:rFonts w:eastAsia="Arial"/>
          <w:color w:val="000000"/>
          <w:sz w:val="22"/>
          <w:szCs w:val="22"/>
        </w:rPr>
        <w:t xml:space="preserve"> The Contractor shall comply with 18 U.S.C. § 874, 40 U.S.C. § 3145, and the requirements of 29 C.F.R. pt. 3 as may be applicable, which are incorporated by reference into this Contract.</w:t>
      </w:r>
    </w:p>
    <w:p w14:paraId="6995BD1E" w14:textId="77777777" w:rsidR="00970DD1" w:rsidRPr="00970DD1" w:rsidRDefault="00970DD1" w:rsidP="00970DD1">
      <w:pPr>
        <w:ind w:left="792"/>
        <w:contextualSpacing/>
        <w:jc w:val="both"/>
        <w:rPr>
          <w:rFonts w:eastAsia="Arial"/>
          <w:b/>
          <w:color w:val="000000"/>
          <w:sz w:val="22"/>
          <w:szCs w:val="22"/>
        </w:rPr>
      </w:pPr>
    </w:p>
    <w:p w14:paraId="30851DD6" w14:textId="77777777" w:rsidR="00970DD1" w:rsidRPr="00970DD1" w:rsidRDefault="00970DD1" w:rsidP="00550C19">
      <w:pPr>
        <w:numPr>
          <w:ilvl w:val="0"/>
          <w:numId w:val="30"/>
        </w:numPr>
        <w:spacing w:after="160" w:line="259" w:lineRule="auto"/>
        <w:ind w:right="72"/>
        <w:contextualSpacing/>
        <w:jc w:val="both"/>
        <w:textAlignment w:val="baseline"/>
        <w:rPr>
          <w:rFonts w:eastAsia="Arial"/>
          <w:color w:val="000000"/>
          <w:sz w:val="22"/>
          <w:szCs w:val="22"/>
        </w:rPr>
      </w:pPr>
      <w:r w:rsidRPr="00970DD1">
        <w:rPr>
          <w:rFonts w:eastAsia="Arial"/>
          <w:b/>
          <w:bCs/>
          <w:color w:val="000000"/>
          <w:sz w:val="22"/>
          <w:szCs w:val="22"/>
        </w:rPr>
        <w:t>Subcontracts.</w:t>
      </w:r>
      <w:r w:rsidRPr="00970DD1">
        <w:rPr>
          <w:rFonts w:eastAsia="Arial"/>
          <w:color w:val="000000"/>
          <w:sz w:val="22"/>
          <w:szCs w:val="22"/>
        </w:rPr>
        <w:t xml:space="preserve"> The Contractor or Subcontractor shall insert in any subcontracts the clause above and such other clauses as FEMA or the applicable federal awarding agency may by appropriate instructions require, </w:t>
      </w:r>
      <w:proofErr w:type="gramStart"/>
      <w:r w:rsidRPr="00970DD1">
        <w:rPr>
          <w:rFonts w:eastAsia="Arial"/>
          <w:color w:val="000000"/>
          <w:sz w:val="22"/>
          <w:szCs w:val="22"/>
        </w:rPr>
        <w:t>and also</w:t>
      </w:r>
      <w:proofErr w:type="gramEnd"/>
      <w:r w:rsidRPr="00970DD1">
        <w:rPr>
          <w:rFonts w:eastAsia="Arial"/>
          <w:color w:val="000000"/>
          <w:sz w:val="22"/>
          <w:szCs w:val="22"/>
        </w:rPr>
        <w:t xml:space="preserve"> a clause requiring the Subcontractors to include these clauses in any lower tier subcontracts. The prime contractor shall be responsible for the compliance by any subcontractor or lower tier subcontractor with </w:t>
      </w:r>
      <w:proofErr w:type="gramStart"/>
      <w:r w:rsidRPr="00970DD1">
        <w:rPr>
          <w:rFonts w:eastAsia="Arial"/>
          <w:color w:val="000000"/>
          <w:sz w:val="22"/>
          <w:szCs w:val="22"/>
        </w:rPr>
        <w:t>all of</w:t>
      </w:r>
      <w:proofErr w:type="gramEnd"/>
      <w:r w:rsidRPr="00970DD1">
        <w:rPr>
          <w:rFonts w:eastAsia="Arial"/>
          <w:color w:val="000000"/>
          <w:sz w:val="22"/>
          <w:szCs w:val="22"/>
        </w:rPr>
        <w:t xml:space="preserve"> these contract clauses.</w:t>
      </w:r>
    </w:p>
    <w:p w14:paraId="7DD670D5" w14:textId="77777777" w:rsidR="00970DD1" w:rsidRPr="00970DD1" w:rsidRDefault="00970DD1" w:rsidP="00970DD1">
      <w:pPr>
        <w:ind w:left="720"/>
        <w:contextualSpacing/>
        <w:jc w:val="both"/>
        <w:rPr>
          <w:rFonts w:eastAsia="Arial"/>
          <w:color w:val="000000"/>
          <w:sz w:val="22"/>
          <w:szCs w:val="22"/>
        </w:rPr>
      </w:pPr>
    </w:p>
    <w:p w14:paraId="26B39045" w14:textId="77777777" w:rsidR="00970DD1" w:rsidRPr="00970DD1" w:rsidRDefault="00970DD1" w:rsidP="00550C19">
      <w:pPr>
        <w:numPr>
          <w:ilvl w:val="0"/>
          <w:numId w:val="30"/>
        </w:numPr>
        <w:spacing w:after="160" w:line="259" w:lineRule="auto"/>
        <w:ind w:right="72"/>
        <w:contextualSpacing/>
        <w:jc w:val="both"/>
        <w:textAlignment w:val="baseline"/>
        <w:rPr>
          <w:rFonts w:eastAsia="Arial"/>
          <w:b/>
          <w:bCs/>
          <w:color w:val="000000"/>
          <w:sz w:val="22"/>
          <w:szCs w:val="22"/>
        </w:rPr>
      </w:pPr>
      <w:r w:rsidRPr="00970DD1">
        <w:rPr>
          <w:rFonts w:eastAsia="Arial"/>
          <w:b/>
          <w:bCs/>
          <w:color w:val="000000"/>
          <w:sz w:val="22"/>
          <w:szCs w:val="22"/>
        </w:rPr>
        <w:t xml:space="preserve">Breach. </w:t>
      </w:r>
      <w:r w:rsidRPr="00970DD1">
        <w:rPr>
          <w:rFonts w:eastAsia="Arial"/>
          <w:color w:val="000000"/>
          <w:sz w:val="22"/>
          <w:szCs w:val="22"/>
        </w:rPr>
        <w:t>A breach of the contract clauses above may be grounds for termination of the Contract, and for debarment as a Contractor and Subcontractor as provided in 29 C.F.R. § 5.12.</w:t>
      </w:r>
    </w:p>
    <w:p w14:paraId="51B26854" w14:textId="77777777" w:rsidR="00970DD1" w:rsidRPr="00970DD1" w:rsidRDefault="00970DD1" w:rsidP="00970DD1">
      <w:pPr>
        <w:ind w:left="720"/>
        <w:contextualSpacing/>
        <w:jc w:val="both"/>
        <w:rPr>
          <w:rFonts w:eastAsia="Arial"/>
          <w:b/>
          <w:bCs/>
          <w:color w:val="000000"/>
          <w:sz w:val="22"/>
          <w:szCs w:val="22"/>
        </w:rPr>
      </w:pPr>
    </w:p>
    <w:p w14:paraId="2E124E20" w14:textId="77777777" w:rsidR="000B0719" w:rsidRDefault="000B0719" w:rsidP="000B0719">
      <w:pPr>
        <w:spacing w:after="160" w:line="259" w:lineRule="auto"/>
        <w:ind w:right="72"/>
        <w:contextualSpacing/>
        <w:jc w:val="both"/>
        <w:textAlignment w:val="baseline"/>
        <w:rPr>
          <w:rFonts w:eastAsia="Arial"/>
          <w:b/>
          <w:bCs/>
          <w:color w:val="000000"/>
          <w:sz w:val="22"/>
          <w:szCs w:val="22"/>
        </w:rPr>
      </w:pPr>
    </w:p>
    <w:p w14:paraId="4459405F" w14:textId="329F8DDE" w:rsidR="00970DD1" w:rsidRPr="00970DD1" w:rsidRDefault="00970DD1" w:rsidP="00550C19">
      <w:pPr>
        <w:numPr>
          <w:ilvl w:val="0"/>
          <w:numId w:val="27"/>
        </w:numPr>
        <w:spacing w:after="160" w:line="259" w:lineRule="auto"/>
        <w:ind w:right="72"/>
        <w:contextualSpacing/>
        <w:jc w:val="both"/>
        <w:textAlignment w:val="baseline"/>
        <w:rPr>
          <w:rFonts w:eastAsia="Arial"/>
          <w:b/>
          <w:bCs/>
          <w:color w:val="000000"/>
          <w:sz w:val="22"/>
          <w:szCs w:val="22"/>
        </w:rPr>
      </w:pPr>
      <w:r w:rsidRPr="00970DD1">
        <w:rPr>
          <w:rFonts w:eastAsia="Arial"/>
          <w:b/>
          <w:bCs/>
          <w:color w:val="000000"/>
          <w:sz w:val="22"/>
          <w:szCs w:val="22"/>
        </w:rPr>
        <w:lastRenderedPageBreak/>
        <w:t>Contract Work Hours and Safety Standards Act</w:t>
      </w:r>
    </w:p>
    <w:p w14:paraId="2F075EE5" w14:textId="77777777" w:rsidR="00970DD1" w:rsidRDefault="00970DD1" w:rsidP="00970DD1">
      <w:pPr>
        <w:ind w:left="432" w:right="216"/>
        <w:jc w:val="both"/>
        <w:textAlignment w:val="baseline"/>
        <w:rPr>
          <w:rFonts w:eastAsia="Arial"/>
          <w:color w:val="000000"/>
          <w:sz w:val="22"/>
          <w:szCs w:val="22"/>
        </w:rPr>
      </w:pPr>
      <w:r w:rsidRPr="00970DD1">
        <w:rPr>
          <w:rFonts w:eastAsia="Arial"/>
          <w:color w:val="000000"/>
          <w:sz w:val="22"/>
          <w:szCs w:val="22"/>
        </w:rPr>
        <w:t xml:space="preserve">If the Contract is </w:t>
      </w:r>
      <w:r w:rsidRPr="00970DD1">
        <w:rPr>
          <w:rFonts w:eastAsia="Arial"/>
          <w:b/>
          <w:color w:val="000000"/>
          <w:sz w:val="22"/>
          <w:szCs w:val="22"/>
        </w:rPr>
        <w:t xml:space="preserve">in excess of $100,000 </w:t>
      </w:r>
      <w:r w:rsidRPr="00970DD1">
        <w:rPr>
          <w:rFonts w:eastAsia="Arial"/>
          <w:color w:val="000000"/>
          <w:sz w:val="22"/>
          <w:szCs w:val="22"/>
        </w:rPr>
        <w:t xml:space="preserve">and </w:t>
      </w:r>
      <w:r w:rsidRPr="00970DD1">
        <w:rPr>
          <w:rFonts w:eastAsia="Arial"/>
          <w:b/>
          <w:color w:val="000000"/>
          <w:sz w:val="22"/>
          <w:szCs w:val="22"/>
        </w:rPr>
        <w:t>involves the employment of mechanics or laborers</w:t>
      </w:r>
      <w:r w:rsidRPr="00970DD1">
        <w:rPr>
          <w:rFonts w:eastAsia="Arial"/>
          <w:color w:val="000000"/>
          <w:sz w:val="22"/>
          <w:szCs w:val="22"/>
        </w:rPr>
        <w:t>, the Contractor must comply with</w:t>
      </w:r>
      <w:r w:rsidRPr="00970DD1">
        <w:rPr>
          <w:rFonts w:eastAsia="Arial"/>
          <w:color w:val="0000FF"/>
          <w:sz w:val="22"/>
          <w:szCs w:val="22"/>
          <w:u w:val="single"/>
        </w:rPr>
        <w:t xml:space="preserve"> </w:t>
      </w:r>
      <w:hyperlink r:id="rId50">
        <w:r w:rsidRPr="00970DD1">
          <w:rPr>
            <w:rFonts w:eastAsia="Arial"/>
            <w:color w:val="0000FF"/>
            <w:sz w:val="22"/>
            <w:szCs w:val="22"/>
            <w:u w:val="single"/>
          </w:rPr>
          <w:t>40 USC 3702</w:t>
        </w:r>
      </w:hyperlink>
      <w:r w:rsidRPr="00970DD1">
        <w:rPr>
          <w:rFonts w:eastAsia="Arial"/>
          <w:color w:val="000000"/>
          <w:sz w:val="22"/>
          <w:szCs w:val="22"/>
        </w:rPr>
        <w:t xml:space="preserve"> and</w:t>
      </w:r>
      <w:r w:rsidRPr="00970DD1">
        <w:rPr>
          <w:rFonts w:eastAsia="Arial"/>
          <w:color w:val="0000FF"/>
          <w:sz w:val="22"/>
          <w:szCs w:val="22"/>
          <w:u w:val="single"/>
        </w:rPr>
        <w:t xml:space="preserve"> </w:t>
      </w:r>
      <w:hyperlink r:id="rId51">
        <w:r w:rsidRPr="00970DD1">
          <w:rPr>
            <w:rFonts w:eastAsia="Arial"/>
            <w:color w:val="0000FF"/>
            <w:sz w:val="22"/>
            <w:szCs w:val="22"/>
            <w:u w:val="single"/>
          </w:rPr>
          <w:t>3704</w:t>
        </w:r>
      </w:hyperlink>
      <w:hyperlink r:id="rId52">
        <w:r w:rsidRPr="00970DD1">
          <w:rPr>
            <w:rFonts w:eastAsia="Arial"/>
            <w:color w:val="0000FF"/>
            <w:sz w:val="22"/>
            <w:szCs w:val="22"/>
            <w:u w:val="single"/>
          </w:rPr>
          <w:t>,</w:t>
        </w:r>
      </w:hyperlink>
      <w:r w:rsidRPr="00970DD1">
        <w:rPr>
          <w:rFonts w:eastAsia="Arial"/>
          <w:color w:val="000000"/>
          <w:sz w:val="22"/>
          <w:szCs w:val="22"/>
        </w:rPr>
        <w:t xml:space="preserve"> as supplemented by Department of Labor regulations</w:t>
      </w:r>
      <w:r w:rsidRPr="00970DD1">
        <w:rPr>
          <w:rFonts w:eastAsia="Arial"/>
          <w:color w:val="0000FF"/>
          <w:sz w:val="22"/>
          <w:szCs w:val="22"/>
        </w:rPr>
        <w:t xml:space="preserve"> </w:t>
      </w:r>
      <w:hyperlink r:id="rId53">
        <w:r w:rsidRPr="00970DD1">
          <w:rPr>
            <w:rFonts w:eastAsia="Arial"/>
            <w:color w:val="0000FF"/>
            <w:sz w:val="22"/>
            <w:szCs w:val="22"/>
            <w:u w:val="single"/>
          </w:rPr>
          <w:t>(</w:t>
        </w:r>
      </w:hyperlink>
      <w:hyperlink r:id="rId54">
        <w:r w:rsidRPr="00970DD1">
          <w:rPr>
            <w:rFonts w:eastAsia="Arial"/>
            <w:color w:val="0000FF"/>
            <w:sz w:val="22"/>
            <w:szCs w:val="22"/>
            <w:u w:val="single"/>
          </w:rPr>
          <w:t>29 CFR Part 5</w:t>
        </w:r>
      </w:hyperlink>
      <w:hyperlink r:id="rId55">
        <w:r w:rsidRPr="00970DD1">
          <w:rPr>
            <w:rFonts w:eastAsia="Arial"/>
            <w:color w:val="0000FF"/>
            <w:sz w:val="22"/>
            <w:szCs w:val="22"/>
            <w:u w:val="single"/>
          </w:rPr>
          <w:t>)</w:t>
        </w:r>
      </w:hyperlink>
      <w:r w:rsidRPr="00970DD1">
        <w:rPr>
          <w:rFonts w:eastAsia="Arial"/>
          <w:color w:val="0000FF"/>
          <w:sz w:val="22"/>
          <w:szCs w:val="22"/>
        </w:rPr>
        <w:t>,</w:t>
      </w:r>
      <w:r w:rsidRPr="00970DD1">
        <w:rPr>
          <w:rFonts w:eastAsia="Arial"/>
          <w:color w:val="000000"/>
          <w:sz w:val="22"/>
          <w:szCs w:val="22"/>
        </w:rPr>
        <w:t xml:space="preserve"> as applicable, and during performance of this Contract the Contractor agrees as follows:</w:t>
      </w:r>
    </w:p>
    <w:p w14:paraId="390B3F09" w14:textId="77777777" w:rsidR="00550C19" w:rsidRPr="00970DD1" w:rsidRDefault="00550C19" w:rsidP="00970DD1">
      <w:pPr>
        <w:ind w:left="432" w:right="216"/>
        <w:jc w:val="both"/>
        <w:textAlignment w:val="baseline"/>
        <w:rPr>
          <w:rFonts w:eastAsia="Arial"/>
          <w:color w:val="000000"/>
          <w:sz w:val="22"/>
          <w:szCs w:val="22"/>
        </w:rPr>
      </w:pPr>
    </w:p>
    <w:p w14:paraId="48D03DA0" w14:textId="77777777" w:rsidR="00970DD1" w:rsidRPr="00970DD1" w:rsidRDefault="00970DD1" w:rsidP="00550C19">
      <w:pPr>
        <w:numPr>
          <w:ilvl w:val="0"/>
          <w:numId w:val="31"/>
        </w:numPr>
        <w:spacing w:after="160" w:line="259" w:lineRule="auto"/>
        <w:contextualSpacing/>
        <w:jc w:val="both"/>
        <w:rPr>
          <w:rFonts w:eastAsia="Arial"/>
          <w:color w:val="000000"/>
          <w:sz w:val="22"/>
          <w:szCs w:val="22"/>
        </w:rPr>
      </w:pPr>
      <w:r w:rsidRPr="00970DD1">
        <w:rPr>
          <w:rFonts w:eastAsia="Arial"/>
          <w:b/>
          <w:bCs/>
          <w:color w:val="000000"/>
          <w:sz w:val="22"/>
          <w:szCs w:val="22"/>
        </w:rPr>
        <w:t>Overtime requirements.</w:t>
      </w:r>
      <w:r w:rsidRPr="00970DD1">
        <w:rPr>
          <w:rFonts w:eastAsia="Arial"/>
          <w:color w:val="000000"/>
          <w:sz w:val="22"/>
          <w:szCs w:val="22"/>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7D8F312" w14:textId="77777777" w:rsidR="00970DD1" w:rsidRPr="00970DD1" w:rsidRDefault="00970DD1" w:rsidP="00970DD1">
      <w:pPr>
        <w:ind w:left="792"/>
        <w:contextualSpacing/>
        <w:jc w:val="both"/>
        <w:rPr>
          <w:rFonts w:eastAsia="Arial"/>
          <w:color w:val="000000"/>
          <w:sz w:val="22"/>
          <w:szCs w:val="22"/>
        </w:rPr>
      </w:pPr>
    </w:p>
    <w:p w14:paraId="58F1F279" w14:textId="77777777" w:rsidR="00970DD1" w:rsidRPr="00970DD1" w:rsidRDefault="00970DD1" w:rsidP="00550C19">
      <w:pPr>
        <w:numPr>
          <w:ilvl w:val="0"/>
          <w:numId w:val="31"/>
        </w:numPr>
        <w:spacing w:after="160" w:line="259" w:lineRule="auto"/>
        <w:contextualSpacing/>
        <w:jc w:val="both"/>
        <w:rPr>
          <w:rFonts w:eastAsia="Arial"/>
          <w:color w:val="000000"/>
          <w:sz w:val="22"/>
          <w:szCs w:val="22"/>
        </w:rPr>
      </w:pPr>
      <w:r w:rsidRPr="00970DD1">
        <w:rPr>
          <w:rFonts w:eastAsia="Arial"/>
          <w:b/>
          <w:bCs/>
          <w:color w:val="000000"/>
          <w:sz w:val="22"/>
          <w:szCs w:val="22"/>
        </w:rPr>
        <w:t>Violation; liability for unpaid wages; liquidated damages.</w:t>
      </w:r>
      <w:r w:rsidRPr="00970DD1">
        <w:rPr>
          <w:rFonts w:eastAsia="Arial"/>
          <w:color w:val="000000"/>
          <w:sz w:val="22"/>
          <w:szCs w:val="22"/>
        </w:rPr>
        <w:t xml:space="preserve">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54EFEC64" w14:textId="77777777" w:rsidR="00970DD1" w:rsidRPr="00970DD1" w:rsidRDefault="00970DD1" w:rsidP="00970DD1">
      <w:pPr>
        <w:ind w:left="792"/>
        <w:contextualSpacing/>
        <w:jc w:val="both"/>
        <w:rPr>
          <w:rFonts w:eastAsia="Arial"/>
          <w:color w:val="000000"/>
          <w:sz w:val="22"/>
          <w:szCs w:val="22"/>
        </w:rPr>
      </w:pPr>
    </w:p>
    <w:p w14:paraId="134C8967" w14:textId="77777777" w:rsidR="00970DD1" w:rsidRPr="00970DD1" w:rsidRDefault="00970DD1" w:rsidP="00550C19">
      <w:pPr>
        <w:numPr>
          <w:ilvl w:val="0"/>
          <w:numId w:val="31"/>
        </w:numPr>
        <w:spacing w:after="160" w:line="259" w:lineRule="auto"/>
        <w:contextualSpacing/>
        <w:jc w:val="both"/>
        <w:rPr>
          <w:rFonts w:eastAsia="Arial"/>
          <w:color w:val="000000"/>
          <w:sz w:val="22"/>
          <w:szCs w:val="22"/>
        </w:rPr>
      </w:pPr>
      <w:r w:rsidRPr="00970DD1">
        <w:rPr>
          <w:rFonts w:eastAsia="Arial"/>
          <w:b/>
          <w:bCs/>
          <w:color w:val="000000"/>
          <w:sz w:val="22"/>
          <w:szCs w:val="22"/>
        </w:rPr>
        <w:t>Withholding for unpaid wages and liquidated damages.</w:t>
      </w:r>
      <w:r w:rsidRPr="00970DD1">
        <w:rPr>
          <w:rFonts w:eastAsia="Arial"/>
          <w:color w:val="000000"/>
          <w:sz w:val="22"/>
          <w:szCs w:val="22"/>
        </w:rPr>
        <w:t xml:space="preserve">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7A3FFC6C" w14:textId="77777777" w:rsidR="00970DD1" w:rsidRPr="00970DD1" w:rsidRDefault="00970DD1" w:rsidP="00970DD1">
      <w:pPr>
        <w:ind w:left="792"/>
        <w:contextualSpacing/>
        <w:jc w:val="both"/>
        <w:rPr>
          <w:rFonts w:eastAsia="Arial"/>
          <w:color w:val="000000"/>
          <w:sz w:val="22"/>
          <w:szCs w:val="22"/>
        </w:rPr>
      </w:pPr>
    </w:p>
    <w:p w14:paraId="03C3AA6F" w14:textId="77777777" w:rsidR="00970DD1" w:rsidRPr="00970DD1" w:rsidRDefault="00970DD1" w:rsidP="00550C19">
      <w:pPr>
        <w:numPr>
          <w:ilvl w:val="0"/>
          <w:numId w:val="31"/>
        </w:numPr>
        <w:spacing w:after="160" w:line="259" w:lineRule="auto"/>
        <w:contextualSpacing/>
        <w:jc w:val="both"/>
        <w:rPr>
          <w:rFonts w:eastAsia="Arial"/>
          <w:color w:val="000000"/>
          <w:sz w:val="22"/>
          <w:szCs w:val="22"/>
        </w:rPr>
      </w:pPr>
      <w:r w:rsidRPr="00970DD1">
        <w:rPr>
          <w:rFonts w:eastAsia="Arial"/>
          <w:b/>
          <w:bCs/>
          <w:color w:val="000000"/>
          <w:sz w:val="22"/>
          <w:szCs w:val="22"/>
        </w:rPr>
        <w:t>Subcontracts.</w:t>
      </w:r>
      <w:r w:rsidRPr="00970DD1">
        <w:rPr>
          <w:rFonts w:eastAsia="Arial"/>
          <w:color w:val="000000"/>
          <w:sz w:val="22"/>
          <w:szCs w:val="22"/>
        </w:rPr>
        <w:t xml:space="preserve"> The Contractor or Subcontractor shall insert in any subcontracts the clauses set forth in paragraph (a) through (d) of this section </w:t>
      </w:r>
      <w:proofErr w:type="gramStart"/>
      <w:r w:rsidRPr="00970DD1">
        <w:rPr>
          <w:rFonts w:eastAsia="Arial"/>
          <w:color w:val="000000"/>
          <w:sz w:val="22"/>
          <w:szCs w:val="22"/>
        </w:rPr>
        <w:t>and also</w:t>
      </w:r>
      <w:proofErr w:type="gramEnd"/>
      <w:r w:rsidRPr="00970DD1">
        <w:rPr>
          <w:rFonts w:eastAsia="Arial"/>
          <w:color w:val="000000"/>
          <w:sz w:val="22"/>
          <w:szCs w:val="22"/>
        </w:rPr>
        <w:t xml:space="preserve">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046E06B8" w14:textId="77777777" w:rsidR="00970DD1" w:rsidRPr="00970DD1" w:rsidRDefault="00970DD1" w:rsidP="00970DD1">
      <w:pPr>
        <w:ind w:left="720"/>
        <w:contextualSpacing/>
        <w:jc w:val="both"/>
        <w:rPr>
          <w:rFonts w:eastAsia="Arial"/>
          <w:color w:val="000000"/>
          <w:sz w:val="22"/>
          <w:szCs w:val="22"/>
        </w:rPr>
      </w:pPr>
    </w:p>
    <w:p w14:paraId="0C0482A2" w14:textId="77777777" w:rsidR="00970DD1" w:rsidRPr="00970DD1" w:rsidRDefault="00970DD1" w:rsidP="00550C19">
      <w:pPr>
        <w:numPr>
          <w:ilvl w:val="0"/>
          <w:numId w:val="27"/>
        </w:numPr>
        <w:spacing w:after="160" w:line="259" w:lineRule="auto"/>
        <w:contextualSpacing/>
        <w:jc w:val="both"/>
        <w:rPr>
          <w:rFonts w:eastAsia="Arial"/>
          <w:b/>
          <w:bCs/>
          <w:color w:val="000000"/>
          <w:sz w:val="22"/>
          <w:szCs w:val="22"/>
        </w:rPr>
      </w:pPr>
      <w:r w:rsidRPr="00970DD1">
        <w:rPr>
          <w:rFonts w:eastAsia="Arial"/>
          <w:b/>
          <w:bCs/>
          <w:color w:val="000000"/>
          <w:sz w:val="22"/>
          <w:szCs w:val="22"/>
        </w:rPr>
        <w:t>Rights to Inventions Made Under a Contract or Agreement</w:t>
      </w:r>
    </w:p>
    <w:p w14:paraId="241446C3" w14:textId="77777777" w:rsidR="00970DD1" w:rsidRPr="00970DD1" w:rsidRDefault="00970DD1" w:rsidP="00970DD1">
      <w:pPr>
        <w:ind w:left="432"/>
        <w:contextualSpacing/>
        <w:jc w:val="both"/>
        <w:rPr>
          <w:rFonts w:eastAsia="Arial"/>
          <w:color w:val="000000"/>
          <w:sz w:val="22"/>
          <w:szCs w:val="22"/>
        </w:rPr>
      </w:pPr>
      <w:r w:rsidRPr="00970DD1">
        <w:rPr>
          <w:rFonts w:eastAsia="Arial"/>
          <w:color w:val="000000"/>
          <w:sz w:val="22"/>
          <w:szCs w:val="22"/>
        </w:rPr>
        <w:t>If the Contract is funded by a federal “funding agreement” as defined under</w:t>
      </w:r>
      <w:hyperlink r:id="rId56">
        <w:r w:rsidRPr="00970DD1">
          <w:rPr>
            <w:rFonts w:eastAsia="Arial"/>
            <w:color w:val="0563C1"/>
            <w:sz w:val="22"/>
            <w:szCs w:val="22"/>
            <w:u w:val="single"/>
          </w:rPr>
          <w:t xml:space="preserve"> 37 CFR</w:t>
        </w:r>
      </w:hyperlink>
      <w:r w:rsidRPr="00970DD1">
        <w:rPr>
          <w:rFonts w:eastAsia="Arial"/>
          <w:color w:val="000000"/>
          <w:sz w:val="22"/>
          <w:szCs w:val="22"/>
          <w:u w:val="single"/>
        </w:rPr>
        <w:t xml:space="preserve"> </w:t>
      </w:r>
      <w:hyperlink r:id="rId57">
        <w:r w:rsidRPr="00970DD1">
          <w:rPr>
            <w:rFonts w:eastAsia="Arial"/>
            <w:color w:val="0563C1"/>
            <w:sz w:val="22"/>
            <w:szCs w:val="22"/>
            <w:u w:val="single"/>
          </w:rPr>
          <w:t xml:space="preserve"> §401.2 (a)</w:t>
        </w:r>
      </w:hyperlink>
      <w:hyperlink r:id="rId58">
        <w:r w:rsidRPr="00970DD1">
          <w:rPr>
            <w:rFonts w:eastAsia="Arial"/>
            <w:color w:val="0563C1"/>
            <w:sz w:val="22"/>
            <w:szCs w:val="22"/>
            <w:u w:val="single"/>
          </w:rPr>
          <w:t xml:space="preserve"> </w:t>
        </w:r>
      </w:hyperlink>
      <w:r w:rsidRPr="00970DD1">
        <w:rPr>
          <w:rFonts w:eastAsia="Arial"/>
          <w:color w:val="000000"/>
          <w:sz w:val="22"/>
          <w:szCs w:val="22"/>
        </w:rPr>
        <w:t>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59">
        <w:r w:rsidRPr="00970DD1">
          <w:rPr>
            <w:rFonts w:eastAsia="Arial"/>
            <w:color w:val="0563C1"/>
            <w:sz w:val="22"/>
            <w:szCs w:val="22"/>
            <w:u w:val="single"/>
          </w:rPr>
          <w:t xml:space="preserve"> 37 CFR Part 401</w:t>
        </w:r>
      </w:hyperlink>
      <w:hyperlink r:id="rId60">
        <w:r w:rsidRPr="00970DD1">
          <w:rPr>
            <w:rFonts w:eastAsia="Arial"/>
            <w:color w:val="0563C1"/>
            <w:sz w:val="22"/>
            <w:szCs w:val="22"/>
            <w:u w:val="single"/>
          </w:rPr>
          <w:t>,</w:t>
        </w:r>
      </w:hyperlink>
      <w:r w:rsidRPr="00970DD1">
        <w:rPr>
          <w:rFonts w:eastAsia="Arial"/>
          <w:color w:val="000000"/>
          <w:sz w:val="22"/>
          <w:szCs w:val="22"/>
        </w:rPr>
        <w:t xml:space="preserve"> “Rights to Inventions Made by Nonprofit Organizations and Small Business Firms Under Government Grants, Contracts and Cooperative Agreements,” and any implementing regulations issued by the awarding agency.</w:t>
      </w:r>
    </w:p>
    <w:p w14:paraId="38EB6C60" w14:textId="77777777" w:rsidR="00970DD1" w:rsidRPr="00970DD1" w:rsidRDefault="00970DD1" w:rsidP="00970DD1">
      <w:pPr>
        <w:ind w:left="432"/>
        <w:contextualSpacing/>
        <w:jc w:val="both"/>
        <w:rPr>
          <w:rFonts w:eastAsia="Arial"/>
          <w:color w:val="000000"/>
          <w:sz w:val="22"/>
          <w:szCs w:val="22"/>
        </w:rPr>
      </w:pPr>
    </w:p>
    <w:p w14:paraId="3AA967EE" w14:textId="77777777" w:rsidR="00970DD1" w:rsidRPr="00970DD1" w:rsidRDefault="00970DD1" w:rsidP="00550C19">
      <w:pPr>
        <w:numPr>
          <w:ilvl w:val="0"/>
          <w:numId w:val="27"/>
        </w:numPr>
        <w:spacing w:after="160" w:line="259" w:lineRule="auto"/>
        <w:contextualSpacing/>
        <w:jc w:val="both"/>
        <w:rPr>
          <w:rFonts w:eastAsia="Arial"/>
          <w:b/>
          <w:bCs/>
          <w:color w:val="000000"/>
          <w:sz w:val="22"/>
          <w:szCs w:val="22"/>
        </w:rPr>
      </w:pPr>
      <w:r w:rsidRPr="00970DD1">
        <w:rPr>
          <w:rFonts w:eastAsia="Arial"/>
          <w:b/>
          <w:bCs/>
          <w:color w:val="000000"/>
          <w:sz w:val="22"/>
          <w:szCs w:val="22"/>
        </w:rPr>
        <w:lastRenderedPageBreak/>
        <w:t>Clean Air Act and the Federal Water Pollution Control Act</w:t>
      </w:r>
    </w:p>
    <w:p w14:paraId="1004F320" w14:textId="77777777" w:rsidR="00970DD1" w:rsidRPr="00970DD1" w:rsidRDefault="00970DD1" w:rsidP="00970DD1">
      <w:pPr>
        <w:ind w:left="432"/>
        <w:contextualSpacing/>
        <w:jc w:val="both"/>
        <w:rPr>
          <w:rFonts w:eastAsia="Arial"/>
          <w:color w:val="000000"/>
          <w:sz w:val="22"/>
          <w:szCs w:val="22"/>
        </w:rPr>
      </w:pPr>
      <w:r w:rsidRPr="00970DD1">
        <w:rPr>
          <w:rFonts w:eastAsia="Arial"/>
          <w:color w:val="000000"/>
          <w:sz w:val="22"/>
          <w:szCs w:val="22"/>
        </w:rPr>
        <w:t xml:space="preserve">If this Contract is </w:t>
      </w:r>
      <w:r w:rsidRPr="00970DD1">
        <w:rPr>
          <w:rFonts w:eastAsia="Arial"/>
          <w:b/>
          <w:color w:val="000000"/>
          <w:sz w:val="22"/>
          <w:szCs w:val="22"/>
        </w:rPr>
        <w:t xml:space="preserve">in excess of $150,000, </w:t>
      </w:r>
      <w:r w:rsidRPr="00970DD1">
        <w:rPr>
          <w:rFonts w:eastAsia="Arial"/>
          <w:color w:val="000000"/>
          <w:sz w:val="22"/>
          <w:szCs w:val="22"/>
        </w:rPr>
        <w:t xml:space="preserve">the Contractor must comply with all applicable standards, orders, and regulations issued under the Clean Air Act </w:t>
      </w:r>
      <w:hyperlink r:id="rId61">
        <w:r w:rsidRPr="00970DD1">
          <w:rPr>
            <w:rFonts w:eastAsia="Arial"/>
            <w:color w:val="0563C1"/>
            <w:sz w:val="22"/>
            <w:szCs w:val="22"/>
            <w:u w:val="single"/>
          </w:rPr>
          <w:t>(</w:t>
        </w:r>
      </w:hyperlink>
      <w:hyperlink r:id="rId62">
        <w:r w:rsidRPr="00970DD1">
          <w:rPr>
            <w:rFonts w:eastAsia="Arial"/>
            <w:color w:val="0563C1"/>
            <w:sz w:val="22"/>
            <w:szCs w:val="22"/>
            <w:u w:val="single"/>
          </w:rPr>
          <w:t>42 USC</w:t>
        </w:r>
      </w:hyperlink>
      <w:r w:rsidRPr="00970DD1">
        <w:rPr>
          <w:rFonts w:eastAsia="Arial"/>
          <w:color w:val="000000"/>
          <w:sz w:val="22"/>
          <w:szCs w:val="22"/>
          <w:u w:val="single"/>
        </w:rPr>
        <w:t xml:space="preserve"> </w:t>
      </w:r>
      <w:hyperlink r:id="rId63">
        <w:r w:rsidRPr="00970DD1">
          <w:rPr>
            <w:rFonts w:eastAsia="Arial"/>
            <w:color w:val="0563C1"/>
            <w:sz w:val="22"/>
            <w:szCs w:val="22"/>
            <w:u w:val="single"/>
          </w:rPr>
          <w:t xml:space="preserve"> 7401-7671q</w:t>
        </w:r>
      </w:hyperlink>
      <w:r w:rsidRPr="00970DD1">
        <w:rPr>
          <w:rFonts w:eastAsia="Arial"/>
          <w:color w:val="000000"/>
          <w:sz w:val="22"/>
          <w:szCs w:val="22"/>
        </w:rPr>
        <w:t xml:space="preserve">) and the Federal Water Pollution Control Act </w:t>
      </w:r>
      <w:hyperlink r:id="rId64">
        <w:r w:rsidRPr="00970DD1">
          <w:rPr>
            <w:rFonts w:eastAsia="Arial"/>
            <w:color w:val="0563C1"/>
            <w:sz w:val="22"/>
            <w:szCs w:val="22"/>
            <w:u w:val="single"/>
          </w:rPr>
          <w:t>(</w:t>
        </w:r>
      </w:hyperlink>
      <w:hyperlink r:id="rId65">
        <w:r w:rsidRPr="00970DD1">
          <w:rPr>
            <w:rFonts w:eastAsia="Arial"/>
            <w:color w:val="0563C1"/>
            <w:sz w:val="22"/>
            <w:szCs w:val="22"/>
            <w:u w:val="single"/>
          </w:rPr>
          <w:t>33 USC 1251-1387</w:t>
        </w:r>
      </w:hyperlink>
      <w:r w:rsidRPr="00970DD1">
        <w:rPr>
          <w:rFonts w:eastAsia="Arial"/>
          <w:color w:val="000000"/>
          <w:sz w:val="22"/>
          <w:szCs w:val="22"/>
        </w:rPr>
        <w:t>), and during performance of this Contract the Contractor agrees as follows:</w:t>
      </w:r>
    </w:p>
    <w:p w14:paraId="28EFC80D" w14:textId="77777777" w:rsidR="00970DD1" w:rsidRPr="00970DD1" w:rsidRDefault="00970DD1" w:rsidP="00970DD1">
      <w:pPr>
        <w:ind w:left="432"/>
        <w:contextualSpacing/>
        <w:jc w:val="both"/>
        <w:rPr>
          <w:rFonts w:eastAsia="Arial"/>
          <w:color w:val="000000"/>
          <w:sz w:val="22"/>
          <w:szCs w:val="22"/>
        </w:rPr>
      </w:pPr>
    </w:p>
    <w:p w14:paraId="11DA61C2" w14:textId="77777777" w:rsidR="00970DD1" w:rsidRPr="00970DD1" w:rsidRDefault="00970DD1" w:rsidP="00970DD1">
      <w:pPr>
        <w:ind w:left="432"/>
        <w:contextualSpacing/>
        <w:jc w:val="both"/>
        <w:rPr>
          <w:rFonts w:eastAsia="Arial"/>
          <w:b/>
          <w:color w:val="000000"/>
          <w:sz w:val="22"/>
          <w:szCs w:val="22"/>
          <w:u w:val="single"/>
        </w:rPr>
      </w:pPr>
      <w:r w:rsidRPr="00970DD1">
        <w:rPr>
          <w:rFonts w:eastAsia="Arial"/>
          <w:b/>
          <w:color w:val="000000"/>
          <w:sz w:val="22"/>
          <w:szCs w:val="22"/>
          <w:u w:val="single"/>
        </w:rPr>
        <w:t>Clean Air Act:</w:t>
      </w:r>
    </w:p>
    <w:p w14:paraId="01E50A73" w14:textId="77777777" w:rsidR="00970DD1" w:rsidRPr="00970DD1" w:rsidRDefault="00970DD1" w:rsidP="00550C19">
      <w:pPr>
        <w:numPr>
          <w:ilvl w:val="1"/>
          <w:numId w:val="32"/>
        </w:numPr>
        <w:spacing w:after="160" w:line="259" w:lineRule="auto"/>
        <w:contextualSpacing/>
        <w:jc w:val="both"/>
        <w:rPr>
          <w:rFonts w:eastAsia="Arial"/>
          <w:color w:val="000000"/>
          <w:sz w:val="22"/>
          <w:szCs w:val="22"/>
        </w:rPr>
      </w:pPr>
      <w:r w:rsidRPr="00970DD1">
        <w:rPr>
          <w:rFonts w:eastAsia="Arial"/>
          <w:color w:val="000000"/>
          <w:sz w:val="22"/>
          <w:szCs w:val="22"/>
        </w:rPr>
        <w:t>The Contractor agrees to comply with all applicable standards, orders or regulations issued pursuant to the Clean Air Act, as amended, 42 U.S.C. § 7401 et seq.</w:t>
      </w:r>
    </w:p>
    <w:p w14:paraId="4ACE8F61" w14:textId="77777777" w:rsidR="00970DD1" w:rsidRPr="00970DD1" w:rsidRDefault="00970DD1" w:rsidP="00970DD1">
      <w:pPr>
        <w:tabs>
          <w:tab w:val="left" w:pos="288"/>
        </w:tabs>
        <w:ind w:left="792"/>
        <w:contextualSpacing/>
        <w:jc w:val="both"/>
        <w:rPr>
          <w:rFonts w:eastAsia="Arial"/>
          <w:color w:val="000000"/>
          <w:sz w:val="22"/>
          <w:szCs w:val="22"/>
        </w:rPr>
      </w:pPr>
    </w:p>
    <w:p w14:paraId="715F5F85" w14:textId="77777777" w:rsidR="00970DD1" w:rsidRPr="00970DD1" w:rsidRDefault="00970DD1" w:rsidP="00550C19">
      <w:pPr>
        <w:numPr>
          <w:ilvl w:val="1"/>
          <w:numId w:val="32"/>
        </w:numPr>
        <w:spacing w:after="160" w:line="259" w:lineRule="auto"/>
        <w:contextualSpacing/>
        <w:jc w:val="both"/>
        <w:rPr>
          <w:rFonts w:eastAsia="Arial"/>
          <w:color w:val="000000"/>
          <w:sz w:val="22"/>
          <w:szCs w:val="22"/>
        </w:rPr>
      </w:pPr>
      <w:r w:rsidRPr="00970DD1">
        <w:rPr>
          <w:rFonts w:eastAsia="Arial"/>
          <w:color w:val="000000"/>
          <w:sz w:val="22"/>
          <w:szCs w:val="22"/>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72E055A5" w14:textId="77777777" w:rsidR="00970DD1" w:rsidRPr="00970DD1" w:rsidRDefault="00970DD1" w:rsidP="00970DD1">
      <w:pPr>
        <w:ind w:left="720"/>
        <w:contextualSpacing/>
        <w:jc w:val="both"/>
        <w:rPr>
          <w:rFonts w:eastAsia="Arial"/>
          <w:color w:val="000000"/>
          <w:sz w:val="22"/>
          <w:szCs w:val="22"/>
        </w:rPr>
      </w:pPr>
    </w:p>
    <w:p w14:paraId="23427D2D" w14:textId="77777777" w:rsidR="00970DD1" w:rsidRPr="00970DD1" w:rsidRDefault="00970DD1" w:rsidP="00550C19">
      <w:pPr>
        <w:numPr>
          <w:ilvl w:val="1"/>
          <w:numId w:val="32"/>
        </w:numPr>
        <w:spacing w:after="160" w:line="259" w:lineRule="auto"/>
        <w:contextualSpacing/>
        <w:jc w:val="both"/>
        <w:rPr>
          <w:rFonts w:eastAsia="Arial"/>
          <w:color w:val="000000"/>
          <w:sz w:val="22"/>
          <w:szCs w:val="22"/>
        </w:rPr>
      </w:pPr>
      <w:r w:rsidRPr="00970DD1">
        <w:rPr>
          <w:rFonts w:eastAsia="Arial"/>
          <w:color w:val="000000"/>
          <w:sz w:val="22"/>
          <w:szCs w:val="22"/>
        </w:rPr>
        <w:t>The Contractor agrees to include these requirements in each subcontract exceeding $150,000 financed in whole or in part with Federal assistance provided by FEMA or the applicable federal awarding agency.</w:t>
      </w:r>
    </w:p>
    <w:p w14:paraId="48C8DFEB" w14:textId="77777777" w:rsidR="00970DD1" w:rsidRPr="00970DD1" w:rsidRDefault="00970DD1" w:rsidP="00970DD1">
      <w:pPr>
        <w:ind w:left="432"/>
        <w:contextualSpacing/>
        <w:jc w:val="both"/>
        <w:rPr>
          <w:rFonts w:eastAsia="Arial"/>
          <w:b/>
          <w:color w:val="000000"/>
          <w:sz w:val="22"/>
          <w:szCs w:val="22"/>
        </w:rPr>
      </w:pPr>
    </w:p>
    <w:p w14:paraId="5D431987" w14:textId="77777777" w:rsidR="00970DD1" w:rsidRPr="00970DD1" w:rsidRDefault="00970DD1" w:rsidP="00970DD1">
      <w:pPr>
        <w:ind w:left="432"/>
        <w:contextualSpacing/>
        <w:jc w:val="both"/>
        <w:rPr>
          <w:rFonts w:eastAsia="Arial"/>
          <w:b/>
          <w:color w:val="000000"/>
          <w:sz w:val="22"/>
          <w:szCs w:val="22"/>
        </w:rPr>
      </w:pPr>
      <w:r w:rsidRPr="00970DD1">
        <w:rPr>
          <w:rFonts w:eastAsia="Arial"/>
          <w:b/>
          <w:color w:val="000000"/>
          <w:sz w:val="22"/>
          <w:szCs w:val="22"/>
          <w:u w:val="single"/>
        </w:rPr>
        <w:t>Federal Water Pollution Control Act:</w:t>
      </w:r>
    </w:p>
    <w:p w14:paraId="7237441B" w14:textId="77777777" w:rsidR="00970DD1" w:rsidRPr="00970DD1" w:rsidRDefault="00970DD1" w:rsidP="00550C19">
      <w:pPr>
        <w:numPr>
          <w:ilvl w:val="0"/>
          <w:numId w:val="33"/>
        </w:numPr>
        <w:spacing w:after="160" w:line="259" w:lineRule="auto"/>
        <w:contextualSpacing/>
        <w:jc w:val="both"/>
        <w:rPr>
          <w:rFonts w:eastAsia="Arial"/>
          <w:color w:val="000000"/>
          <w:sz w:val="22"/>
          <w:szCs w:val="22"/>
        </w:rPr>
      </w:pPr>
      <w:r w:rsidRPr="00970DD1">
        <w:rPr>
          <w:rFonts w:eastAsia="Arial"/>
          <w:color w:val="000000"/>
          <w:sz w:val="22"/>
          <w:szCs w:val="22"/>
        </w:rPr>
        <w:t>The Contractor agrees to comply with all applicable standards, orders, or regulations issued pursuant to the Federal Water Pollution Control Act, as amended, 33 U.S.C. 1251 et seq.</w:t>
      </w:r>
    </w:p>
    <w:p w14:paraId="4D3CA782" w14:textId="77777777" w:rsidR="00970DD1" w:rsidRPr="00970DD1" w:rsidRDefault="00970DD1" w:rsidP="00970DD1">
      <w:pPr>
        <w:ind w:left="792"/>
        <w:contextualSpacing/>
        <w:jc w:val="both"/>
        <w:rPr>
          <w:rFonts w:eastAsia="Arial"/>
          <w:color w:val="000000"/>
          <w:sz w:val="22"/>
          <w:szCs w:val="22"/>
        </w:rPr>
      </w:pPr>
    </w:p>
    <w:p w14:paraId="2AF30F0E" w14:textId="77777777" w:rsidR="00970DD1" w:rsidRPr="00970DD1" w:rsidRDefault="00970DD1" w:rsidP="00550C19">
      <w:pPr>
        <w:numPr>
          <w:ilvl w:val="0"/>
          <w:numId w:val="33"/>
        </w:numPr>
        <w:spacing w:after="160" w:line="259" w:lineRule="auto"/>
        <w:contextualSpacing/>
        <w:jc w:val="both"/>
        <w:rPr>
          <w:rFonts w:eastAsia="Arial"/>
          <w:color w:val="000000"/>
          <w:sz w:val="22"/>
          <w:szCs w:val="22"/>
        </w:rPr>
      </w:pPr>
      <w:r w:rsidRPr="00970DD1">
        <w:rPr>
          <w:rFonts w:eastAsia="Arial"/>
          <w:color w:val="000000"/>
          <w:sz w:val="22"/>
          <w:szCs w:val="22"/>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499543FB" w14:textId="77777777" w:rsidR="00970DD1" w:rsidRPr="00970DD1" w:rsidRDefault="00970DD1" w:rsidP="00970DD1">
      <w:pPr>
        <w:ind w:left="720"/>
        <w:contextualSpacing/>
        <w:jc w:val="both"/>
        <w:rPr>
          <w:rFonts w:eastAsia="Arial"/>
          <w:color w:val="000000"/>
          <w:sz w:val="22"/>
          <w:szCs w:val="22"/>
        </w:rPr>
      </w:pPr>
    </w:p>
    <w:p w14:paraId="7E5DE15A" w14:textId="77777777" w:rsidR="00970DD1" w:rsidRPr="00970DD1" w:rsidRDefault="00970DD1" w:rsidP="00550C19">
      <w:pPr>
        <w:numPr>
          <w:ilvl w:val="0"/>
          <w:numId w:val="33"/>
        </w:numPr>
        <w:spacing w:after="160" w:line="259" w:lineRule="auto"/>
        <w:contextualSpacing/>
        <w:jc w:val="both"/>
        <w:rPr>
          <w:rFonts w:eastAsia="Arial"/>
          <w:color w:val="000000"/>
          <w:sz w:val="22"/>
          <w:szCs w:val="22"/>
        </w:rPr>
      </w:pPr>
      <w:r w:rsidRPr="00970DD1">
        <w:rPr>
          <w:rFonts w:eastAsia="Arial"/>
          <w:color w:val="000000"/>
          <w:sz w:val="22"/>
          <w:szCs w:val="22"/>
        </w:rPr>
        <w:t>The Contractor agrees to include these requirements in each subcontract exceeding $150,000 financed in whole or in part with Federal assistance provided by FEMA or the applicable federal awarding agency.</w:t>
      </w:r>
    </w:p>
    <w:p w14:paraId="729B2C7C" w14:textId="77777777" w:rsidR="00970DD1" w:rsidRPr="00970DD1" w:rsidRDefault="00970DD1" w:rsidP="00970DD1">
      <w:pPr>
        <w:ind w:left="792"/>
        <w:contextualSpacing/>
        <w:jc w:val="both"/>
        <w:rPr>
          <w:rFonts w:eastAsia="Arial"/>
          <w:color w:val="000000"/>
          <w:sz w:val="22"/>
          <w:szCs w:val="22"/>
        </w:rPr>
      </w:pPr>
    </w:p>
    <w:p w14:paraId="46067560" w14:textId="77777777" w:rsidR="00970DD1" w:rsidRPr="00970DD1" w:rsidRDefault="00970DD1" w:rsidP="00550C19">
      <w:pPr>
        <w:numPr>
          <w:ilvl w:val="0"/>
          <w:numId w:val="27"/>
        </w:numPr>
        <w:spacing w:after="160" w:line="259" w:lineRule="auto"/>
        <w:contextualSpacing/>
        <w:jc w:val="both"/>
        <w:rPr>
          <w:rFonts w:eastAsia="Arial"/>
          <w:b/>
          <w:bCs/>
          <w:color w:val="000000"/>
          <w:sz w:val="22"/>
          <w:szCs w:val="22"/>
        </w:rPr>
      </w:pPr>
      <w:r w:rsidRPr="00970DD1">
        <w:rPr>
          <w:rFonts w:eastAsia="Arial"/>
          <w:b/>
          <w:bCs/>
          <w:color w:val="000000"/>
          <w:sz w:val="22"/>
          <w:szCs w:val="22"/>
        </w:rPr>
        <w:t>Debarment and Suspension</w:t>
      </w:r>
    </w:p>
    <w:p w14:paraId="00D1C61C" w14:textId="77777777" w:rsidR="00970DD1" w:rsidRPr="00970DD1" w:rsidRDefault="00970DD1" w:rsidP="00970DD1">
      <w:pPr>
        <w:ind w:left="432" w:right="72"/>
        <w:jc w:val="both"/>
        <w:textAlignment w:val="baseline"/>
        <w:rPr>
          <w:rFonts w:eastAsia="Arial"/>
          <w:color w:val="0000FF"/>
          <w:sz w:val="22"/>
          <w:szCs w:val="22"/>
          <w:u w:val="single"/>
        </w:rPr>
      </w:pPr>
      <w:r w:rsidRPr="00970DD1">
        <w:rPr>
          <w:rFonts w:eastAsia="Arial"/>
          <w:color w:val="000000"/>
          <w:sz w:val="22"/>
          <w:szCs w:val="22"/>
        </w:rPr>
        <w:t>A “contract award” (see</w:t>
      </w:r>
      <w:hyperlink r:id="rId66">
        <w:r w:rsidRPr="00970DD1">
          <w:rPr>
            <w:rFonts w:eastAsia="Arial"/>
            <w:color w:val="0000FF"/>
            <w:sz w:val="22"/>
            <w:szCs w:val="22"/>
            <w:u w:val="single"/>
          </w:rPr>
          <w:t xml:space="preserve"> 2 CFR 180.220</w:t>
        </w:r>
      </w:hyperlink>
      <w:r w:rsidRPr="00970DD1">
        <w:rPr>
          <w:rFonts w:eastAsia="Arial"/>
          <w:color w:val="0000FF"/>
          <w:sz w:val="22"/>
          <w:szCs w:val="22"/>
        </w:rPr>
        <w:t>)</w:t>
      </w:r>
      <w:r w:rsidRPr="00970DD1">
        <w:rPr>
          <w:rFonts w:eastAsia="Arial"/>
          <w:color w:val="000000"/>
          <w:sz w:val="22"/>
          <w:szCs w:val="22"/>
        </w:rPr>
        <w:t xml:space="preserve"> must not be made to parties listed on the government-wide exclusions in the</w:t>
      </w:r>
      <w:hyperlink r:id="rId67">
        <w:r w:rsidRPr="00970DD1">
          <w:rPr>
            <w:rFonts w:eastAsia="Arial"/>
            <w:color w:val="0000FF"/>
            <w:sz w:val="22"/>
            <w:szCs w:val="22"/>
            <w:u w:val="single"/>
          </w:rPr>
          <w:t xml:space="preserve"> System for Award</w:t>
        </w:r>
      </w:hyperlink>
      <w:r w:rsidRPr="00970DD1">
        <w:rPr>
          <w:rFonts w:eastAsia="Arial"/>
          <w:color w:val="0000FF"/>
          <w:sz w:val="22"/>
          <w:szCs w:val="22"/>
          <w:u w:val="single"/>
        </w:rPr>
        <w:t xml:space="preserve"> </w:t>
      </w:r>
      <w:hyperlink r:id="rId68">
        <w:r w:rsidRPr="00970DD1">
          <w:rPr>
            <w:rFonts w:eastAsia="Arial"/>
            <w:color w:val="0000FF"/>
            <w:sz w:val="22"/>
            <w:szCs w:val="22"/>
            <w:u w:val="single"/>
          </w:rPr>
          <w:t xml:space="preserve"> Management</w:t>
        </w:r>
      </w:hyperlink>
      <w:r w:rsidRPr="00970DD1">
        <w:rPr>
          <w:rFonts w:eastAsia="Arial"/>
          <w:color w:val="000000"/>
          <w:sz w:val="22"/>
          <w:szCs w:val="22"/>
        </w:rPr>
        <w:t xml:space="preserve"> (SAM), in accordance with the OMB guidelines at</w:t>
      </w:r>
      <w:r w:rsidRPr="00970DD1">
        <w:rPr>
          <w:rFonts w:eastAsia="Arial"/>
          <w:color w:val="0000FF"/>
          <w:sz w:val="22"/>
          <w:szCs w:val="22"/>
          <w:u w:val="single"/>
        </w:rPr>
        <w:t xml:space="preserve"> </w:t>
      </w:r>
      <w:hyperlink r:id="rId69">
        <w:r w:rsidRPr="00970DD1">
          <w:rPr>
            <w:rFonts w:eastAsia="Arial"/>
            <w:color w:val="0000FF"/>
            <w:sz w:val="22"/>
            <w:szCs w:val="22"/>
            <w:u w:val="single"/>
          </w:rPr>
          <w:t>2 CFR 180</w:t>
        </w:r>
      </w:hyperlink>
      <w:r w:rsidRPr="00970DD1">
        <w:rPr>
          <w:rFonts w:eastAsia="Arial"/>
          <w:color w:val="000000"/>
          <w:sz w:val="22"/>
          <w:szCs w:val="22"/>
        </w:rPr>
        <w:t xml:space="preserve"> that implement</w:t>
      </w:r>
      <w:hyperlink r:id="rId70">
        <w:r w:rsidRPr="00970DD1">
          <w:rPr>
            <w:rFonts w:eastAsia="Arial"/>
            <w:color w:val="0000FF"/>
            <w:sz w:val="22"/>
            <w:szCs w:val="22"/>
            <w:u w:val="single"/>
          </w:rPr>
          <w:t xml:space="preserve"> Executive Orders 12549</w:t>
        </w:r>
      </w:hyperlink>
      <w:r w:rsidRPr="00970DD1">
        <w:rPr>
          <w:rFonts w:eastAsia="Arial"/>
          <w:color w:val="0000FF"/>
          <w:sz w:val="22"/>
          <w:szCs w:val="22"/>
        </w:rPr>
        <w:t xml:space="preserve"> </w:t>
      </w:r>
      <w:hyperlink r:id="rId71">
        <w:r w:rsidRPr="00970DD1">
          <w:rPr>
            <w:rFonts w:eastAsia="Arial"/>
            <w:color w:val="0000FF"/>
            <w:sz w:val="22"/>
            <w:szCs w:val="22"/>
            <w:u w:val="single"/>
          </w:rPr>
          <w:t>(</w:t>
        </w:r>
      </w:hyperlink>
      <w:hyperlink r:id="rId72">
        <w:r w:rsidRPr="00970DD1">
          <w:rPr>
            <w:rFonts w:eastAsia="Arial"/>
            <w:color w:val="0000FF"/>
            <w:sz w:val="22"/>
            <w:szCs w:val="22"/>
            <w:u w:val="single"/>
          </w:rPr>
          <w:t>51 FR 6370; February 21, 1986</w:t>
        </w:r>
      </w:hyperlink>
      <w:r w:rsidRPr="00970DD1">
        <w:rPr>
          <w:rFonts w:eastAsia="Arial"/>
          <w:color w:val="0000FF"/>
          <w:sz w:val="22"/>
          <w:szCs w:val="22"/>
        </w:rPr>
        <w:t>)</w:t>
      </w:r>
      <w:r w:rsidRPr="00970DD1">
        <w:rPr>
          <w:rFonts w:eastAsia="Arial"/>
          <w:color w:val="000000"/>
          <w:sz w:val="22"/>
          <w:szCs w:val="22"/>
        </w:rPr>
        <w:t xml:space="preserve"> and 12689</w:t>
      </w:r>
      <w:r w:rsidRPr="00970DD1">
        <w:rPr>
          <w:rFonts w:eastAsia="Arial"/>
          <w:color w:val="0000FF"/>
          <w:sz w:val="22"/>
          <w:szCs w:val="22"/>
        </w:rPr>
        <w:t xml:space="preserve"> </w:t>
      </w:r>
      <w:hyperlink r:id="rId73">
        <w:r w:rsidRPr="00970DD1">
          <w:rPr>
            <w:rFonts w:eastAsia="Arial"/>
            <w:color w:val="0000FF"/>
            <w:sz w:val="22"/>
            <w:szCs w:val="22"/>
            <w:u w:val="single"/>
          </w:rPr>
          <w:t>(</w:t>
        </w:r>
      </w:hyperlink>
      <w:hyperlink r:id="rId74">
        <w:r w:rsidRPr="00970DD1">
          <w:rPr>
            <w:rFonts w:eastAsia="Arial"/>
            <w:color w:val="0000FF"/>
            <w:sz w:val="22"/>
            <w:szCs w:val="22"/>
            <w:u w:val="single"/>
          </w:rPr>
          <w:t>54</w:t>
        </w:r>
      </w:hyperlink>
      <w:hyperlink r:id="rId75">
        <w:r w:rsidRPr="00970DD1">
          <w:rPr>
            <w:rFonts w:eastAsia="Arial"/>
            <w:color w:val="0000FF"/>
            <w:sz w:val="22"/>
            <w:szCs w:val="22"/>
            <w:u w:val="single"/>
          </w:rPr>
          <w:t xml:space="preserve"> </w:t>
        </w:r>
      </w:hyperlink>
      <w:hyperlink r:id="rId76">
        <w:r w:rsidRPr="00970DD1">
          <w:rPr>
            <w:rFonts w:eastAsia="Arial"/>
            <w:color w:val="0000FF"/>
            <w:sz w:val="22"/>
            <w:szCs w:val="22"/>
            <w:u w:val="single"/>
          </w:rPr>
          <w:t>FR 34131; August 18, 1989</w:t>
        </w:r>
      </w:hyperlink>
      <w:hyperlink r:id="rId77">
        <w:r w:rsidRPr="00970DD1">
          <w:rPr>
            <w:rFonts w:eastAsia="Arial"/>
            <w:color w:val="0000FF"/>
            <w:sz w:val="22"/>
            <w:szCs w:val="22"/>
            <w:u w:val="single"/>
          </w:rPr>
          <w:t>)</w:t>
        </w:r>
      </w:hyperlink>
      <w:r w:rsidRPr="00970DD1">
        <w:rPr>
          <w:rFonts w:eastAsia="Arial"/>
          <w:color w:val="0000FF"/>
          <w:sz w:val="22"/>
          <w:szCs w:val="22"/>
        </w:rPr>
        <w:t>,</w:t>
      </w:r>
      <w:r w:rsidRPr="00970DD1">
        <w:rPr>
          <w:rFonts w:eastAsia="Arial"/>
          <w:color w:val="000000"/>
          <w:sz w:val="22"/>
          <w:szCs w:val="22"/>
        </w:rPr>
        <w:t xml:space="preserve"> “Debarment and Suspension.” SAM Exclusions contains the names of parties debarred, suspended, or otherwise excluded by agencies, as well as parties declared ineligible under statutory or regulatory authority other than </w:t>
      </w:r>
      <w:hyperlink r:id="rId78">
        <w:r w:rsidRPr="00970DD1">
          <w:rPr>
            <w:rFonts w:eastAsia="Arial"/>
            <w:color w:val="0000FF"/>
            <w:sz w:val="22"/>
            <w:szCs w:val="22"/>
            <w:u w:val="single"/>
          </w:rPr>
          <w:t>Executive Order 12549</w:t>
        </w:r>
      </w:hyperlink>
      <w:hyperlink r:id="rId79">
        <w:r w:rsidRPr="00970DD1">
          <w:rPr>
            <w:rFonts w:eastAsia="Arial"/>
            <w:color w:val="0000FF"/>
            <w:sz w:val="22"/>
            <w:szCs w:val="22"/>
            <w:u w:val="single"/>
          </w:rPr>
          <w:t>.</w:t>
        </w:r>
      </w:hyperlink>
      <w:r w:rsidRPr="00970DD1">
        <w:rPr>
          <w:rFonts w:eastAsia="Arial"/>
          <w:color w:val="0000FF"/>
          <w:sz w:val="22"/>
          <w:szCs w:val="22"/>
          <w:u w:val="single"/>
        </w:rPr>
        <w:t xml:space="preserve"> </w:t>
      </w:r>
    </w:p>
    <w:p w14:paraId="0AA9D8AC" w14:textId="77777777" w:rsidR="00970DD1" w:rsidRPr="00970DD1" w:rsidRDefault="00970DD1" w:rsidP="00970DD1">
      <w:pPr>
        <w:ind w:left="432" w:right="72"/>
        <w:jc w:val="both"/>
        <w:textAlignment w:val="baseline"/>
        <w:rPr>
          <w:rFonts w:eastAsia="Arial"/>
          <w:b/>
          <w:color w:val="000000"/>
          <w:sz w:val="22"/>
          <w:szCs w:val="22"/>
        </w:rPr>
      </w:pPr>
    </w:p>
    <w:p w14:paraId="30E9F050" w14:textId="77777777" w:rsidR="00970DD1" w:rsidRPr="00970DD1" w:rsidRDefault="00970DD1" w:rsidP="00550C19">
      <w:pPr>
        <w:numPr>
          <w:ilvl w:val="0"/>
          <w:numId w:val="34"/>
        </w:numPr>
        <w:spacing w:after="160" w:line="259" w:lineRule="auto"/>
        <w:ind w:right="72"/>
        <w:contextualSpacing/>
        <w:jc w:val="both"/>
        <w:textAlignment w:val="baseline"/>
        <w:rPr>
          <w:rFonts w:eastAsia="Arial"/>
          <w:color w:val="000000"/>
          <w:sz w:val="22"/>
          <w:szCs w:val="22"/>
        </w:rPr>
      </w:pPr>
      <w:r w:rsidRPr="00970DD1">
        <w:rPr>
          <w:rFonts w:eastAsia="Arial"/>
          <w:color w:val="000000"/>
          <w:sz w:val="22"/>
          <w:szCs w:val="22"/>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9B50A63" w14:textId="77777777" w:rsidR="00970DD1" w:rsidRPr="00970DD1" w:rsidRDefault="00970DD1" w:rsidP="00970DD1">
      <w:pPr>
        <w:ind w:left="792" w:right="72"/>
        <w:contextualSpacing/>
        <w:jc w:val="both"/>
        <w:textAlignment w:val="baseline"/>
        <w:rPr>
          <w:rFonts w:eastAsia="Arial"/>
          <w:color w:val="000000"/>
          <w:sz w:val="22"/>
          <w:szCs w:val="22"/>
        </w:rPr>
      </w:pPr>
    </w:p>
    <w:p w14:paraId="515C4793" w14:textId="77777777" w:rsidR="00970DD1" w:rsidRPr="00970DD1" w:rsidRDefault="00970DD1" w:rsidP="00550C19">
      <w:pPr>
        <w:numPr>
          <w:ilvl w:val="0"/>
          <w:numId w:val="34"/>
        </w:numPr>
        <w:spacing w:after="160" w:line="259" w:lineRule="auto"/>
        <w:ind w:right="72"/>
        <w:contextualSpacing/>
        <w:jc w:val="both"/>
        <w:textAlignment w:val="baseline"/>
        <w:rPr>
          <w:rFonts w:eastAsia="Arial"/>
          <w:color w:val="000000"/>
          <w:sz w:val="22"/>
          <w:szCs w:val="22"/>
        </w:rPr>
      </w:pPr>
      <w:r w:rsidRPr="00970DD1">
        <w:rPr>
          <w:rFonts w:eastAsia="Arial"/>
          <w:color w:val="000000"/>
          <w:sz w:val="22"/>
          <w:szCs w:val="22"/>
        </w:rPr>
        <w:t xml:space="preserve">The Contractor must comply with 2 C.F.R. pt. 180, subpart C and 2 C.F.R. pt. 3000, subpart C, and must include a requirement to comply with these regulations in any </w:t>
      </w:r>
      <w:proofErr w:type="gramStart"/>
      <w:r w:rsidRPr="00970DD1">
        <w:rPr>
          <w:rFonts w:eastAsia="Arial"/>
          <w:color w:val="000000"/>
          <w:sz w:val="22"/>
          <w:szCs w:val="22"/>
        </w:rPr>
        <w:t>lower tier covered</w:t>
      </w:r>
      <w:proofErr w:type="gramEnd"/>
      <w:r w:rsidRPr="00970DD1">
        <w:rPr>
          <w:rFonts w:eastAsia="Arial"/>
          <w:color w:val="000000"/>
          <w:sz w:val="22"/>
          <w:szCs w:val="22"/>
        </w:rPr>
        <w:t xml:space="preserve"> transaction it </w:t>
      </w:r>
      <w:proofErr w:type="gramStart"/>
      <w:r w:rsidRPr="00970DD1">
        <w:rPr>
          <w:rFonts w:eastAsia="Arial"/>
          <w:color w:val="000000"/>
          <w:sz w:val="22"/>
          <w:szCs w:val="22"/>
        </w:rPr>
        <w:t>enters into</w:t>
      </w:r>
      <w:proofErr w:type="gramEnd"/>
      <w:r w:rsidRPr="00970DD1">
        <w:rPr>
          <w:rFonts w:eastAsia="Arial"/>
          <w:color w:val="000000"/>
          <w:sz w:val="22"/>
          <w:szCs w:val="22"/>
        </w:rPr>
        <w:t>.</w:t>
      </w:r>
    </w:p>
    <w:p w14:paraId="5C32BF29" w14:textId="77777777" w:rsidR="00970DD1" w:rsidRPr="00970DD1" w:rsidRDefault="00970DD1" w:rsidP="00970DD1">
      <w:pPr>
        <w:ind w:left="720"/>
        <w:contextualSpacing/>
        <w:jc w:val="both"/>
        <w:rPr>
          <w:rFonts w:eastAsia="Arial"/>
          <w:color w:val="000000"/>
          <w:sz w:val="22"/>
          <w:szCs w:val="22"/>
        </w:rPr>
      </w:pPr>
    </w:p>
    <w:p w14:paraId="21DC6781" w14:textId="77777777" w:rsidR="00970DD1" w:rsidRPr="00970DD1" w:rsidRDefault="00970DD1" w:rsidP="00550C19">
      <w:pPr>
        <w:numPr>
          <w:ilvl w:val="0"/>
          <w:numId w:val="34"/>
        </w:numPr>
        <w:spacing w:after="160" w:line="259" w:lineRule="auto"/>
        <w:ind w:right="72"/>
        <w:contextualSpacing/>
        <w:jc w:val="both"/>
        <w:textAlignment w:val="baseline"/>
        <w:rPr>
          <w:rFonts w:eastAsia="Arial"/>
          <w:color w:val="000000"/>
          <w:sz w:val="22"/>
          <w:szCs w:val="22"/>
        </w:rPr>
      </w:pPr>
      <w:r w:rsidRPr="00970DD1">
        <w:rPr>
          <w:rFonts w:eastAsia="Arial"/>
          <w:color w:val="000000"/>
          <w:spacing w:val="-2"/>
          <w:sz w:val="22"/>
          <w:szCs w:val="22"/>
        </w:rPr>
        <w:t xml:space="preserve">This certification is a material representation of fact relied upon by </w:t>
      </w:r>
      <w:r w:rsidRPr="00970DD1">
        <w:rPr>
          <w:rFonts w:eastAsia="Arial"/>
          <w:color w:val="000000"/>
          <w:sz w:val="22"/>
          <w:szCs w:val="22"/>
        </w:rPr>
        <w:t>WRESA</w:t>
      </w:r>
      <w:r w:rsidRPr="00970DD1">
        <w:rPr>
          <w:rFonts w:eastAsia="Arial"/>
          <w:color w:val="000000"/>
          <w:spacing w:val="-2"/>
          <w:sz w:val="22"/>
          <w:szCs w:val="22"/>
        </w:rPr>
        <w:t xml:space="preserve">. If it is later determined that the Contractor did not comply with 2 C.F.R. pt. 180, subpart C </w:t>
      </w:r>
      <w:r w:rsidRPr="00970DD1">
        <w:rPr>
          <w:rFonts w:eastAsia="Arial"/>
          <w:color w:val="000000"/>
          <w:sz w:val="22"/>
          <w:szCs w:val="22"/>
        </w:rPr>
        <w:t>and 2 C.F.R. pt. 3000, subpart C, in addition to remedies available, the Federal Government may pursue available remedies, including but not limited to suspension and/or debarment.</w:t>
      </w:r>
    </w:p>
    <w:p w14:paraId="1F7B9103" w14:textId="77777777" w:rsidR="00970DD1" w:rsidRPr="00970DD1" w:rsidRDefault="00970DD1" w:rsidP="00970DD1">
      <w:pPr>
        <w:ind w:left="720"/>
        <w:contextualSpacing/>
        <w:jc w:val="both"/>
        <w:rPr>
          <w:rFonts w:eastAsia="Arial"/>
          <w:color w:val="000000"/>
          <w:sz w:val="22"/>
          <w:szCs w:val="22"/>
        </w:rPr>
      </w:pPr>
    </w:p>
    <w:p w14:paraId="6276EF10" w14:textId="77777777" w:rsidR="00970DD1" w:rsidRPr="00970DD1" w:rsidRDefault="00970DD1" w:rsidP="00550C19">
      <w:pPr>
        <w:numPr>
          <w:ilvl w:val="0"/>
          <w:numId w:val="34"/>
        </w:numPr>
        <w:spacing w:after="160" w:line="259" w:lineRule="auto"/>
        <w:ind w:right="72"/>
        <w:contextualSpacing/>
        <w:jc w:val="both"/>
        <w:textAlignment w:val="baseline"/>
        <w:rPr>
          <w:rFonts w:eastAsia="Arial"/>
          <w:color w:val="000000"/>
          <w:sz w:val="22"/>
          <w:szCs w:val="22"/>
        </w:rPr>
      </w:pPr>
      <w:r w:rsidRPr="00970DD1">
        <w:rPr>
          <w:rFonts w:eastAsia="Arial"/>
          <w:color w:val="000000"/>
          <w:sz w:val="22"/>
          <w:szCs w:val="22"/>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07BE23E4" w14:textId="77777777" w:rsidR="00970DD1" w:rsidRPr="00970DD1" w:rsidRDefault="00970DD1" w:rsidP="00970DD1">
      <w:pPr>
        <w:ind w:right="36"/>
        <w:jc w:val="both"/>
        <w:textAlignment w:val="baseline"/>
        <w:rPr>
          <w:rFonts w:eastAsia="Arial"/>
          <w:b/>
          <w:color w:val="000000"/>
          <w:sz w:val="22"/>
          <w:szCs w:val="22"/>
        </w:rPr>
      </w:pPr>
    </w:p>
    <w:p w14:paraId="24738499" w14:textId="77777777" w:rsidR="00970DD1" w:rsidRPr="00970DD1" w:rsidRDefault="00970DD1" w:rsidP="00550C19">
      <w:pPr>
        <w:numPr>
          <w:ilvl w:val="0"/>
          <w:numId w:val="27"/>
        </w:numPr>
        <w:spacing w:after="160" w:line="259" w:lineRule="auto"/>
        <w:ind w:right="36"/>
        <w:contextualSpacing/>
        <w:jc w:val="both"/>
        <w:textAlignment w:val="baseline"/>
        <w:rPr>
          <w:rFonts w:eastAsia="Arial"/>
          <w:b/>
          <w:color w:val="000000"/>
          <w:sz w:val="22"/>
          <w:szCs w:val="22"/>
        </w:rPr>
      </w:pPr>
      <w:r w:rsidRPr="00970DD1">
        <w:rPr>
          <w:rFonts w:eastAsia="Arial"/>
          <w:b/>
          <w:color w:val="000000"/>
          <w:sz w:val="22"/>
          <w:szCs w:val="22"/>
        </w:rPr>
        <w:t>Byrd Anti-Lobbying Amendment.</w:t>
      </w:r>
    </w:p>
    <w:p w14:paraId="7EB29FD8" w14:textId="77777777" w:rsidR="00970DD1" w:rsidRPr="00970DD1" w:rsidRDefault="00970DD1" w:rsidP="00970DD1">
      <w:pPr>
        <w:ind w:left="432" w:right="36"/>
        <w:jc w:val="both"/>
        <w:textAlignment w:val="baseline"/>
        <w:rPr>
          <w:rFonts w:eastAsia="Arial"/>
          <w:color w:val="000000"/>
          <w:sz w:val="22"/>
          <w:szCs w:val="22"/>
        </w:rPr>
      </w:pPr>
      <w:r w:rsidRPr="00970DD1">
        <w:rPr>
          <w:rFonts w:eastAsia="Arial"/>
          <w:color w:val="000000"/>
          <w:sz w:val="22"/>
          <w:szCs w:val="22"/>
        </w:rPr>
        <w:t xml:space="preserve">Contractors who apply or bid for an award of </w:t>
      </w:r>
      <w:r w:rsidRPr="00970DD1">
        <w:rPr>
          <w:rFonts w:eastAsia="Arial"/>
          <w:b/>
          <w:color w:val="000000"/>
          <w:sz w:val="22"/>
          <w:szCs w:val="22"/>
        </w:rPr>
        <w:t xml:space="preserve">$100,000 or more </w:t>
      </w:r>
      <w:r w:rsidRPr="00970DD1">
        <w:rPr>
          <w:rFonts w:eastAsia="Arial"/>
          <w:color w:val="000000"/>
          <w:sz w:val="22"/>
          <w:szCs w:val="22"/>
        </w:rPr>
        <w:t xml:space="preserve">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970DD1">
        <w:rPr>
          <w:rFonts w:eastAsia="Arial"/>
          <w:color w:val="000000"/>
          <w:sz w:val="22"/>
          <w:szCs w:val="22"/>
        </w:rPr>
        <w:t>tier</w:t>
      </w:r>
      <w:proofErr w:type="spellEnd"/>
      <w:r w:rsidRPr="00970DD1">
        <w:rPr>
          <w:rFonts w:eastAsia="Arial"/>
          <w:color w:val="000000"/>
          <w:sz w:val="22"/>
          <w:szCs w:val="22"/>
        </w:rPr>
        <w:t xml:space="preserve"> up to the recipient who in turn will forward the certification(s) to the awarding agency.</w:t>
      </w:r>
    </w:p>
    <w:p w14:paraId="25AB1F80" w14:textId="77777777" w:rsidR="00970DD1" w:rsidRPr="00970DD1" w:rsidRDefault="00970DD1" w:rsidP="00970DD1">
      <w:pPr>
        <w:ind w:left="432" w:right="36"/>
        <w:jc w:val="both"/>
        <w:textAlignment w:val="baseline"/>
        <w:rPr>
          <w:rFonts w:eastAsia="Arial"/>
          <w:color w:val="000000"/>
          <w:sz w:val="22"/>
          <w:szCs w:val="22"/>
        </w:rPr>
      </w:pPr>
    </w:p>
    <w:p w14:paraId="30E4390F" w14:textId="77777777" w:rsidR="00970DD1" w:rsidRPr="00970DD1" w:rsidRDefault="00970DD1" w:rsidP="00550C19">
      <w:pPr>
        <w:numPr>
          <w:ilvl w:val="0"/>
          <w:numId w:val="27"/>
        </w:numPr>
        <w:spacing w:after="160" w:line="259" w:lineRule="auto"/>
        <w:ind w:right="36"/>
        <w:contextualSpacing/>
        <w:jc w:val="both"/>
        <w:textAlignment w:val="baseline"/>
        <w:rPr>
          <w:rFonts w:eastAsia="Arial"/>
          <w:b/>
          <w:color w:val="000000"/>
          <w:sz w:val="22"/>
          <w:szCs w:val="22"/>
        </w:rPr>
      </w:pPr>
      <w:r w:rsidRPr="00970DD1">
        <w:rPr>
          <w:rFonts w:eastAsia="Arial"/>
          <w:b/>
          <w:color w:val="000000"/>
          <w:sz w:val="22"/>
          <w:szCs w:val="22"/>
        </w:rPr>
        <w:t>Procurement of Recovered Materials.</w:t>
      </w:r>
    </w:p>
    <w:p w14:paraId="3E6DB9D5" w14:textId="77777777" w:rsidR="00970DD1" w:rsidRPr="00970DD1" w:rsidRDefault="00970DD1" w:rsidP="00970DD1">
      <w:pPr>
        <w:ind w:left="432" w:right="36"/>
        <w:jc w:val="both"/>
        <w:textAlignment w:val="baseline"/>
        <w:rPr>
          <w:rFonts w:eastAsia="Arial"/>
          <w:color w:val="000000"/>
          <w:sz w:val="22"/>
          <w:szCs w:val="22"/>
        </w:rPr>
      </w:pPr>
      <w:r w:rsidRPr="00970DD1">
        <w:rPr>
          <w:rFonts w:eastAsia="Arial"/>
          <w:color w:val="000000"/>
          <w:sz w:val="22"/>
          <w:szCs w:val="22"/>
        </w:rPr>
        <w:t>Under</w:t>
      </w:r>
      <w:hyperlink r:id="rId80">
        <w:r w:rsidRPr="00970DD1">
          <w:rPr>
            <w:rFonts w:eastAsia="Arial"/>
            <w:color w:val="0000FF"/>
            <w:sz w:val="22"/>
            <w:szCs w:val="22"/>
            <w:u w:val="single"/>
          </w:rPr>
          <w:t xml:space="preserve"> 2 CFR 200.322</w:t>
        </w:r>
      </w:hyperlink>
      <w:hyperlink r:id="rId81">
        <w:r w:rsidRPr="00970DD1">
          <w:rPr>
            <w:rFonts w:eastAsia="Arial"/>
            <w:color w:val="0000FF"/>
            <w:sz w:val="22"/>
            <w:szCs w:val="22"/>
            <w:u w:val="single"/>
          </w:rPr>
          <w:t>,</w:t>
        </w:r>
      </w:hyperlink>
      <w:r w:rsidRPr="00970DD1">
        <w:rPr>
          <w:rFonts w:eastAsia="Arial"/>
          <w:color w:val="000000"/>
          <w:sz w:val="22"/>
          <w:szCs w:val="22"/>
        </w:rPr>
        <w:t xml:space="preserve"> Contractors must comply with section 6002 of the Solid Waste Disposal Act, as amended by the Resource Conservation and Recovery Act.</w:t>
      </w:r>
    </w:p>
    <w:p w14:paraId="127F01DD" w14:textId="77777777" w:rsidR="00970DD1" w:rsidRPr="00970DD1" w:rsidRDefault="00970DD1" w:rsidP="00970DD1">
      <w:pPr>
        <w:ind w:left="432" w:right="36"/>
        <w:jc w:val="both"/>
        <w:textAlignment w:val="baseline"/>
        <w:rPr>
          <w:rFonts w:eastAsia="Arial"/>
          <w:color w:val="000000"/>
          <w:sz w:val="22"/>
          <w:szCs w:val="22"/>
        </w:rPr>
      </w:pPr>
    </w:p>
    <w:p w14:paraId="2D773AD3" w14:textId="77777777" w:rsidR="00970DD1" w:rsidRPr="00970DD1" w:rsidRDefault="00970DD1" w:rsidP="00550C19">
      <w:pPr>
        <w:numPr>
          <w:ilvl w:val="0"/>
          <w:numId w:val="35"/>
        </w:numPr>
        <w:spacing w:after="160" w:line="259" w:lineRule="auto"/>
        <w:contextualSpacing/>
        <w:jc w:val="both"/>
        <w:rPr>
          <w:rFonts w:eastAsia="Arial"/>
          <w:color w:val="000000"/>
          <w:sz w:val="22"/>
          <w:szCs w:val="22"/>
        </w:rPr>
      </w:pPr>
      <w:r w:rsidRPr="00970DD1">
        <w:rPr>
          <w:rFonts w:eastAsia="Arial"/>
          <w:color w:val="000000"/>
          <w:sz w:val="22"/>
          <w:szCs w:val="22"/>
        </w:rPr>
        <w:t>In the performance of this Contract, the Contractor shall make maximum use of products containing recovered materials that are EPA-designated items unless the product cannot be acquired:</w:t>
      </w:r>
    </w:p>
    <w:p w14:paraId="52188BB0" w14:textId="77777777" w:rsidR="00970DD1" w:rsidRPr="00970DD1" w:rsidRDefault="00970DD1" w:rsidP="00970DD1">
      <w:pPr>
        <w:ind w:left="792"/>
        <w:contextualSpacing/>
        <w:jc w:val="both"/>
        <w:rPr>
          <w:rFonts w:eastAsia="Arial"/>
          <w:color w:val="000000"/>
          <w:sz w:val="22"/>
          <w:szCs w:val="22"/>
        </w:rPr>
      </w:pPr>
    </w:p>
    <w:p w14:paraId="12B3D361" w14:textId="77777777" w:rsidR="00970DD1" w:rsidRPr="00970DD1" w:rsidRDefault="00970DD1" w:rsidP="00550C19">
      <w:pPr>
        <w:numPr>
          <w:ilvl w:val="0"/>
          <w:numId w:val="36"/>
        </w:numPr>
        <w:spacing w:after="160" w:line="259" w:lineRule="auto"/>
        <w:contextualSpacing/>
        <w:jc w:val="both"/>
        <w:rPr>
          <w:rFonts w:eastAsia="Arial"/>
          <w:color w:val="000000"/>
          <w:sz w:val="22"/>
          <w:szCs w:val="22"/>
        </w:rPr>
      </w:pPr>
      <w:r w:rsidRPr="00970DD1">
        <w:rPr>
          <w:rFonts w:eastAsia="Arial"/>
          <w:color w:val="000000"/>
          <w:sz w:val="22"/>
          <w:szCs w:val="22"/>
        </w:rPr>
        <w:t xml:space="preserve">Competitively within a timeframe providing for compliance with the Contract performance </w:t>
      </w:r>
      <w:proofErr w:type="gramStart"/>
      <w:r w:rsidRPr="00970DD1">
        <w:rPr>
          <w:rFonts w:eastAsia="Arial"/>
          <w:color w:val="000000"/>
          <w:sz w:val="22"/>
          <w:szCs w:val="22"/>
        </w:rPr>
        <w:t>schedule;</w:t>
      </w:r>
      <w:proofErr w:type="gramEnd"/>
    </w:p>
    <w:p w14:paraId="17C0EE0F" w14:textId="77777777" w:rsidR="00970DD1" w:rsidRPr="00970DD1" w:rsidRDefault="00970DD1" w:rsidP="00550C19">
      <w:pPr>
        <w:numPr>
          <w:ilvl w:val="0"/>
          <w:numId w:val="36"/>
        </w:numPr>
        <w:spacing w:after="160" w:line="259" w:lineRule="auto"/>
        <w:contextualSpacing/>
        <w:jc w:val="both"/>
        <w:rPr>
          <w:rFonts w:eastAsia="Arial"/>
          <w:color w:val="000000"/>
          <w:sz w:val="22"/>
          <w:szCs w:val="22"/>
        </w:rPr>
      </w:pPr>
      <w:r w:rsidRPr="00970DD1">
        <w:rPr>
          <w:rFonts w:eastAsia="Arial"/>
          <w:color w:val="000000"/>
          <w:sz w:val="22"/>
          <w:szCs w:val="22"/>
        </w:rPr>
        <w:t>Meeting Contract performance requirements; or</w:t>
      </w:r>
    </w:p>
    <w:p w14:paraId="5F79634E" w14:textId="77777777" w:rsidR="00970DD1" w:rsidRPr="00970DD1" w:rsidRDefault="00970DD1" w:rsidP="00550C19">
      <w:pPr>
        <w:numPr>
          <w:ilvl w:val="0"/>
          <w:numId w:val="36"/>
        </w:numPr>
        <w:spacing w:after="160" w:line="259" w:lineRule="auto"/>
        <w:contextualSpacing/>
        <w:jc w:val="both"/>
        <w:rPr>
          <w:rFonts w:eastAsia="Arial"/>
          <w:color w:val="000000"/>
          <w:sz w:val="22"/>
          <w:szCs w:val="22"/>
        </w:rPr>
      </w:pPr>
      <w:r w:rsidRPr="00970DD1">
        <w:rPr>
          <w:rFonts w:eastAsia="Arial"/>
          <w:color w:val="000000"/>
          <w:spacing w:val="-1"/>
          <w:sz w:val="22"/>
          <w:szCs w:val="22"/>
        </w:rPr>
        <w:t>At a reasonable price.</w:t>
      </w:r>
    </w:p>
    <w:p w14:paraId="4EE38778" w14:textId="77777777" w:rsidR="00970DD1" w:rsidRPr="00970DD1" w:rsidRDefault="00970DD1" w:rsidP="00970DD1">
      <w:pPr>
        <w:ind w:left="1800"/>
        <w:contextualSpacing/>
        <w:jc w:val="both"/>
        <w:rPr>
          <w:rFonts w:eastAsia="Arial"/>
          <w:color w:val="000000"/>
          <w:sz w:val="22"/>
          <w:szCs w:val="22"/>
        </w:rPr>
      </w:pPr>
    </w:p>
    <w:p w14:paraId="09D0E229" w14:textId="77777777" w:rsidR="00970DD1" w:rsidRPr="00970DD1" w:rsidRDefault="00970DD1" w:rsidP="00550C19">
      <w:pPr>
        <w:numPr>
          <w:ilvl w:val="0"/>
          <w:numId w:val="35"/>
        </w:numPr>
        <w:spacing w:after="160" w:line="259" w:lineRule="auto"/>
        <w:contextualSpacing/>
        <w:jc w:val="both"/>
        <w:rPr>
          <w:rFonts w:eastAsia="Arial"/>
          <w:color w:val="000000"/>
          <w:sz w:val="22"/>
          <w:szCs w:val="22"/>
        </w:rPr>
      </w:pPr>
      <w:r w:rsidRPr="00970DD1">
        <w:rPr>
          <w:rFonts w:eastAsia="Arial"/>
          <w:color w:val="000000"/>
          <w:sz w:val="22"/>
          <w:szCs w:val="22"/>
        </w:rPr>
        <w:t xml:space="preserve">Information about this requirement, along with the list of EPA- designated items, is available at EPA’s Comprehensive Procurement Guidelines web site, </w:t>
      </w:r>
      <w:hyperlink r:id="rId82">
        <w:r w:rsidRPr="00970DD1">
          <w:rPr>
            <w:rFonts w:eastAsia="Arial"/>
            <w:color w:val="0000FF"/>
            <w:sz w:val="22"/>
            <w:szCs w:val="22"/>
            <w:u w:val="single"/>
          </w:rPr>
          <w:t>https://www.epa.gov/smm/comprehensive- procurement-guideline-</w:t>
        </w:r>
        <w:proofErr w:type="spellStart"/>
        <w:r w:rsidRPr="00970DD1">
          <w:rPr>
            <w:rFonts w:eastAsia="Arial"/>
            <w:color w:val="0000FF"/>
            <w:sz w:val="22"/>
            <w:szCs w:val="22"/>
            <w:u w:val="single"/>
          </w:rPr>
          <w:t>cpg</w:t>
        </w:r>
        <w:proofErr w:type="spellEnd"/>
        <w:r w:rsidRPr="00970DD1">
          <w:rPr>
            <w:rFonts w:eastAsia="Arial"/>
            <w:color w:val="0000FF"/>
            <w:sz w:val="22"/>
            <w:szCs w:val="22"/>
            <w:u w:val="single"/>
          </w:rPr>
          <w:t>-program</w:t>
        </w:r>
      </w:hyperlink>
      <w:hyperlink r:id="rId83">
        <w:r w:rsidRPr="00970DD1">
          <w:rPr>
            <w:rFonts w:eastAsia="Arial"/>
            <w:color w:val="0000FF"/>
            <w:sz w:val="22"/>
            <w:szCs w:val="22"/>
            <w:u w:val="single"/>
          </w:rPr>
          <w:t>.</w:t>
        </w:r>
      </w:hyperlink>
      <w:r w:rsidRPr="00970DD1">
        <w:rPr>
          <w:rFonts w:eastAsia="Arial"/>
          <w:color w:val="0000FF"/>
          <w:sz w:val="22"/>
          <w:szCs w:val="22"/>
          <w:u w:val="single"/>
        </w:rPr>
        <w:t xml:space="preserve"> </w:t>
      </w:r>
    </w:p>
    <w:p w14:paraId="2D80F106" w14:textId="77777777" w:rsidR="00970DD1" w:rsidRPr="00970DD1" w:rsidRDefault="00970DD1" w:rsidP="00970DD1">
      <w:pPr>
        <w:ind w:left="792"/>
        <w:contextualSpacing/>
        <w:jc w:val="both"/>
        <w:rPr>
          <w:rFonts w:eastAsia="Arial"/>
          <w:color w:val="000000"/>
          <w:sz w:val="22"/>
          <w:szCs w:val="22"/>
        </w:rPr>
      </w:pPr>
    </w:p>
    <w:p w14:paraId="46AB3A83" w14:textId="77777777" w:rsidR="00970DD1" w:rsidRPr="00970DD1" w:rsidRDefault="00970DD1" w:rsidP="00550C19">
      <w:pPr>
        <w:numPr>
          <w:ilvl w:val="0"/>
          <w:numId w:val="35"/>
        </w:numPr>
        <w:spacing w:after="160" w:line="259" w:lineRule="auto"/>
        <w:contextualSpacing/>
        <w:jc w:val="both"/>
        <w:rPr>
          <w:rFonts w:eastAsia="Arial"/>
          <w:color w:val="000000"/>
          <w:sz w:val="22"/>
          <w:szCs w:val="22"/>
        </w:rPr>
      </w:pPr>
      <w:r w:rsidRPr="00970DD1">
        <w:rPr>
          <w:rFonts w:eastAsia="Arial"/>
          <w:color w:val="000000"/>
          <w:spacing w:val="4"/>
          <w:sz w:val="22"/>
          <w:szCs w:val="22"/>
        </w:rPr>
        <w:t xml:space="preserve">The Contractor also agrees to comply with all other applicable requirements of </w:t>
      </w:r>
      <w:r w:rsidRPr="00970DD1">
        <w:rPr>
          <w:rFonts w:eastAsia="Arial"/>
          <w:color w:val="000000"/>
          <w:spacing w:val="-1"/>
          <w:sz w:val="22"/>
          <w:szCs w:val="22"/>
        </w:rPr>
        <w:t>Section 6002 of the Solid Waste Disposal Act.</w:t>
      </w:r>
    </w:p>
    <w:p w14:paraId="31F08A6F" w14:textId="77777777" w:rsidR="00970DD1" w:rsidRPr="00970DD1" w:rsidRDefault="00970DD1" w:rsidP="00970DD1">
      <w:pPr>
        <w:ind w:left="720"/>
        <w:contextualSpacing/>
        <w:jc w:val="both"/>
        <w:rPr>
          <w:rFonts w:eastAsia="Arial"/>
          <w:color w:val="000000"/>
          <w:sz w:val="22"/>
          <w:szCs w:val="22"/>
        </w:rPr>
      </w:pPr>
    </w:p>
    <w:p w14:paraId="73FB8BCE" w14:textId="77777777" w:rsidR="00970DD1" w:rsidRPr="00970DD1" w:rsidRDefault="00970DD1" w:rsidP="00550C19">
      <w:pPr>
        <w:numPr>
          <w:ilvl w:val="0"/>
          <w:numId w:val="27"/>
        </w:numPr>
        <w:spacing w:after="160" w:line="259" w:lineRule="auto"/>
        <w:contextualSpacing/>
        <w:jc w:val="both"/>
        <w:rPr>
          <w:rFonts w:eastAsia="Arial"/>
          <w:b/>
          <w:bCs/>
          <w:color w:val="000000"/>
          <w:sz w:val="22"/>
          <w:szCs w:val="22"/>
        </w:rPr>
      </w:pPr>
      <w:r w:rsidRPr="00970DD1">
        <w:rPr>
          <w:rFonts w:eastAsia="Arial"/>
          <w:b/>
          <w:bCs/>
          <w:color w:val="000000"/>
          <w:sz w:val="22"/>
          <w:szCs w:val="22"/>
        </w:rPr>
        <w:t>Additional FEMA Contract Provisions</w:t>
      </w:r>
    </w:p>
    <w:p w14:paraId="142F429E" w14:textId="77777777" w:rsidR="00970DD1" w:rsidRPr="00970DD1" w:rsidRDefault="00970DD1" w:rsidP="00970DD1">
      <w:pPr>
        <w:ind w:left="432"/>
        <w:contextualSpacing/>
        <w:jc w:val="both"/>
        <w:rPr>
          <w:rFonts w:eastAsia="Arial"/>
          <w:color w:val="000000"/>
          <w:sz w:val="22"/>
          <w:szCs w:val="22"/>
        </w:rPr>
      </w:pPr>
      <w:r w:rsidRPr="00970DD1">
        <w:rPr>
          <w:rFonts w:eastAsia="Arial"/>
          <w:color w:val="000000"/>
          <w:sz w:val="22"/>
          <w:szCs w:val="22"/>
        </w:rPr>
        <w:t>The following provisions apply to purchases that will be paid for in whole or in part with</w:t>
      </w:r>
    </w:p>
    <w:p w14:paraId="741B66B6" w14:textId="77777777" w:rsidR="00970DD1" w:rsidRPr="00970DD1" w:rsidRDefault="00970DD1" w:rsidP="00970DD1">
      <w:pPr>
        <w:ind w:left="432"/>
        <w:contextualSpacing/>
        <w:jc w:val="both"/>
        <w:rPr>
          <w:rFonts w:eastAsia="Arial"/>
          <w:color w:val="000000"/>
          <w:sz w:val="22"/>
          <w:szCs w:val="22"/>
        </w:rPr>
      </w:pPr>
      <w:r w:rsidRPr="00970DD1">
        <w:rPr>
          <w:rFonts w:eastAsia="Arial"/>
          <w:color w:val="000000"/>
          <w:sz w:val="22"/>
          <w:szCs w:val="22"/>
        </w:rPr>
        <w:t>funds obtained from the Federal Emergency Management Agency (FEMA):</w:t>
      </w:r>
    </w:p>
    <w:p w14:paraId="5A40409D" w14:textId="77777777" w:rsidR="00970DD1" w:rsidRPr="00970DD1" w:rsidRDefault="00970DD1" w:rsidP="00970DD1">
      <w:pPr>
        <w:ind w:left="432"/>
        <w:contextualSpacing/>
        <w:jc w:val="both"/>
        <w:rPr>
          <w:rFonts w:eastAsia="Arial"/>
          <w:color w:val="000000"/>
          <w:sz w:val="22"/>
          <w:szCs w:val="22"/>
        </w:rPr>
      </w:pPr>
    </w:p>
    <w:p w14:paraId="6DFBA179" w14:textId="77777777" w:rsidR="00970DD1" w:rsidRPr="00970DD1" w:rsidRDefault="00970DD1" w:rsidP="00550C19">
      <w:pPr>
        <w:numPr>
          <w:ilvl w:val="0"/>
          <w:numId w:val="37"/>
        </w:numPr>
        <w:spacing w:after="160" w:line="259" w:lineRule="auto"/>
        <w:contextualSpacing/>
        <w:jc w:val="both"/>
        <w:rPr>
          <w:rFonts w:eastAsia="Arial"/>
          <w:b/>
          <w:color w:val="000000"/>
          <w:sz w:val="22"/>
          <w:szCs w:val="22"/>
        </w:rPr>
      </w:pPr>
      <w:r w:rsidRPr="00970DD1">
        <w:rPr>
          <w:rFonts w:eastAsia="Arial"/>
          <w:b/>
          <w:color w:val="000000"/>
          <w:sz w:val="22"/>
          <w:szCs w:val="22"/>
        </w:rPr>
        <w:t>Access to Records</w:t>
      </w:r>
      <w:r w:rsidRPr="00970DD1">
        <w:rPr>
          <w:rFonts w:eastAsia="Arial"/>
          <w:color w:val="000000"/>
          <w:sz w:val="22"/>
          <w:szCs w:val="22"/>
        </w:rPr>
        <w:t xml:space="preserve">. The following access to records requirements </w:t>
      </w:r>
      <w:proofErr w:type="gramStart"/>
      <w:r w:rsidRPr="00970DD1">
        <w:rPr>
          <w:rFonts w:eastAsia="Arial"/>
          <w:color w:val="000000"/>
          <w:sz w:val="22"/>
          <w:szCs w:val="22"/>
        </w:rPr>
        <w:t>apply</w:t>
      </w:r>
      <w:proofErr w:type="gramEnd"/>
      <w:r w:rsidRPr="00970DD1">
        <w:rPr>
          <w:rFonts w:eastAsia="Arial"/>
          <w:color w:val="000000"/>
          <w:sz w:val="22"/>
          <w:szCs w:val="22"/>
        </w:rPr>
        <w:t xml:space="preserve"> to this Contract:</w:t>
      </w:r>
    </w:p>
    <w:p w14:paraId="696E8203" w14:textId="77777777" w:rsidR="00970DD1" w:rsidRPr="00970DD1" w:rsidRDefault="00970DD1" w:rsidP="00970DD1">
      <w:pPr>
        <w:ind w:left="792"/>
        <w:contextualSpacing/>
        <w:jc w:val="both"/>
        <w:rPr>
          <w:rFonts w:eastAsia="Arial"/>
          <w:b/>
          <w:color w:val="000000"/>
          <w:sz w:val="22"/>
          <w:szCs w:val="22"/>
        </w:rPr>
      </w:pPr>
    </w:p>
    <w:p w14:paraId="4F7E8C06" w14:textId="77777777" w:rsidR="00970DD1" w:rsidRPr="00970DD1" w:rsidRDefault="00970DD1" w:rsidP="00550C19">
      <w:pPr>
        <w:numPr>
          <w:ilvl w:val="0"/>
          <w:numId w:val="38"/>
        </w:numPr>
        <w:spacing w:after="160" w:line="259" w:lineRule="auto"/>
        <w:contextualSpacing/>
        <w:jc w:val="both"/>
        <w:rPr>
          <w:rFonts w:eastAsia="Arial"/>
          <w:color w:val="000000"/>
          <w:sz w:val="22"/>
          <w:szCs w:val="22"/>
        </w:rPr>
      </w:pPr>
      <w:r w:rsidRPr="00970DD1">
        <w:rPr>
          <w:rFonts w:eastAsia="Arial"/>
          <w:color w:val="000000"/>
          <w:sz w:val="22"/>
          <w:szCs w:val="22"/>
        </w:rPr>
        <w:lastRenderedPageBreak/>
        <w:t xml:space="preserve">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w:t>
      </w:r>
      <w:proofErr w:type="gramStart"/>
      <w:r w:rsidRPr="00970DD1">
        <w:rPr>
          <w:rFonts w:eastAsia="Arial"/>
          <w:color w:val="000000"/>
          <w:sz w:val="22"/>
          <w:szCs w:val="22"/>
        </w:rPr>
        <w:t>transcriptions;</w:t>
      </w:r>
      <w:proofErr w:type="gramEnd"/>
    </w:p>
    <w:p w14:paraId="44CEA157" w14:textId="77777777" w:rsidR="00970DD1" w:rsidRPr="00970DD1" w:rsidRDefault="00970DD1" w:rsidP="00550C19">
      <w:pPr>
        <w:numPr>
          <w:ilvl w:val="0"/>
          <w:numId w:val="38"/>
        </w:numPr>
        <w:spacing w:after="160" w:line="259" w:lineRule="auto"/>
        <w:contextualSpacing/>
        <w:jc w:val="both"/>
        <w:rPr>
          <w:rFonts w:eastAsia="Arial"/>
          <w:color w:val="000000"/>
          <w:sz w:val="22"/>
          <w:szCs w:val="22"/>
        </w:rPr>
      </w:pPr>
      <w:r w:rsidRPr="00970DD1">
        <w:rPr>
          <w:rFonts w:eastAsia="Arial"/>
          <w:color w:val="000000"/>
          <w:sz w:val="22"/>
          <w:szCs w:val="22"/>
        </w:rPr>
        <w:t xml:space="preserve">The Contractor agrees to permit any of the foregoing parties to reproduce by any means whatsoever or to copy excerpts and transcriptions as reasonably </w:t>
      </w:r>
      <w:proofErr w:type="gramStart"/>
      <w:r w:rsidRPr="00970DD1">
        <w:rPr>
          <w:rFonts w:eastAsia="Arial"/>
          <w:color w:val="000000"/>
          <w:sz w:val="22"/>
          <w:szCs w:val="22"/>
        </w:rPr>
        <w:t>needed;</w:t>
      </w:r>
      <w:proofErr w:type="gramEnd"/>
    </w:p>
    <w:p w14:paraId="4610544E" w14:textId="77777777" w:rsidR="00970DD1" w:rsidRPr="00970DD1" w:rsidRDefault="00970DD1" w:rsidP="00550C19">
      <w:pPr>
        <w:numPr>
          <w:ilvl w:val="0"/>
          <w:numId w:val="38"/>
        </w:numPr>
        <w:spacing w:after="160" w:line="259" w:lineRule="auto"/>
        <w:contextualSpacing/>
        <w:jc w:val="both"/>
        <w:rPr>
          <w:rFonts w:eastAsia="Arial"/>
          <w:color w:val="000000"/>
          <w:sz w:val="22"/>
          <w:szCs w:val="22"/>
        </w:rPr>
      </w:pPr>
      <w:r w:rsidRPr="00970DD1">
        <w:rPr>
          <w:rFonts w:eastAsia="Arial"/>
          <w:color w:val="000000"/>
          <w:sz w:val="22"/>
          <w:szCs w:val="22"/>
        </w:rPr>
        <w:t xml:space="preserve">The Contractor agrees to provide the FEMA Administrator or his authorized representatives access to construction or other work sites pertaining to the work being completed under the </w:t>
      </w:r>
      <w:proofErr w:type="gramStart"/>
      <w:r w:rsidRPr="00970DD1">
        <w:rPr>
          <w:rFonts w:eastAsia="Arial"/>
          <w:color w:val="000000"/>
          <w:sz w:val="22"/>
          <w:szCs w:val="22"/>
        </w:rPr>
        <w:t>Contract;</w:t>
      </w:r>
      <w:proofErr w:type="gramEnd"/>
    </w:p>
    <w:p w14:paraId="7B7F1C09" w14:textId="77777777" w:rsidR="00970DD1" w:rsidRPr="00970DD1" w:rsidRDefault="00970DD1" w:rsidP="00550C19">
      <w:pPr>
        <w:numPr>
          <w:ilvl w:val="0"/>
          <w:numId w:val="38"/>
        </w:numPr>
        <w:spacing w:after="160" w:line="259" w:lineRule="auto"/>
        <w:contextualSpacing/>
        <w:jc w:val="both"/>
        <w:rPr>
          <w:rFonts w:eastAsia="Arial"/>
          <w:color w:val="000000"/>
          <w:sz w:val="22"/>
          <w:szCs w:val="22"/>
        </w:rPr>
      </w:pPr>
      <w:r w:rsidRPr="00970DD1">
        <w:rPr>
          <w:rFonts w:eastAsia="Arial"/>
          <w:color w:val="000000"/>
          <w:sz w:val="22"/>
          <w:szCs w:val="22"/>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56636E18" w14:textId="77777777" w:rsidR="00970DD1" w:rsidRPr="00970DD1" w:rsidRDefault="00970DD1" w:rsidP="00970DD1">
      <w:pPr>
        <w:ind w:left="1800"/>
        <w:contextualSpacing/>
        <w:jc w:val="both"/>
        <w:rPr>
          <w:rFonts w:eastAsia="Arial"/>
          <w:color w:val="000000"/>
          <w:sz w:val="22"/>
          <w:szCs w:val="22"/>
        </w:rPr>
      </w:pPr>
    </w:p>
    <w:p w14:paraId="3F836D0E" w14:textId="77777777" w:rsidR="00970DD1" w:rsidRPr="00970DD1" w:rsidRDefault="00970DD1" w:rsidP="00550C19">
      <w:pPr>
        <w:numPr>
          <w:ilvl w:val="0"/>
          <w:numId w:val="37"/>
        </w:numPr>
        <w:spacing w:after="160" w:line="259" w:lineRule="auto"/>
        <w:contextualSpacing/>
        <w:jc w:val="both"/>
        <w:rPr>
          <w:rFonts w:eastAsia="Arial"/>
          <w:b/>
          <w:color w:val="000000"/>
          <w:sz w:val="22"/>
          <w:szCs w:val="22"/>
        </w:rPr>
      </w:pPr>
      <w:r w:rsidRPr="00970DD1">
        <w:rPr>
          <w:rFonts w:eastAsia="Arial"/>
          <w:b/>
          <w:color w:val="000000"/>
          <w:sz w:val="22"/>
          <w:szCs w:val="22"/>
        </w:rPr>
        <w:t xml:space="preserve">Compliance with Federal Law, Regulations, and Executive Orders. </w:t>
      </w:r>
      <w:r w:rsidRPr="00970DD1">
        <w:rPr>
          <w:rFonts w:eastAsia="Arial"/>
          <w:color w:val="000000"/>
          <w:sz w:val="22"/>
          <w:szCs w:val="22"/>
        </w:rPr>
        <w:t>This is an acknowledgement that FEMA financial assistance will be used to fund all or a portion of the Contract. The Contractor will comply with all applicable Federal law, regulations, executive orders, FEMA policies, procedures, and directives.</w:t>
      </w:r>
    </w:p>
    <w:p w14:paraId="2FFB7FDD" w14:textId="77777777" w:rsidR="00970DD1" w:rsidRPr="00970DD1" w:rsidRDefault="00970DD1" w:rsidP="00970DD1">
      <w:pPr>
        <w:ind w:left="792"/>
        <w:contextualSpacing/>
        <w:jc w:val="both"/>
        <w:rPr>
          <w:rFonts w:eastAsia="Arial"/>
          <w:b/>
          <w:color w:val="000000"/>
          <w:sz w:val="22"/>
          <w:szCs w:val="22"/>
        </w:rPr>
      </w:pPr>
    </w:p>
    <w:p w14:paraId="5E650997" w14:textId="77777777" w:rsidR="00970DD1" w:rsidRPr="00970DD1" w:rsidRDefault="00970DD1" w:rsidP="00550C19">
      <w:pPr>
        <w:numPr>
          <w:ilvl w:val="0"/>
          <w:numId w:val="37"/>
        </w:numPr>
        <w:spacing w:after="160" w:line="259" w:lineRule="auto"/>
        <w:contextualSpacing/>
        <w:jc w:val="both"/>
        <w:rPr>
          <w:rFonts w:eastAsia="Arial"/>
          <w:b/>
          <w:color w:val="000000"/>
          <w:sz w:val="22"/>
          <w:szCs w:val="22"/>
        </w:rPr>
      </w:pPr>
      <w:r w:rsidRPr="00970DD1">
        <w:rPr>
          <w:rFonts w:eastAsia="Arial"/>
          <w:b/>
          <w:color w:val="000000"/>
          <w:sz w:val="22"/>
          <w:szCs w:val="22"/>
        </w:rPr>
        <w:t xml:space="preserve">No Obligation by Federal Government. </w:t>
      </w:r>
      <w:r w:rsidRPr="00970DD1">
        <w:rPr>
          <w:rFonts w:eastAsia="Arial"/>
          <w:color w:val="000000"/>
          <w:sz w:val="22"/>
          <w:szCs w:val="22"/>
        </w:rPr>
        <w:t>The Federal Government is not a party to this Contract and is not subject to any obligations or liabilities to WRESA, Contractor, or any other party pertaining to any matter resulting from the Contract.</w:t>
      </w:r>
    </w:p>
    <w:p w14:paraId="652DCA8F" w14:textId="77777777" w:rsidR="00970DD1" w:rsidRPr="00970DD1" w:rsidRDefault="00970DD1" w:rsidP="00970DD1">
      <w:pPr>
        <w:ind w:left="792"/>
        <w:contextualSpacing/>
        <w:jc w:val="both"/>
        <w:rPr>
          <w:rFonts w:eastAsia="Arial"/>
          <w:b/>
          <w:color w:val="000000"/>
          <w:sz w:val="22"/>
          <w:szCs w:val="22"/>
        </w:rPr>
      </w:pPr>
    </w:p>
    <w:p w14:paraId="28C0AE96" w14:textId="77777777" w:rsidR="00970DD1" w:rsidRPr="00970DD1" w:rsidRDefault="00970DD1" w:rsidP="00550C19">
      <w:pPr>
        <w:numPr>
          <w:ilvl w:val="0"/>
          <w:numId w:val="37"/>
        </w:numPr>
        <w:spacing w:after="160" w:line="259" w:lineRule="auto"/>
        <w:contextualSpacing/>
        <w:jc w:val="both"/>
        <w:rPr>
          <w:rFonts w:eastAsia="Arial"/>
          <w:b/>
          <w:color w:val="000000"/>
          <w:sz w:val="22"/>
          <w:szCs w:val="22"/>
        </w:rPr>
      </w:pPr>
      <w:r w:rsidRPr="00970DD1">
        <w:rPr>
          <w:rFonts w:eastAsia="Arial"/>
          <w:b/>
          <w:color w:val="000000"/>
          <w:sz w:val="22"/>
          <w:szCs w:val="22"/>
        </w:rPr>
        <w:t xml:space="preserve">Program Fraud and False or Fraudulent Statements or Related Acts. </w:t>
      </w:r>
      <w:r w:rsidRPr="00970DD1">
        <w:rPr>
          <w:rFonts w:eastAsia="Arial"/>
          <w:color w:val="000000"/>
          <w:sz w:val="22"/>
          <w:szCs w:val="22"/>
        </w:rPr>
        <w:t>The Contractor acknowledges that 31 U.S.C. Chap. 38 (Administrative Remedies for False Claims and Statements) applies to the Contractor’s actions pertaining to this Contract.</w:t>
      </w:r>
    </w:p>
    <w:p w14:paraId="02F673C8" w14:textId="77777777" w:rsidR="00970DD1" w:rsidRPr="00970DD1" w:rsidRDefault="00970DD1" w:rsidP="00970DD1">
      <w:pPr>
        <w:ind w:left="720"/>
        <w:contextualSpacing/>
        <w:jc w:val="both"/>
        <w:rPr>
          <w:rFonts w:eastAsia="Arial"/>
          <w:b/>
          <w:color w:val="000000"/>
          <w:sz w:val="22"/>
          <w:szCs w:val="22"/>
        </w:rPr>
      </w:pPr>
    </w:p>
    <w:p w14:paraId="43C4777A" w14:textId="77777777" w:rsidR="00970DD1" w:rsidRPr="00970DD1" w:rsidRDefault="00970DD1" w:rsidP="00970DD1">
      <w:pPr>
        <w:spacing w:after="160" w:line="259" w:lineRule="auto"/>
        <w:rPr>
          <w:rFonts w:eastAsia="Arial"/>
          <w:b/>
          <w:color w:val="000000"/>
          <w:sz w:val="22"/>
          <w:szCs w:val="22"/>
        </w:rPr>
      </w:pPr>
      <w:r w:rsidRPr="00970DD1">
        <w:rPr>
          <w:rFonts w:eastAsia="Arial"/>
          <w:b/>
          <w:color w:val="000000"/>
          <w:sz w:val="22"/>
          <w:szCs w:val="22"/>
        </w:rPr>
        <w:br w:type="page"/>
      </w:r>
    </w:p>
    <w:p w14:paraId="63286986" w14:textId="77777777" w:rsidR="00970DD1" w:rsidRPr="00970DD1" w:rsidRDefault="00970DD1" w:rsidP="00970DD1">
      <w:pPr>
        <w:jc w:val="center"/>
        <w:rPr>
          <w:rFonts w:eastAsia="Arial"/>
          <w:b/>
          <w:color w:val="000000"/>
          <w:sz w:val="22"/>
          <w:szCs w:val="22"/>
        </w:rPr>
      </w:pPr>
      <w:r w:rsidRPr="00970DD1">
        <w:rPr>
          <w:rFonts w:eastAsia="Arial"/>
          <w:b/>
          <w:color w:val="000000"/>
          <w:sz w:val="22"/>
          <w:szCs w:val="22"/>
        </w:rPr>
        <w:lastRenderedPageBreak/>
        <w:t>CERTIFICATION REGARDING LOBBYING</w:t>
      </w:r>
    </w:p>
    <w:p w14:paraId="2065213C" w14:textId="77777777" w:rsidR="00970DD1" w:rsidRPr="00970DD1" w:rsidRDefault="00970DD1" w:rsidP="00970DD1">
      <w:pPr>
        <w:jc w:val="center"/>
        <w:rPr>
          <w:rFonts w:eastAsia="Arial"/>
          <w:b/>
          <w:color w:val="000000"/>
          <w:sz w:val="22"/>
          <w:szCs w:val="22"/>
        </w:rPr>
      </w:pPr>
    </w:p>
    <w:p w14:paraId="62B8AF52" w14:textId="77777777" w:rsidR="00970DD1" w:rsidRPr="00970DD1" w:rsidRDefault="00970DD1" w:rsidP="00970DD1">
      <w:pPr>
        <w:jc w:val="both"/>
        <w:textAlignment w:val="baseline"/>
        <w:rPr>
          <w:color w:val="000000"/>
          <w:spacing w:val="-3"/>
          <w:sz w:val="22"/>
          <w:szCs w:val="22"/>
        </w:rPr>
      </w:pPr>
      <w:r w:rsidRPr="00970DD1">
        <w:rPr>
          <w:color w:val="000000"/>
          <w:spacing w:val="-3"/>
          <w:sz w:val="22"/>
          <w:szCs w:val="22"/>
        </w:rPr>
        <w:t>The undersigned certifies, to the best of his or her knowledge and belief, that:</w:t>
      </w:r>
    </w:p>
    <w:p w14:paraId="622AC34A" w14:textId="77777777" w:rsidR="00970DD1" w:rsidRPr="00970DD1" w:rsidRDefault="00970DD1" w:rsidP="00970DD1">
      <w:pPr>
        <w:jc w:val="both"/>
        <w:textAlignment w:val="baseline"/>
        <w:rPr>
          <w:rFonts w:ascii="Calibri" w:hAnsi="Calibri"/>
          <w:color w:val="000000"/>
          <w:spacing w:val="-3"/>
          <w:sz w:val="22"/>
          <w:szCs w:val="22"/>
        </w:rPr>
      </w:pPr>
    </w:p>
    <w:p w14:paraId="1D92DA4E" w14:textId="77777777" w:rsidR="00970DD1" w:rsidRPr="00970DD1" w:rsidRDefault="00970DD1" w:rsidP="00550C19">
      <w:pPr>
        <w:numPr>
          <w:ilvl w:val="0"/>
          <w:numId w:val="39"/>
        </w:numPr>
        <w:spacing w:line="259" w:lineRule="auto"/>
        <w:jc w:val="both"/>
        <w:textAlignment w:val="baseline"/>
        <w:rPr>
          <w:rFonts w:ascii="Calibri" w:hAnsi="Calibri"/>
          <w:color w:val="000000"/>
          <w:sz w:val="22"/>
          <w:szCs w:val="22"/>
        </w:rPr>
      </w:pPr>
      <w:r w:rsidRPr="00970DD1">
        <w:rPr>
          <w:color w:val="000000"/>
          <w:sz w:val="22"/>
          <w:szCs w:val="22"/>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25CDB5CF" w14:textId="77777777" w:rsidR="00970DD1" w:rsidRPr="00970DD1" w:rsidRDefault="00970DD1" w:rsidP="00550C19">
      <w:pPr>
        <w:tabs>
          <w:tab w:val="left" w:pos="360"/>
        </w:tabs>
        <w:jc w:val="both"/>
        <w:textAlignment w:val="baseline"/>
        <w:rPr>
          <w:rFonts w:ascii="Calibri" w:hAnsi="Calibri"/>
          <w:color w:val="000000"/>
          <w:sz w:val="22"/>
          <w:szCs w:val="22"/>
        </w:rPr>
      </w:pPr>
    </w:p>
    <w:p w14:paraId="5FC48703" w14:textId="77777777" w:rsidR="00970DD1" w:rsidRPr="00970DD1" w:rsidRDefault="00970DD1" w:rsidP="00550C19">
      <w:pPr>
        <w:numPr>
          <w:ilvl w:val="0"/>
          <w:numId w:val="39"/>
        </w:numPr>
        <w:spacing w:line="259" w:lineRule="auto"/>
        <w:jc w:val="both"/>
        <w:textAlignment w:val="baseline"/>
        <w:rPr>
          <w:rFonts w:ascii="Calibri" w:hAnsi="Calibri"/>
          <w:color w:val="000000"/>
          <w:spacing w:val="-4"/>
          <w:sz w:val="22"/>
          <w:szCs w:val="22"/>
        </w:rPr>
      </w:pPr>
      <w:r w:rsidRPr="00970DD1">
        <w:rPr>
          <w:color w:val="000000"/>
          <w:spacing w:val="-4"/>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117C5C81" w14:textId="77777777" w:rsidR="00970DD1" w:rsidRPr="00970DD1" w:rsidRDefault="00970DD1" w:rsidP="00550C19">
      <w:pPr>
        <w:tabs>
          <w:tab w:val="left" w:pos="360"/>
        </w:tabs>
        <w:jc w:val="both"/>
        <w:textAlignment w:val="baseline"/>
        <w:rPr>
          <w:rFonts w:ascii="Calibri" w:hAnsi="Calibri"/>
          <w:color w:val="000000"/>
          <w:spacing w:val="-4"/>
          <w:sz w:val="22"/>
          <w:szCs w:val="22"/>
        </w:rPr>
      </w:pPr>
    </w:p>
    <w:p w14:paraId="6AF56F3E" w14:textId="77777777" w:rsidR="00970DD1" w:rsidRPr="00970DD1" w:rsidRDefault="00970DD1" w:rsidP="00550C19">
      <w:pPr>
        <w:numPr>
          <w:ilvl w:val="0"/>
          <w:numId w:val="39"/>
        </w:numPr>
        <w:spacing w:line="259" w:lineRule="auto"/>
        <w:jc w:val="both"/>
        <w:textAlignment w:val="baseline"/>
        <w:rPr>
          <w:rFonts w:ascii="Calibri" w:hAnsi="Calibri"/>
          <w:color w:val="000000"/>
          <w:sz w:val="22"/>
          <w:szCs w:val="22"/>
        </w:rPr>
      </w:pPr>
      <w:r w:rsidRPr="00970DD1">
        <w:rPr>
          <w:color w:val="000000"/>
          <w:sz w:val="22"/>
          <w:szCs w:val="22"/>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64B98812" w14:textId="77777777" w:rsidR="00970DD1" w:rsidRPr="00970DD1" w:rsidRDefault="00970DD1" w:rsidP="00550C19">
      <w:pPr>
        <w:tabs>
          <w:tab w:val="left" w:pos="360"/>
        </w:tabs>
        <w:jc w:val="both"/>
        <w:textAlignment w:val="baseline"/>
        <w:rPr>
          <w:rFonts w:ascii="Calibri" w:hAnsi="Calibri"/>
          <w:color w:val="000000"/>
          <w:sz w:val="22"/>
          <w:szCs w:val="22"/>
        </w:rPr>
      </w:pPr>
    </w:p>
    <w:p w14:paraId="3CA5FFC5" w14:textId="77777777" w:rsidR="00970DD1" w:rsidRDefault="00970DD1" w:rsidP="00970DD1">
      <w:pPr>
        <w:jc w:val="both"/>
        <w:textAlignment w:val="baseline"/>
        <w:rPr>
          <w:color w:val="000000"/>
          <w:sz w:val="22"/>
          <w:szCs w:val="22"/>
        </w:rPr>
      </w:pPr>
      <w:r w:rsidRPr="00970DD1">
        <w:rPr>
          <w:color w:val="000000"/>
          <w:sz w:val="22"/>
          <w:szCs w:val="22"/>
        </w:rPr>
        <w:t xml:space="preserve">This certification is a material representation of fact upon which reliance was placed when this transaction was made or entered into. Submission of this certification is a prerequisite for making or </w:t>
      </w:r>
      <w:proofErr w:type="gramStart"/>
      <w:r w:rsidRPr="00970DD1">
        <w:rPr>
          <w:color w:val="000000"/>
          <w:sz w:val="22"/>
          <w:szCs w:val="22"/>
        </w:rPr>
        <w:t>entering into</w:t>
      </w:r>
      <w:proofErr w:type="gramEnd"/>
      <w:r w:rsidRPr="00970DD1">
        <w:rPr>
          <w:color w:val="000000"/>
          <w:sz w:val="22"/>
          <w:szCs w:val="22"/>
        </w:rPr>
        <w:t xml:space="preserve"> this transaction imposed by section 1352, title 31, United States Code. Any person who fails to file the required certification shall be subject to a civil penalty of not less than $10,000 and not more than $100,000 for each such failure.</w:t>
      </w:r>
    </w:p>
    <w:p w14:paraId="7EFB98A5" w14:textId="77777777" w:rsidR="000D20F0" w:rsidRDefault="000D20F0" w:rsidP="00970DD1">
      <w:pPr>
        <w:jc w:val="both"/>
        <w:textAlignment w:val="baseline"/>
        <w:rPr>
          <w:color w:val="000000"/>
          <w:sz w:val="22"/>
          <w:szCs w:val="22"/>
        </w:rPr>
      </w:pPr>
    </w:p>
    <w:p w14:paraId="6B0E73CE" w14:textId="77777777" w:rsidR="000D20F0" w:rsidRDefault="000D20F0" w:rsidP="00970DD1">
      <w:pPr>
        <w:jc w:val="both"/>
        <w:textAlignment w:val="baseline"/>
        <w:rPr>
          <w:color w:val="000000"/>
          <w:sz w:val="22"/>
          <w:szCs w:val="22"/>
        </w:rPr>
      </w:pPr>
    </w:p>
    <w:p w14:paraId="02074E97" w14:textId="6DB5BCD2" w:rsidR="000D20F0" w:rsidRPr="007C37E6" w:rsidRDefault="007C37E6" w:rsidP="00970DD1">
      <w:pPr>
        <w:jc w:val="both"/>
        <w:textAlignment w:val="baseline"/>
        <w:rPr>
          <w:color w:val="000000"/>
          <w:sz w:val="22"/>
          <w:szCs w:val="22"/>
          <w:u w:val="dottedHeavy"/>
        </w:rPr>
      </w:pP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Pr>
          <w:color w:val="000000"/>
          <w:sz w:val="22"/>
          <w:szCs w:val="22"/>
        </w:rPr>
        <w:softHyphen/>
      </w:r>
      <w:r w:rsidRPr="007C37E6">
        <w:rPr>
          <w:color w:val="000000"/>
          <w:sz w:val="22"/>
          <w:szCs w:val="22"/>
          <w:u w:val="dottedHeavy"/>
        </w:rPr>
        <w:t>_____________________________________________________________________________________</w:t>
      </w:r>
    </w:p>
    <w:p w14:paraId="634375DB" w14:textId="77777777" w:rsidR="000D20F0" w:rsidRDefault="000D20F0" w:rsidP="00970DD1">
      <w:pPr>
        <w:jc w:val="both"/>
        <w:textAlignment w:val="baseline"/>
        <w:rPr>
          <w:color w:val="000000"/>
          <w:sz w:val="22"/>
          <w:szCs w:val="22"/>
        </w:rPr>
      </w:pPr>
    </w:p>
    <w:p w14:paraId="18C9604E" w14:textId="77777777" w:rsidR="00C60091" w:rsidRPr="00970DD1" w:rsidRDefault="00C60091" w:rsidP="00970DD1">
      <w:pPr>
        <w:jc w:val="both"/>
        <w:textAlignment w:val="baseline"/>
        <w:rPr>
          <w:rFonts w:ascii="Calibri" w:hAnsi="Calibri"/>
          <w:color w:val="000000"/>
          <w:sz w:val="22"/>
          <w:szCs w:val="22"/>
        </w:rPr>
      </w:pPr>
    </w:p>
    <w:p w14:paraId="2B827B95" w14:textId="0F3E9E65" w:rsidR="000D20F0" w:rsidRDefault="00970DD1" w:rsidP="000D20F0">
      <w:pPr>
        <w:textAlignment w:val="baseline"/>
        <w:rPr>
          <w:sz w:val="22"/>
          <w:szCs w:val="22"/>
          <w:u w:val="single"/>
        </w:rPr>
      </w:pPr>
      <w:r w:rsidRPr="00C60091">
        <w:rPr>
          <w:color w:val="000000"/>
          <w:sz w:val="22"/>
          <w:szCs w:val="22"/>
        </w:rPr>
        <w:t>Organization</w:t>
      </w:r>
      <w:r w:rsidR="000D20F0">
        <w:rPr>
          <w:color w:val="000000"/>
          <w:sz w:val="22"/>
          <w:szCs w:val="22"/>
        </w:rPr>
        <w:t>/Company Name</w:t>
      </w:r>
      <w:r w:rsidRPr="00C60091">
        <w:rPr>
          <w:color w:val="000000"/>
          <w:sz w:val="22"/>
          <w:szCs w:val="22"/>
        </w:rPr>
        <w:t xml:space="preserve">: </w:t>
      </w:r>
      <w:r w:rsidR="00C60091" w:rsidRPr="00C60091">
        <w:rPr>
          <w:sz w:val="22"/>
          <w:szCs w:val="22"/>
          <w:u w:val="single"/>
        </w:rPr>
        <w:t>___________________</w:t>
      </w:r>
      <w:r w:rsidR="00C60091" w:rsidRPr="00C60091">
        <w:rPr>
          <w:sz w:val="22"/>
          <w:szCs w:val="22"/>
          <w:u w:val="single"/>
        </w:rPr>
        <w:tab/>
        <w:t>_____________________________</w:t>
      </w:r>
      <w:r w:rsidR="00C60091" w:rsidRPr="00C60091">
        <w:rPr>
          <w:sz w:val="22"/>
          <w:szCs w:val="22"/>
          <w:u w:val="single"/>
        </w:rPr>
        <w:tab/>
      </w:r>
      <w:r w:rsidR="00C60091" w:rsidRPr="00C60091">
        <w:rPr>
          <w:sz w:val="22"/>
          <w:szCs w:val="22"/>
          <w:u w:val="single"/>
        </w:rPr>
        <w:tab/>
      </w:r>
    </w:p>
    <w:p w14:paraId="4751EB41" w14:textId="6ED63A2B" w:rsidR="00970DD1" w:rsidRDefault="00970DD1" w:rsidP="000D20F0">
      <w:pPr>
        <w:textAlignment w:val="baseline"/>
        <w:rPr>
          <w:sz w:val="22"/>
          <w:szCs w:val="22"/>
          <w:u w:val="single"/>
        </w:rPr>
      </w:pPr>
      <w:r w:rsidRPr="00C60091">
        <w:rPr>
          <w:color w:val="000000"/>
          <w:sz w:val="22"/>
          <w:szCs w:val="22"/>
        </w:rPr>
        <w:br/>
        <w:t>Street address:</w:t>
      </w:r>
      <w:r w:rsidR="00C60091" w:rsidRPr="00C60091">
        <w:rPr>
          <w:color w:val="000000"/>
          <w:sz w:val="22"/>
          <w:szCs w:val="22"/>
        </w:rPr>
        <w:t xml:space="preserve"> </w:t>
      </w:r>
      <w:r w:rsidR="00C60091" w:rsidRPr="00C60091">
        <w:rPr>
          <w:sz w:val="22"/>
          <w:szCs w:val="22"/>
          <w:u w:val="single"/>
        </w:rPr>
        <w:t>_____________________________</w:t>
      </w:r>
      <w:r w:rsidR="00C60091" w:rsidRPr="00C60091">
        <w:rPr>
          <w:sz w:val="22"/>
          <w:szCs w:val="22"/>
          <w:u w:val="single"/>
        </w:rPr>
        <w:tab/>
        <w:t>_____________________________</w:t>
      </w:r>
      <w:r w:rsidR="00C60091" w:rsidRPr="00C60091">
        <w:rPr>
          <w:sz w:val="22"/>
          <w:szCs w:val="22"/>
          <w:u w:val="single"/>
        </w:rPr>
        <w:tab/>
      </w:r>
      <w:r w:rsidR="00C60091" w:rsidRPr="00C60091">
        <w:rPr>
          <w:sz w:val="22"/>
          <w:szCs w:val="22"/>
          <w:u w:val="single"/>
        </w:rPr>
        <w:tab/>
      </w:r>
    </w:p>
    <w:p w14:paraId="6D911F10" w14:textId="77777777" w:rsidR="00C60091" w:rsidRDefault="00C60091" w:rsidP="000D20F0">
      <w:pPr>
        <w:textAlignment w:val="baseline"/>
        <w:rPr>
          <w:sz w:val="22"/>
          <w:szCs w:val="22"/>
          <w:u w:val="single"/>
        </w:rPr>
      </w:pPr>
    </w:p>
    <w:p w14:paraId="2CBAE96B" w14:textId="52F43615" w:rsidR="00970DD1" w:rsidRDefault="00970DD1" w:rsidP="000D20F0">
      <w:pPr>
        <w:tabs>
          <w:tab w:val="right" w:leader="underscore" w:pos="8136"/>
        </w:tabs>
        <w:spacing w:line="271" w:lineRule="exact"/>
        <w:textAlignment w:val="baseline"/>
        <w:rPr>
          <w:sz w:val="22"/>
          <w:szCs w:val="22"/>
          <w:u w:val="single"/>
        </w:rPr>
      </w:pPr>
      <w:r w:rsidRPr="00C60091">
        <w:rPr>
          <w:color w:val="000000"/>
          <w:sz w:val="22"/>
          <w:szCs w:val="22"/>
        </w:rPr>
        <w:t>City, State, Zip:</w:t>
      </w:r>
      <w:r w:rsidR="00C60091" w:rsidRPr="00C60091">
        <w:rPr>
          <w:color w:val="000000"/>
          <w:sz w:val="22"/>
          <w:szCs w:val="22"/>
        </w:rPr>
        <w:t xml:space="preserve"> </w:t>
      </w:r>
      <w:r w:rsidR="00C60091" w:rsidRPr="00C60091">
        <w:rPr>
          <w:sz w:val="22"/>
          <w:szCs w:val="22"/>
          <w:u w:val="single"/>
        </w:rPr>
        <w:t>_____________________________</w:t>
      </w:r>
      <w:r w:rsidR="00C60091" w:rsidRPr="00C60091">
        <w:rPr>
          <w:sz w:val="22"/>
          <w:szCs w:val="22"/>
          <w:u w:val="single"/>
        </w:rPr>
        <w:tab/>
        <w:t>_____________________________</w:t>
      </w:r>
      <w:r w:rsidR="00C60091" w:rsidRPr="00C60091">
        <w:rPr>
          <w:sz w:val="22"/>
          <w:szCs w:val="22"/>
          <w:u w:val="single"/>
        </w:rPr>
        <w:tab/>
      </w:r>
      <w:r w:rsidR="00C60091">
        <w:rPr>
          <w:sz w:val="22"/>
          <w:szCs w:val="22"/>
          <w:u w:val="single"/>
        </w:rPr>
        <w:tab/>
      </w:r>
    </w:p>
    <w:p w14:paraId="3E9BB9FF" w14:textId="77777777" w:rsidR="000D20F0" w:rsidRPr="00C60091" w:rsidRDefault="000D20F0" w:rsidP="000D20F0">
      <w:pPr>
        <w:tabs>
          <w:tab w:val="right" w:leader="underscore" w:pos="8136"/>
        </w:tabs>
        <w:spacing w:line="271" w:lineRule="exact"/>
        <w:textAlignment w:val="baseline"/>
        <w:rPr>
          <w:rFonts w:ascii="Calibri" w:hAnsi="Calibri"/>
          <w:color w:val="000000"/>
          <w:sz w:val="22"/>
          <w:szCs w:val="22"/>
        </w:rPr>
      </w:pPr>
    </w:p>
    <w:p w14:paraId="54C1D9C8" w14:textId="34BD084D" w:rsidR="00C60091" w:rsidRPr="00C60091" w:rsidRDefault="00C60091" w:rsidP="000D20F0">
      <w:pPr>
        <w:tabs>
          <w:tab w:val="left" w:pos="960"/>
          <w:tab w:val="left" w:pos="4080"/>
          <w:tab w:val="left" w:pos="4200"/>
          <w:tab w:val="left" w:pos="4800"/>
          <w:tab w:val="left" w:pos="6840"/>
          <w:tab w:val="left" w:pos="7080"/>
          <w:tab w:val="left" w:pos="7680"/>
          <w:tab w:val="left" w:pos="9360"/>
        </w:tabs>
        <w:rPr>
          <w:sz w:val="22"/>
          <w:szCs w:val="22"/>
          <w:u w:val="single"/>
        </w:rPr>
      </w:pPr>
      <w:r w:rsidRPr="00C60091">
        <w:rPr>
          <w:sz w:val="22"/>
          <w:szCs w:val="22"/>
        </w:rPr>
        <w:t>Signature:</w:t>
      </w:r>
      <w:r w:rsidRPr="00C60091">
        <w:rPr>
          <w:sz w:val="22"/>
          <w:szCs w:val="22"/>
        </w:rPr>
        <w:tab/>
      </w:r>
      <w:r w:rsidRPr="00C60091">
        <w:rPr>
          <w:sz w:val="22"/>
          <w:szCs w:val="22"/>
          <w:u w:val="single"/>
        </w:rPr>
        <w:tab/>
      </w:r>
      <w:r w:rsidRPr="00C60091">
        <w:rPr>
          <w:sz w:val="22"/>
          <w:szCs w:val="22"/>
        </w:rPr>
        <w:tab/>
      </w:r>
      <w:r w:rsidRPr="00C60091">
        <w:rPr>
          <w:sz w:val="22"/>
          <w:szCs w:val="22"/>
        </w:rPr>
        <w:tab/>
        <w:t xml:space="preserve">Title: </w:t>
      </w:r>
      <w:r>
        <w:rPr>
          <w:sz w:val="22"/>
          <w:szCs w:val="22"/>
          <w:u w:val="single"/>
        </w:rPr>
        <w:tab/>
      </w:r>
      <w:r>
        <w:rPr>
          <w:sz w:val="22"/>
          <w:szCs w:val="22"/>
          <w:u w:val="single"/>
        </w:rPr>
        <w:tab/>
      </w:r>
      <w:r>
        <w:rPr>
          <w:sz w:val="22"/>
          <w:szCs w:val="22"/>
          <w:u w:val="single"/>
        </w:rPr>
        <w:tab/>
      </w:r>
      <w:r>
        <w:rPr>
          <w:sz w:val="22"/>
          <w:szCs w:val="22"/>
          <w:u w:val="single"/>
        </w:rPr>
        <w:tab/>
      </w:r>
    </w:p>
    <w:p w14:paraId="66ACB483" w14:textId="77777777" w:rsidR="00C60091" w:rsidRPr="00C60091" w:rsidRDefault="00C60091" w:rsidP="000D20F0">
      <w:pPr>
        <w:tabs>
          <w:tab w:val="left" w:pos="960"/>
          <w:tab w:val="left" w:pos="4080"/>
          <w:tab w:val="left" w:pos="4200"/>
          <w:tab w:val="left" w:pos="4800"/>
          <w:tab w:val="left" w:pos="6840"/>
          <w:tab w:val="left" w:pos="7080"/>
          <w:tab w:val="left" w:pos="7680"/>
          <w:tab w:val="left" w:pos="9360"/>
        </w:tabs>
        <w:rPr>
          <w:sz w:val="22"/>
          <w:szCs w:val="22"/>
          <w:u w:val="single"/>
        </w:rPr>
      </w:pPr>
    </w:p>
    <w:p w14:paraId="0A95F0D1" w14:textId="77777777" w:rsidR="00C60091" w:rsidRDefault="00C60091" w:rsidP="000D20F0">
      <w:pPr>
        <w:tabs>
          <w:tab w:val="left" w:pos="960"/>
          <w:tab w:val="left" w:pos="4080"/>
          <w:tab w:val="left" w:pos="4200"/>
          <w:tab w:val="left" w:pos="4800"/>
          <w:tab w:val="left" w:pos="6840"/>
          <w:tab w:val="left" w:pos="7080"/>
          <w:tab w:val="left" w:pos="7680"/>
          <w:tab w:val="left" w:pos="9360"/>
        </w:tabs>
        <w:rPr>
          <w:sz w:val="22"/>
          <w:szCs w:val="22"/>
          <w:u w:val="single"/>
        </w:rPr>
      </w:pPr>
      <w:r>
        <w:rPr>
          <w:sz w:val="22"/>
          <w:szCs w:val="22"/>
        </w:rPr>
        <w:t xml:space="preserve">Print Name: </w:t>
      </w:r>
      <w:r>
        <w:rPr>
          <w:sz w:val="22"/>
          <w:szCs w:val="22"/>
          <w:u w:val="single"/>
        </w:rPr>
        <w:tab/>
      </w:r>
      <w:r>
        <w:rPr>
          <w:sz w:val="22"/>
          <w:szCs w:val="22"/>
        </w:rPr>
        <w:tab/>
      </w:r>
      <w:r>
        <w:rPr>
          <w:sz w:val="22"/>
          <w:szCs w:val="22"/>
        </w:rPr>
        <w:tab/>
        <w:t xml:space="preserve">Date:  </w:t>
      </w:r>
      <w:r>
        <w:rPr>
          <w:sz w:val="22"/>
          <w:szCs w:val="22"/>
          <w:u w:val="single"/>
        </w:rPr>
        <w:tab/>
      </w:r>
    </w:p>
    <w:p w14:paraId="54C5D4AC" w14:textId="77777777" w:rsidR="00970DD1" w:rsidRPr="00970DD1" w:rsidRDefault="00970DD1" w:rsidP="000D20F0">
      <w:pPr>
        <w:spacing w:line="259" w:lineRule="auto"/>
        <w:ind w:left="432"/>
        <w:contextualSpacing/>
        <w:rPr>
          <w:rFonts w:eastAsia="Calibri"/>
          <w:sz w:val="22"/>
          <w:szCs w:val="22"/>
        </w:rPr>
      </w:pPr>
    </w:p>
    <w:sectPr w:rsidR="00970DD1" w:rsidRPr="00970DD1">
      <w:headerReference w:type="default" r:id="rId84"/>
      <w:headerReference w:type="first" r:id="rId85"/>
      <w:footerReference w:type="first" r:id="rId8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D2776" w14:textId="77777777" w:rsidR="00E45115" w:rsidRDefault="00E45115">
      <w:r>
        <w:separator/>
      </w:r>
    </w:p>
  </w:endnote>
  <w:endnote w:type="continuationSeparator" w:id="0">
    <w:p w14:paraId="57C8D86B" w14:textId="77777777" w:rsidR="00E45115" w:rsidRDefault="00E45115">
      <w:r>
        <w:continuationSeparator/>
      </w:r>
    </w:p>
  </w:endnote>
  <w:endnote w:type="continuationNotice" w:id="1">
    <w:p w14:paraId="1D1655D4" w14:textId="77777777" w:rsidR="00E45115" w:rsidRDefault="00E451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Bookman">
    <w:altName w:val="Bookman Old Style"/>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7FD" w14:textId="372ABF34" w:rsidR="002E72CC" w:rsidRDefault="002E72C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9978A5">
      <w:rPr>
        <w:noProof/>
        <w:color w:val="000000"/>
      </w:rPr>
      <w:t>1</w:t>
    </w:r>
    <w:r>
      <w:rPr>
        <w:color w:val="000000"/>
      </w:rPr>
      <w:fldChar w:fldCharType="end"/>
    </w:r>
  </w:p>
  <w:p w14:paraId="321D97FE" w14:textId="77777777" w:rsidR="002E72CC" w:rsidRDefault="002E72C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0CC4" w14:textId="4FE31F19" w:rsidR="00C75233" w:rsidRPr="00C75233" w:rsidRDefault="1488CDD2" w:rsidP="00861221">
    <w:pPr>
      <w:pBdr>
        <w:top w:val="single" w:sz="24" w:space="1" w:color="622423"/>
        <w:left w:val="nil"/>
        <w:bottom w:val="nil"/>
        <w:right w:val="nil"/>
        <w:between w:val="nil"/>
      </w:pBdr>
      <w:tabs>
        <w:tab w:val="center" w:pos="4320"/>
        <w:tab w:val="right" w:pos="8640"/>
        <w:tab w:val="left" w:pos="7650"/>
        <w:tab w:val="left" w:pos="9360"/>
      </w:tabs>
      <w:rPr>
        <w:b/>
        <w:bCs/>
        <w:sz w:val="22"/>
        <w:szCs w:val="22"/>
      </w:rPr>
    </w:pPr>
    <w:r w:rsidRPr="1488CDD2">
      <w:rPr>
        <w:b/>
        <w:bCs/>
        <w:sz w:val="22"/>
        <w:szCs w:val="22"/>
      </w:rPr>
      <w:t>Great Start Readiness Program Moving and Storage Services - RFP# WRESA-04-2023-2024-</w:t>
    </w:r>
    <w:proofErr w:type="gramStart"/>
    <w:r w:rsidRPr="1488CDD2">
      <w:rPr>
        <w:b/>
        <w:bCs/>
        <w:sz w:val="22"/>
        <w:szCs w:val="22"/>
      </w:rPr>
      <w:t>07</w:t>
    </w:r>
    <w:proofErr w:type="gramEnd"/>
  </w:p>
  <w:p w14:paraId="321D97FF" w14:textId="20C42BCB" w:rsidR="002E72CC" w:rsidRDefault="002E72CC" w:rsidP="00C75233">
    <w:pPr>
      <w:pBdr>
        <w:top w:val="single" w:sz="24" w:space="1" w:color="622423"/>
        <w:left w:val="nil"/>
        <w:bottom w:val="nil"/>
        <w:right w:val="nil"/>
        <w:between w:val="nil"/>
      </w:pBdr>
      <w:tabs>
        <w:tab w:val="center" w:pos="4320"/>
        <w:tab w:val="right" w:pos="8640"/>
        <w:tab w:val="left" w:pos="7650"/>
      </w:tabs>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4D078F">
      <w:rPr>
        <w:noProof/>
        <w:color w:val="000000"/>
      </w:rPr>
      <w:t>21</w:t>
    </w:r>
    <w:r>
      <w:rPr>
        <w:color w:val="000000"/>
      </w:rPr>
      <w:fldChar w:fldCharType="end"/>
    </w:r>
  </w:p>
  <w:p w14:paraId="321D9800" w14:textId="77777777" w:rsidR="002E72CC" w:rsidRDefault="002E72CC">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0A" w14:textId="77777777" w:rsidR="002E72CC" w:rsidRDefault="002E72CC">
    <w:pPr>
      <w:pBdr>
        <w:top w:val="nil"/>
        <w:left w:val="nil"/>
        <w:bottom w:val="single" w:sz="4" w:space="1" w:color="000000"/>
        <w:right w:val="nil"/>
        <w:between w:val="nil"/>
      </w:pBdr>
      <w:tabs>
        <w:tab w:val="center" w:pos="4320"/>
        <w:tab w:val="right" w:pos="8640"/>
      </w:tabs>
      <w:rPr>
        <w:rFonts w:ascii="Helvetica Neue" w:eastAsia="Helvetica Neue" w:hAnsi="Helvetica Neue" w:cs="Helvetica Neue"/>
        <w:i/>
        <w:color w:val="000000"/>
        <w:sz w:val="25"/>
        <w:szCs w:val="25"/>
        <w:vertAlign w:val="superscript"/>
      </w:rPr>
    </w:pPr>
    <w:r>
      <w:rPr>
        <w:rFonts w:ascii="Helvetica Neue" w:eastAsia="Helvetica Neue" w:hAnsi="Helvetica Neue" w:cs="Helvetica Neue"/>
        <w:i/>
        <w:color w:val="000000"/>
        <w:sz w:val="25"/>
        <w:szCs w:val="25"/>
        <w:vertAlign w:val="superscript"/>
      </w:rPr>
      <w:t>THE WAYNE COUNTY REGIONAL EDUCATIONAL SERVICE AGENCY</w:t>
    </w:r>
  </w:p>
  <w:p w14:paraId="321D980B" w14:textId="77777777" w:rsidR="002E72CC" w:rsidRDefault="002E72CC">
    <w:pPr>
      <w:pBdr>
        <w:top w:val="nil"/>
        <w:left w:val="nil"/>
        <w:bottom w:val="nil"/>
        <w:right w:val="nil"/>
        <w:between w:val="nil"/>
      </w:pBdr>
      <w:tabs>
        <w:tab w:val="center" w:pos="4320"/>
        <w:tab w:val="right" w:pos="8640"/>
      </w:tabs>
      <w:spacing w:before="20"/>
      <w:rPr>
        <w:rFonts w:ascii="Helvetica Neue" w:eastAsia="Helvetica Neue" w:hAnsi="Helvetica Neue" w:cs="Helvetica Neue"/>
        <w:color w:val="000000"/>
        <w:sz w:val="13"/>
        <w:szCs w:val="13"/>
      </w:rPr>
    </w:pPr>
    <w:r>
      <w:rPr>
        <w:rFonts w:ascii="Helvetica Neue" w:eastAsia="Helvetica Neue" w:hAnsi="Helvetica Neue" w:cs="Helvetica Neue"/>
        <w:color w:val="000000"/>
        <w:sz w:val="14"/>
        <w:szCs w:val="14"/>
      </w:rPr>
      <w:t>Board of Education • James S. Beri • Danielle Funderburg • Mary E. Blackmon • Lynda S. Jackson • James Petrie • Daveda Colbert Ph.D., Superintendent</w:t>
    </w:r>
  </w:p>
  <w:p w14:paraId="321D980C" w14:textId="77777777" w:rsidR="002E72CC" w:rsidRDefault="002E72CC">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10" w14:textId="77777777" w:rsidR="002E72CC" w:rsidRDefault="002E72CC"/>
  <w:p w14:paraId="3DF45738" w14:textId="3172AE55" w:rsidR="0038354E" w:rsidRPr="00C75233" w:rsidRDefault="1488CDD2" w:rsidP="1488CDD2">
    <w:pPr>
      <w:pBdr>
        <w:top w:val="single" w:sz="24" w:space="1" w:color="622423"/>
        <w:left w:val="nil"/>
        <w:bottom w:val="nil"/>
        <w:right w:val="nil"/>
        <w:between w:val="nil"/>
      </w:pBdr>
      <w:tabs>
        <w:tab w:val="center" w:pos="4320"/>
        <w:tab w:val="right" w:pos="8640"/>
        <w:tab w:val="left" w:pos="7650"/>
      </w:tabs>
      <w:rPr>
        <w:sz w:val="22"/>
        <w:szCs w:val="22"/>
      </w:rPr>
    </w:pPr>
    <w:r w:rsidRPr="1488CDD2">
      <w:rPr>
        <w:b/>
        <w:bCs/>
        <w:sz w:val="22"/>
        <w:szCs w:val="22"/>
      </w:rPr>
      <w:t>Great Start Readiness Program Moving and Storage Services – RFP</w:t>
    </w:r>
    <w:r w:rsidRPr="1488CDD2">
      <w:rPr>
        <w:sz w:val="22"/>
        <w:szCs w:val="22"/>
      </w:rPr>
      <w:t xml:space="preserve"># </w:t>
    </w:r>
    <w:r w:rsidRPr="1488CDD2">
      <w:rPr>
        <w:b/>
        <w:bCs/>
        <w:sz w:val="22"/>
        <w:szCs w:val="22"/>
      </w:rPr>
      <w:t>WRESA-04-2023-2024-</w:t>
    </w:r>
    <w:proofErr w:type="gramStart"/>
    <w:r w:rsidRPr="1488CDD2">
      <w:rPr>
        <w:b/>
        <w:bCs/>
        <w:sz w:val="22"/>
        <w:szCs w:val="22"/>
      </w:rPr>
      <w:t>07</w:t>
    </w:r>
    <w:proofErr w:type="gramEnd"/>
  </w:p>
  <w:p w14:paraId="321D9811" w14:textId="2320D767" w:rsidR="002E72CC" w:rsidRDefault="002E72CC">
    <w:pPr>
      <w:pBdr>
        <w:top w:val="single" w:sz="24" w:space="1" w:color="622423"/>
        <w:left w:val="nil"/>
        <w:bottom w:val="nil"/>
        <w:right w:val="nil"/>
        <w:between w:val="nil"/>
      </w:pBdr>
      <w:tabs>
        <w:tab w:val="center" w:pos="4320"/>
        <w:tab w:val="right" w:pos="8640"/>
        <w:tab w:val="left" w:pos="8010"/>
      </w:tabs>
      <w:rPr>
        <w:rFonts w:ascii="Cambria" w:eastAsia="Cambria" w:hAnsi="Cambria" w:cs="Cambria"/>
        <w:color w:val="000000"/>
      </w:rPr>
    </w:pPr>
    <w:r>
      <w:rPr>
        <w:rFonts w:ascii="Cambria" w:eastAsia="Cambria" w:hAnsi="Cambria" w:cs="Cambria"/>
        <w:color w:val="000000"/>
      </w:rPr>
      <w:tab/>
    </w:r>
    <w:r>
      <w:rPr>
        <w:rFonts w:ascii="Cambria" w:eastAsia="Cambria" w:hAnsi="Cambria" w:cs="Cambria"/>
        <w:color w:val="000000"/>
      </w:rPr>
      <w:tab/>
      <w:t xml:space="preserve">Page </w:t>
    </w:r>
    <w:r>
      <w:rPr>
        <w:color w:val="000000"/>
      </w:rPr>
      <w:fldChar w:fldCharType="begin"/>
    </w:r>
    <w:r>
      <w:rPr>
        <w:color w:val="000000"/>
      </w:rPr>
      <w:instrText>PAGE</w:instrText>
    </w:r>
    <w:r>
      <w:rPr>
        <w:color w:val="000000"/>
      </w:rPr>
      <w:fldChar w:fldCharType="separate"/>
    </w:r>
    <w:r w:rsidR="004D078F">
      <w:rPr>
        <w:noProof/>
        <w:color w:val="000000"/>
      </w:rPr>
      <w:t>24</w:t>
    </w:r>
    <w:r>
      <w:rPr>
        <w:color w:val="000000"/>
      </w:rPr>
      <w:fldChar w:fldCharType="end"/>
    </w:r>
  </w:p>
  <w:p w14:paraId="321D9812" w14:textId="77777777" w:rsidR="002E72CC" w:rsidRDefault="002E72C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BB94" w14:textId="77777777" w:rsidR="00E45115" w:rsidRDefault="00E45115">
      <w:r>
        <w:separator/>
      </w:r>
    </w:p>
  </w:footnote>
  <w:footnote w:type="continuationSeparator" w:id="0">
    <w:p w14:paraId="517498A6" w14:textId="77777777" w:rsidR="00E45115" w:rsidRDefault="00E45115">
      <w:r>
        <w:continuationSeparator/>
      </w:r>
    </w:p>
  </w:footnote>
  <w:footnote w:type="continuationNotice" w:id="1">
    <w:p w14:paraId="05901FCD" w14:textId="77777777" w:rsidR="00E45115" w:rsidRDefault="00E451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88CDD2" w14:paraId="3343B147" w14:textId="77777777" w:rsidTr="1488CDD2">
      <w:trPr>
        <w:trHeight w:val="300"/>
      </w:trPr>
      <w:tc>
        <w:tcPr>
          <w:tcW w:w="3120" w:type="dxa"/>
        </w:tcPr>
        <w:p w14:paraId="79AF8294" w14:textId="5396C733" w:rsidR="1488CDD2" w:rsidRDefault="1488CDD2" w:rsidP="1488CDD2">
          <w:pPr>
            <w:pStyle w:val="Header"/>
            <w:ind w:left="-115"/>
          </w:pPr>
        </w:p>
      </w:tc>
      <w:tc>
        <w:tcPr>
          <w:tcW w:w="3120" w:type="dxa"/>
        </w:tcPr>
        <w:p w14:paraId="250CE718" w14:textId="54AE5F1A" w:rsidR="1488CDD2" w:rsidRDefault="1488CDD2" w:rsidP="1488CDD2">
          <w:pPr>
            <w:pStyle w:val="Header"/>
            <w:jc w:val="center"/>
          </w:pPr>
        </w:p>
      </w:tc>
      <w:tc>
        <w:tcPr>
          <w:tcW w:w="3120" w:type="dxa"/>
        </w:tcPr>
        <w:p w14:paraId="029FE091" w14:textId="35507D54" w:rsidR="1488CDD2" w:rsidRDefault="1488CDD2" w:rsidP="1488CDD2">
          <w:pPr>
            <w:pStyle w:val="Header"/>
            <w:ind w:right="-115"/>
            <w:jc w:val="right"/>
          </w:pPr>
        </w:p>
      </w:tc>
    </w:tr>
  </w:tbl>
  <w:p w14:paraId="3BAE7AFF" w14:textId="4C06420C" w:rsidR="1488CDD2" w:rsidRDefault="1488CDD2" w:rsidP="1488CD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01" w14:textId="77777777" w:rsidR="002E72CC" w:rsidRDefault="002E72CC">
    <w:pPr>
      <w:pBdr>
        <w:top w:val="nil"/>
        <w:left w:val="nil"/>
        <w:bottom w:val="nil"/>
        <w:right w:val="nil"/>
        <w:between w:val="nil"/>
      </w:pBdr>
      <w:tabs>
        <w:tab w:val="center" w:pos="4320"/>
        <w:tab w:val="right" w:pos="8640"/>
      </w:tabs>
      <w:rPr>
        <w:rFonts w:ascii="Helvetica Neue" w:eastAsia="Helvetica Neue" w:hAnsi="Helvetica Neue" w:cs="Helvetica Neue"/>
        <w:color w:val="000000"/>
        <w:sz w:val="8"/>
        <w:szCs w:val="8"/>
      </w:rPr>
    </w:pPr>
  </w:p>
  <w:p w14:paraId="321D9802" w14:textId="77777777" w:rsidR="002E72CC" w:rsidRDefault="002E72CC">
    <w:pPr>
      <w:pBdr>
        <w:top w:val="nil"/>
        <w:left w:val="nil"/>
        <w:bottom w:val="nil"/>
        <w:right w:val="nil"/>
        <w:between w:val="nil"/>
      </w:pBdr>
      <w:tabs>
        <w:tab w:val="center" w:pos="4320"/>
        <w:tab w:val="right" w:pos="8640"/>
        <w:tab w:val="right" w:pos="9360"/>
      </w:tabs>
      <w:rPr>
        <w:rFonts w:ascii="Helvetica Neue" w:eastAsia="Helvetica Neue" w:hAnsi="Helvetica Neue" w:cs="Helvetica Neue"/>
        <w:i/>
        <w:color w:val="000000"/>
        <w:sz w:val="18"/>
        <w:szCs w:val="18"/>
      </w:rPr>
    </w:pPr>
    <w:r>
      <w:rPr>
        <w:rFonts w:ascii="Bookman" w:eastAsia="Bookman" w:hAnsi="Bookman" w:cs="Bookman"/>
        <w:noProof/>
        <w:color w:val="000000"/>
      </w:rPr>
      <w:drawing>
        <wp:inline distT="0" distB="0" distL="0" distR="0" wp14:anchorId="321D9813" wp14:editId="69CA63C8">
          <wp:extent cx="2171700" cy="541020"/>
          <wp:effectExtent l="0" t="0" r="0" b="0"/>
          <wp:docPr id="781263563" name="Picture 781263563" descr="WRESA Logo Added here."/>
          <wp:cNvGraphicFramePr/>
          <a:graphic xmlns:a="http://schemas.openxmlformats.org/drawingml/2006/main">
            <a:graphicData uri="http://schemas.openxmlformats.org/drawingml/2006/picture">
              <pic:pic xmlns:pic="http://schemas.openxmlformats.org/drawingml/2006/picture">
                <pic:nvPicPr>
                  <pic:cNvPr id="2" name="image1.png" descr="WRESA Logo Added here."/>
                  <pic:cNvPicPr preferRelativeResize="0"/>
                </pic:nvPicPr>
                <pic:blipFill>
                  <a:blip r:embed="rId1"/>
                  <a:srcRect/>
                  <a:stretch>
                    <a:fillRect/>
                  </a:stretch>
                </pic:blipFill>
                <pic:spPr>
                  <a:xfrm>
                    <a:off x="0" y="0"/>
                    <a:ext cx="2171700" cy="541020"/>
                  </a:xfrm>
                  <a:prstGeom prst="rect">
                    <a:avLst/>
                  </a:prstGeom>
                  <a:ln/>
                </pic:spPr>
              </pic:pic>
            </a:graphicData>
          </a:graphic>
        </wp:inline>
      </w:drawing>
    </w:r>
  </w:p>
  <w:p w14:paraId="321D9803" w14:textId="77777777" w:rsidR="002E72CC" w:rsidRDefault="002E72CC">
    <w:pPr>
      <w:pBdr>
        <w:top w:val="nil"/>
        <w:left w:val="nil"/>
        <w:bottom w:val="single" w:sz="4" w:space="1" w:color="000000"/>
        <w:right w:val="nil"/>
        <w:between w:val="nil"/>
      </w:pBdr>
      <w:tabs>
        <w:tab w:val="center" w:pos="4320"/>
        <w:tab w:val="right" w:pos="8640"/>
      </w:tabs>
      <w:rPr>
        <w:rFonts w:ascii="Helvetica Neue" w:eastAsia="Helvetica Neue" w:hAnsi="Helvetica Neue" w:cs="Helvetica Neue"/>
        <w:color w:val="000000"/>
        <w:sz w:val="6"/>
        <w:szCs w:val="6"/>
      </w:rPr>
    </w:pPr>
  </w:p>
  <w:p w14:paraId="321D9804" w14:textId="77777777" w:rsidR="002E72CC" w:rsidRDefault="002E72CC">
    <w:pPr>
      <w:pBdr>
        <w:top w:val="nil"/>
        <w:left w:val="nil"/>
        <w:bottom w:val="nil"/>
        <w:right w:val="nil"/>
        <w:between w:val="nil"/>
      </w:pBdr>
      <w:tabs>
        <w:tab w:val="center" w:pos="4320"/>
        <w:tab w:val="right" w:pos="8640"/>
      </w:tabs>
      <w:rPr>
        <w:rFonts w:ascii="Helvetica Neue" w:eastAsia="Helvetica Neue" w:hAnsi="Helvetica Neue" w:cs="Helvetica Neue"/>
        <w:color w:val="000000"/>
        <w:sz w:val="6"/>
        <w:szCs w:val="6"/>
      </w:rPr>
    </w:pPr>
  </w:p>
  <w:p w14:paraId="321D9805" w14:textId="77777777" w:rsidR="002E72CC" w:rsidRDefault="002E72CC">
    <w:pPr>
      <w:pBdr>
        <w:top w:val="nil"/>
        <w:left w:val="nil"/>
        <w:bottom w:val="nil"/>
        <w:right w:val="nil"/>
        <w:between w:val="nil"/>
      </w:pBdr>
      <w:tabs>
        <w:tab w:val="center" w:pos="4320"/>
        <w:tab w:val="right" w:pos="8640"/>
        <w:tab w:val="right" w:pos="9360"/>
      </w:tabs>
      <w:spacing w:line="200" w:lineRule="auto"/>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33500 Van Born Road</w:t>
    </w:r>
  </w:p>
  <w:p w14:paraId="321D9806" w14:textId="77777777" w:rsidR="002E72CC" w:rsidRDefault="002E72CC">
    <w:pPr>
      <w:pBdr>
        <w:top w:val="nil"/>
        <w:left w:val="nil"/>
        <w:bottom w:val="nil"/>
        <w:right w:val="nil"/>
        <w:between w:val="nil"/>
      </w:pBdr>
      <w:tabs>
        <w:tab w:val="center" w:pos="4320"/>
        <w:tab w:val="right" w:pos="8640"/>
        <w:tab w:val="right" w:pos="9360"/>
      </w:tabs>
      <w:spacing w:line="200" w:lineRule="auto"/>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Wayne, Michigan 48184-2497</w:t>
    </w:r>
  </w:p>
  <w:p w14:paraId="321D9807" w14:textId="77777777" w:rsidR="002E72CC" w:rsidRDefault="002E72CC">
    <w:pPr>
      <w:pBdr>
        <w:top w:val="nil"/>
        <w:left w:val="nil"/>
        <w:bottom w:val="nil"/>
        <w:right w:val="nil"/>
        <w:between w:val="nil"/>
      </w:pBdr>
      <w:tabs>
        <w:tab w:val="center" w:pos="4320"/>
        <w:tab w:val="right" w:pos="8640"/>
        <w:tab w:val="right" w:pos="9360"/>
      </w:tabs>
      <w:spacing w:line="200" w:lineRule="auto"/>
      <w:rPr>
        <w:rFonts w:ascii="Bookman" w:eastAsia="Bookman" w:hAnsi="Bookman" w:cs="Bookman"/>
        <w:color w:val="000000"/>
      </w:rPr>
    </w:pPr>
    <w:r>
      <w:rPr>
        <w:rFonts w:ascii="Helvetica Neue" w:eastAsia="Helvetica Neue" w:hAnsi="Helvetica Neue" w:cs="Helvetica Neue"/>
        <w:i/>
        <w:color w:val="000000"/>
        <w:sz w:val="16"/>
        <w:szCs w:val="16"/>
      </w:rPr>
      <w:t>www.RESA.net</w:t>
    </w:r>
  </w:p>
  <w:p w14:paraId="321D9808" w14:textId="77777777" w:rsidR="002E72CC" w:rsidRDefault="002E72CC">
    <w:pPr>
      <w:pBdr>
        <w:top w:val="nil"/>
        <w:left w:val="nil"/>
        <w:bottom w:val="nil"/>
        <w:right w:val="nil"/>
        <w:between w:val="nil"/>
      </w:pBdr>
      <w:tabs>
        <w:tab w:val="center" w:pos="4320"/>
        <w:tab w:val="right" w:pos="8640"/>
      </w:tabs>
      <w:rPr>
        <w:rFonts w:ascii="Bookman" w:eastAsia="Bookman" w:hAnsi="Bookman" w:cs="Bookman"/>
        <w:color w:val="000000"/>
      </w:rPr>
    </w:pPr>
  </w:p>
  <w:p w14:paraId="321D9809" w14:textId="77777777" w:rsidR="002E72CC" w:rsidRDefault="002E72CC">
    <w:pPr>
      <w:pBdr>
        <w:top w:val="nil"/>
        <w:left w:val="nil"/>
        <w:bottom w:val="nil"/>
        <w:right w:val="nil"/>
        <w:between w:val="nil"/>
      </w:pBdr>
      <w:tabs>
        <w:tab w:val="center" w:pos="4320"/>
        <w:tab w:val="right" w:pos="8640"/>
      </w:tabs>
      <w:rPr>
        <w:rFonts w:ascii="Bookman" w:eastAsia="Bookman" w:hAnsi="Bookman" w:cs="Bookman"/>
        <w:color w:val="000000"/>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1488CDD2" w14:paraId="34826D34" w14:textId="77777777" w:rsidTr="1488CDD2">
      <w:trPr>
        <w:trHeight w:val="300"/>
      </w:trPr>
      <w:tc>
        <w:tcPr>
          <w:tcW w:w="2880" w:type="dxa"/>
        </w:tcPr>
        <w:p w14:paraId="3BDAB6DD" w14:textId="2388115A" w:rsidR="1488CDD2" w:rsidRDefault="1488CDD2" w:rsidP="1488CDD2">
          <w:pPr>
            <w:pStyle w:val="Header"/>
            <w:ind w:left="-115"/>
          </w:pPr>
        </w:p>
      </w:tc>
      <w:tc>
        <w:tcPr>
          <w:tcW w:w="2880" w:type="dxa"/>
        </w:tcPr>
        <w:p w14:paraId="7823523B" w14:textId="63AB76BB" w:rsidR="1488CDD2" w:rsidRDefault="1488CDD2" w:rsidP="1488CDD2">
          <w:pPr>
            <w:pStyle w:val="Header"/>
            <w:jc w:val="center"/>
          </w:pPr>
        </w:p>
      </w:tc>
      <w:tc>
        <w:tcPr>
          <w:tcW w:w="2880" w:type="dxa"/>
        </w:tcPr>
        <w:p w14:paraId="594FABDF" w14:textId="0E3FBD05" w:rsidR="1488CDD2" w:rsidRDefault="1488CDD2" w:rsidP="1488CDD2">
          <w:pPr>
            <w:pStyle w:val="Header"/>
            <w:ind w:right="-115"/>
            <w:jc w:val="right"/>
          </w:pPr>
        </w:p>
      </w:tc>
    </w:tr>
  </w:tbl>
  <w:p w14:paraId="300D4CF3" w14:textId="2BAD84B9" w:rsidR="1488CDD2" w:rsidRDefault="1488CDD2" w:rsidP="1488CD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96F98" w14:paraId="585AA7F8" w14:textId="77777777" w:rsidTr="1488CDD2">
      <w:trPr>
        <w:trHeight w:val="300"/>
      </w:trPr>
      <w:tc>
        <w:tcPr>
          <w:tcW w:w="3120" w:type="dxa"/>
        </w:tcPr>
        <w:p w14:paraId="31819A34" w14:textId="77777777" w:rsidR="00B96F98" w:rsidRDefault="00B96F98" w:rsidP="1488CDD2">
          <w:pPr>
            <w:pStyle w:val="Header"/>
            <w:ind w:left="-115"/>
          </w:pPr>
        </w:p>
      </w:tc>
      <w:tc>
        <w:tcPr>
          <w:tcW w:w="3120" w:type="dxa"/>
        </w:tcPr>
        <w:p w14:paraId="5405814D" w14:textId="77777777" w:rsidR="00B96F98" w:rsidRDefault="00B96F98" w:rsidP="1488CDD2">
          <w:pPr>
            <w:pStyle w:val="Header"/>
            <w:jc w:val="center"/>
          </w:pPr>
        </w:p>
      </w:tc>
      <w:tc>
        <w:tcPr>
          <w:tcW w:w="3120" w:type="dxa"/>
        </w:tcPr>
        <w:p w14:paraId="723E3A97" w14:textId="77777777" w:rsidR="00B96F98" w:rsidRDefault="00B96F98" w:rsidP="1488CDD2">
          <w:pPr>
            <w:pStyle w:val="Header"/>
            <w:ind w:right="-115"/>
            <w:jc w:val="right"/>
          </w:pPr>
        </w:p>
      </w:tc>
    </w:tr>
  </w:tbl>
  <w:p w14:paraId="28EAAB57" w14:textId="77777777" w:rsidR="00B96F98" w:rsidRDefault="00B96F98" w:rsidP="1488CD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88CDD2" w14:paraId="59EAFBA8" w14:textId="77777777" w:rsidTr="1488CDD2">
      <w:trPr>
        <w:trHeight w:val="300"/>
      </w:trPr>
      <w:tc>
        <w:tcPr>
          <w:tcW w:w="3120" w:type="dxa"/>
        </w:tcPr>
        <w:p w14:paraId="3E5B4D79" w14:textId="5D5B7E76" w:rsidR="1488CDD2" w:rsidRDefault="1488CDD2" w:rsidP="1488CDD2">
          <w:pPr>
            <w:pStyle w:val="Header"/>
            <w:ind w:left="-115"/>
          </w:pPr>
        </w:p>
      </w:tc>
      <w:tc>
        <w:tcPr>
          <w:tcW w:w="3120" w:type="dxa"/>
        </w:tcPr>
        <w:p w14:paraId="23163776" w14:textId="13D623E9" w:rsidR="1488CDD2" w:rsidRDefault="1488CDD2" w:rsidP="1488CDD2">
          <w:pPr>
            <w:pStyle w:val="Header"/>
            <w:jc w:val="center"/>
          </w:pPr>
        </w:p>
      </w:tc>
      <w:tc>
        <w:tcPr>
          <w:tcW w:w="3120" w:type="dxa"/>
        </w:tcPr>
        <w:p w14:paraId="1DC59921" w14:textId="253FD84D" w:rsidR="1488CDD2" w:rsidRDefault="1488CDD2" w:rsidP="1488CDD2">
          <w:pPr>
            <w:pStyle w:val="Header"/>
            <w:ind w:right="-115"/>
            <w:jc w:val="right"/>
          </w:pPr>
        </w:p>
      </w:tc>
    </w:tr>
  </w:tbl>
  <w:p w14:paraId="2801DABA" w14:textId="3819DEA0" w:rsidR="1488CDD2" w:rsidRDefault="1488CDD2" w:rsidP="1488CDD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88CDD2" w14:paraId="33B55169" w14:textId="77777777" w:rsidTr="1488CDD2">
      <w:trPr>
        <w:trHeight w:val="300"/>
      </w:trPr>
      <w:tc>
        <w:tcPr>
          <w:tcW w:w="3120" w:type="dxa"/>
        </w:tcPr>
        <w:p w14:paraId="5B010DAF" w14:textId="42BC9D54" w:rsidR="1488CDD2" w:rsidRDefault="1488CDD2" w:rsidP="1488CDD2">
          <w:pPr>
            <w:pStyle w:val="Header"/>
            <w:ind w:left="-115"/>
          </w:pPr>
        </w:p>
      </w:tc>
      <w:tc>
        <w:tcPr>
          <w:tcW w:w="3120" w:type="dxa"/>
        </w:tcPr>
        <w:p w14:paraId="6AE534D5" w14:textId="4BC84EC8" w:rsidR="1488CDD2" w:rsidRDefault="1488CDD2" w:rsidP="1488CDD2">
          <w:pPr>
            <w:pStyle w:val="Header"/>
            <w:jc w:val="center"/>
          </w:pPr>
        </w:p>
      </w:tc>
      <w:tc>
        <w:tcPr>
          <w:tcW w:w="3120" w:type="dxa"/>
        </w:tcPr>
        <w:p w14:paraId="3D982EFE" w14:textId="638C2DAF" w:rsidR="1488CDD2" w:rsidRDefault="1488CDD2" w:rsidP="1488CDD2">
          <w:pPr>
            <w:pStyle w:val="Header"/>
            <w:ind w:right="-115"/>
            <w:jc w:val="right"/>
          </w:pPr>
        </w:p>
      </w:tc>
    </w:tr>
  </w:tbl>
  <w:p w14:paraId="29F7630D" w14:textId="4A62155F" w:rsidR="1488CDD2" w:rsidRDefault="1488CDD2" w:rsidP="1488CDD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88CDD2" w14:paraId="0AD5A14B" w14:textId="77777777" w:rsidTr="1488CDD2">
      <w:trPr>
        <w:trHeight w:val="300"/>
      </w:trPr>
      <w:tc>
        <w:tcPr>
          <w:tcW w:w="3120" w:type="dxa"/>
        </w:tcPr>
        <w:p w14:paraId="45000355" w14:textId="05570A95" w:rsidR="1488CDD2" w:rsidRDefault="1488CDD2" w:rsidP="1488CDD2">
          <w:pPr>
            <w:pStyle w:val="Header"/>
            <w:ind w:left="-115"/>
          </w:pPr>
        </w:p>
      </w:tc>
      <w:tc>
        <w:tcPr>
          <w:tcW w:w="3120" w:type="dxa"/>
        </w:tcPr>
        <w:p w14:paraId="1E3A251F" w14:textId="66E0B4D9" w:rsidR="1488CDD2" w:rsidRDefault="1488CDD2" w:rsidP="1488CDD2">
          <w:pPr>
            <w:pStyle w:val="Header"/>
            <w:jc w:val="center"/>
          </w:pPr>
        </w:p>
      </w:tc>
      <w:tc>
        <w:tcPr>
          <w:tcW w:w="3120" w:type="dxa"/>
        </w:tcPr>
        <w:p w14:paraId="2B62975B" w14:textId="049A069F" w:rsidR="1488CDD2" w:rsidRDefault="1488CDD2" w:rsidP="1488CDD2">
          <w:pPr>
            <w:pStyle w:val="Header"/>
            <w:ind w:right="-115"/>
            <w:jc w:val="right"/>
          </w:pPr>
        </w:p>
      </w:tc>
    </w:tr>
  </w:tbl>
  <w:p w14:paraId="2842521D" w14:textId="4243F592" w:rsidR="1488CDD2" w:rsidRDefault="1488CDD2" w:rsidP="1488CDD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980F" w14:textId="77777777" w:rsidR="002E72CC" w:rsidRDefault="002E72CC">
    <w:pPr>
      <w:pBdr>
        <w:top w:val="nil"/>
        <w:left w:val="nil"/>
        <w:bottom w:val="nil"/>
        <w:right w:val="nil"/>
        <w:between w:val="nil"/>
      </w:pBdr>
      <w:tabs>
        <w:tab w:val="center" w:pos="4320"/>
        <w:tab w:val="right" w:pos="8640"/>
      </w:tabs>
      <w:rPr>
        <w:rFonts w:ascii="Bookman" w:eastAsia="Bookman" w:hAnsi="Bookman" w:cs="Book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7BA"/>
    <w:multiLevelType w:val="multilevel"/>
    <w:tmpl w:val="B5482CC0"/>
    <w:lvl w:ilvl="0">
      <w:start w:val="1"/>
      <w:numFmt w:val="upperLetter"/>
      <w:lvlText w:val="%1."/>
      <w:lvlJc w:val="left"/>
      <w:pPr>
        <w:ind w:left="1080" w:hanging="360"/>
      </w:pPr>
      <w:rPr>
        <w:b w:val="0"/>
      </w:rPr>
    </w:lvl>
    <w:lvl w:ilvl="1">
      <w:start w:val="1"/>
      <w:numFmt w:val="lowerLetter"/>
      <w:lvlText w:val="%2."/>
      <w:lvlJc w:val="left"/>
      <w:pPr>
        <w:ind w:left="2520" w:hanging="360"/>
      </w:pPr>
    </w:lvl>
    <w:lvl w:ilvl="2">
      <w:start w:val="1"/>
      <w:numFmt w:val="lowerRoman"/>
      <w:lvlText w:val="%3)"/>
      <w:lvlJc w:val="left"/>
      <w:pPr>
        <w:ind w:left="3780" w:hanging="720"/>
      </w:pPr>
    </w:lvl>
    <w:lvl w:ilvl="3">
      <w:start w:val="10"/>
      <w:numFmt w:val="lowerLetter"/>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8C40535"/>
    <w:multiLevelType w:val="hybridMultilevel"/>
    <w:tmpl w:val="D396D1F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CED0AC8"/>
    <w:multiLevelType w:val="hybridMultilevel"/>
    <w:tmpl w:val="8200A91A"/>
    <w:lvl w:ilvl="0" w:tplc="2D8E13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1286902"/>
    <w:multiLevelType w:val="multilevel"/>
    <w:tmpl w:val="7C2C35F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6AF6D3C"/>
    <w:multiLevelType w:val="multilevel"/>
    <w:tmpl w:val="E24656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B4276F"/>
    <w:multiLevelType w:val="multilevel"/>
    <w:tmpl w:val="308230D8"/>
    <w:lvl w:ilvl="0">
      <w:start w:val="1"/>
      <w:numFmt w:val="decimal"/>
      <w:lvlText w:val="%1."/>
      <w:lvlJc w:val="left"/>
      <w:pPr>
        <w:ind w:left="78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B7C1538"/>
    <w:multiLevelType w:val="multilevel"/>
    <w:tmpl w:val="8E5027DC"/>
    <w:lvl w:ilvl="0">
      <w:start w:val="20"/>
      <w:numFmt w:val="upperLetter"/>
      <w:lvlText w:val="%1."/>
      <w:lvlJc w:val="left"/>
      <w:pPr>
        <w:ind w:left="360" w:hanging="360"/>
      </w:pPr>
      <w:rPr>
        <w:rFonts w:hint="default"/>
        <w:b/>
        <w:bCs/>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D0A4291"/>
    <w:multiLevelType w:val="hybridMultilevel"/>
    <w:tmpl w:val="E9502D1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15:restartNumberingAfterBreak="0">
    <w:nsid w:val="1D1C72E8"/>
    <w:multiLevelType w:val="hybridMultilevel"/>
    <w:tmpl w:val="D77E9DC0"/>
    <w:lvl w:ilvl="0" w:tplc="FFFFFFFF">
      <w:start w:val="1"/>
      <w:numFmt w:val="lowerLetter"/>
      <w:lvlText w:val="%1."/>
      <w:lvlJc w:val="left"/>
      <w:pPr>
        <w:ind w:left="792" w:hanging="360"/>
      </w:pPr>
      <w:rPr>
        <w:b w:val="0"/>
        <w:bCs/>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9" w15:restartNumberingAfterBreak="0">
    <w:nsid w:val="1E457EFF"/>
    <w:multiLevelType w:val="multilevel"/>
    <w:tmpl w:val="86EA3D02"/>
    <w:lvl w:ilvl="0">
      <w:start w:val="1"/>
      <w:numFmt w:val="decimal"/>
      <w:pStyle w:val="TOC1"/>
      <w:lvlText w:val="%1."/>
      <w:lvlJc w:val="left"/>
      <w:pPr>
        <w:ind w:left="0" w:firstLine="0"/>
      </w:pPr>
      <w:rPr>
        <w:rFonts w:ascii="Times New Roman" w:eastAsia="Times New Roman" w:hAnsi="Times New Roman" w:cs="Times New Roman"/>
        <w:color w:val="000000"/>
        <w:sz w:val="22"/>
        <w:szCs w:val="22"/>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1EAE4010"/>
    <w:multiLevelType w:val="multilevel"/>
    <w:tmpl w:val="D244346A"/>
    <w:lvl w:ilvl="0">
      <w:start w:val="1"/>
      <w:numFmt w:val="decimal"/>
      <w:lvlText w:val="%1."/>
      <w:lvlJc w:val="left"/>
      <w:pPr>
        <w:ind w:left="720" w:hanging="360"/>
      </w:pPr>
      <w:rPr>
        <w:rFonts w:ascii="Times New Roman" w:eastAsia="Times New Roman" w:hAnsi="Times New Roman" w:cs="Times New Roman"/>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04B021E"/>
    <w:multiLevelType w:val="multilevel"/>
    <w:tmpl w:val="EE7A70E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355D97"/>
    <w:multiLevelType w:val="multilevel"/>
    <w:tmpl w:val="5DDC43B6"/>
    <w:lvl w:ilvl="0">
      <w:start w:val="1"/>
      <w:numFmt w:val="decimal"/>
      <w:lvlText w:val="%1."/>
      <w:lvlJc w:val="lef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6F0945"/>
    <w:multiLevelType w:val="multilevel"/>
    <w:tmpl w:val="A7E20964"/>
    <w:lvl w:ilvl="0">
      <w:start w:val="1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783807"/>
    <w:multiLevelType w:val="multilevel"/>
    <w:tmpl w:val="5BA891D8"/>
    <w:lvl w:ilvl="0">
      <w:start w:val="1"/>
      <w:numFmt w:val="bullet"/>
      <w:lvlText w:val="●"/>
      <w:lvlJc w:val="left"/>
      <w:pPr>
        <w:ind w:left="3780" w:hanging="360"/>
      </w:pPr>
      <w:rPr>
        <w:rFonts w:ascii="Noto Sans Symbols" w:eastAsia="Noto Sans Symbols" w:hAnsi="Noto Sans Symbols" w:cs="Noto Sans Symbols"/>
      </w:rPr>
    </w:lvl>
    <w:lvl w:ilvl="1">
      <w:start w:val="1"/>
      <w:numFmt w:val="bullet"/>
      <w:lvlText w:val="o"/>
      <w:lvlJc w:val="left"/>
      <w:pPr>
        <w:ind w:left="4500" w:hanging="360"/>
      </w:pPr>
      <w:rPr>
        <w:rFonts w:ascii="Courier New" w:eastAsia="Courier New" w:hAnsi="Courier New" w:cs="Courier New"/>
      </w:rPr>
    </w:lvl>
    <w:lvl w:ilvl="2">
      <w:start w:val="1"/>
      <w:numFmt w:val="bullet"/>
      <w:lvlText w:val="▪"/>
      <w:lvlJc w:val="left"/>
      <w:pPr>
        <w:ind w:left="5220" w:hanging="360"/>
      </w:pPr>
      <w:rPr>
        <w:rFonts w:ascii="Noto Sans Symbols" w:eastAsia="Noto Sans Symbols" w:hAnsi="Noto Sans Symbols" w:cs="Noto Sans Symbols"/>
      </w:rPr>
    </w:lvl>
    <w:lvl w:ilvl="3">
      <w:start w:val="1"/>
      <w:numFmt w:val="bullet"/>
      <w:lvlText w:val="●"/>
      <w:lvlJc w:val="left"/>
      <w:pPr>
        <w:ind w:left="5940" w:hanging="360"/>
      </w:pPr>
      <w:rPr>
        <w:rFonts w:ascii="Noto Sans Symbols" w:eastAsia="Noto Sans Symbols" w:hAnsi="Noto Sans Symbols" w:cs="Noto Sans Symbols"/>
      </w:rPr>
    </w:lvl>
    <w:lvl w:ilvl="4">
      <w:start w:val="1"/>
      <w:numFmt w:val="bullet"/>
      <w:lvlText w:val="o"/>
      <w:lvlJc w:val="left"/>
      <w:pPr>
        <w:ind w:left="6660" w:hanging="360"/>
      </w:pPr>
      <w:rPr>
        <w:rFonts w:ascii="Courier New" w:eastAsia="Courier New" w:hAnsi="Courier New" w:cs="Courier New"/>
      </w:rPr>
    </w:lvl>
    <w:lvl w:ilvl="5">
      <w:start w:val="1"/>
      <w:numFmt w:val="bullet"/>
      <w:lvlText w:val="▪"/>
      <w:lvlJc w:val="left"/>
      <w:pPr>
        <w:ind w:left="7380" w:hanging="360"/>
      </w:pPr>
      <w:rPr>
        <w:rFonts w:ascii="Noto Sans Symbols" w:eastAsia="Noto Sans Symbols" w:hAnsi="Noto Sans Symbols" w:cs="Noto Sans Symbols"/>
      </w:rPr>
    </w:lvl>
    <w:lvl w:ilvl="6">
      <w:start w:val="1"/>
      <w:numFmt w:val="bullet"/>
      <w:lvlText w:val="●"/>
      <w:lvlJc w:val="left"/>
      <w:pPr>
        <w:ind w:left="8100" w:hanging="360"/>
      </w:pPr>
      <w:rPr>
        <w:rFonts w:ascii="Noto Sans Symbols" w:eastAsia="Noto Sans Symbols" w:hAnsi="Noto Sans Symbols" w:cs="Noto Sans Symbols"/>
      </w:rPr>
    </w:lvl>
    <w:lvl w:ilvl="7">
      <w:start w:val="1"/>
      <w:numFmt w:val="bullet"/>
      <w:lvlText w:val="o"/>
      <w:lvlJc w:val="left"/>
      <w:pPr>
        <w:ind w:left="8820" w:hanging="360"/>
      </w:pPr>
      <w:rPr>
        <w:rFonts w:ascii="Courier New" w:eastAsia="Courier New" w:hAnsi="Courier New" w:cs="Courier New"/>
      </w:rPr>
    </w:lvl>
    <w:lvl w:ilvl="8">
      <w:start w:val="1"/>
      <w:numFmt w:val="bullet"/>
      <w:lvlText w:val="▪"/>
      <w:lvlJc w:val="left"/>
      <w:pPr>
        <w:ind w:left="9540" w:hanging="360"/>
      </w:pPr>
      <w:rPr>
        <w:rFonts w:ascii="Noto Sans Symbols" w:eastAsia="Noto Sans Symbols" w:hAnsi="Noto Sans Symbols" w:cs="Noto Sans Symbols"/>
      </w:rPr>
    </w:lvl>
  </w:abstractNum>
  <w:abstractNum w:abstractNumId="15" w15:restartNumberingAfterBreak="0">
    <w:nsid w:val="281C7DCF"/>
    <w:multiLevelType w:val="hybridMultilevel"/>
    <w:tmpl w:val="D77E9DC0"/>
    <w:lvl w:ilvl="0" w:tplc="62B090C6">
      <w:start w:val="1"/>
      <w:numFmt w:val="lowerLetter"/>
      <w:lvlText w:val="%1."/>
      <w:lvlJc w:val="left"/>
      <w:pPr>
        <w:ind w:left="792" w:hanging="360"/>
      </w:pPr>
      <w:rPr>
        <w:b w:val="0"/>
        <w:bCs/>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16" w15:restartNumberingAfterBreak="0">
    <w:nsid w:val="2B325F70"/>
    <w:multiLevelType w:val="multilevel"/>
    <w:tmpl w:val="220EF538"/>
    <w:lvl w:ilvl="0">
      <w:start w:val="1"/>
      <w:numFmt w:val="lowerRoman"/>
      <w:lvlText w:val="%1."/>
      <w:lvlJc w:val="right"/>
      <w:pPr>
        <w:ind w:left="2070" w:hanging="360"/>
      </w:pPr>
    </w:lvl>
    <w:lvl w:ilvl="1">
      <w:start w:val="1"/>
      <w:numFmt w:val="lowerLetter"/>
      <w:lvlText w:val="%2."/>
      <w:lvlJc w:val="left"/>
      <w:pPr>
        <w:ind w:left="2790" w:hanging="360"/>
      </w:p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7" w15:restartNumberingAfterBreak="0">
    <w:nsid w:val="2DA97A28"/>
    <w:multiLevelType w:val="hybridMultilevel"/>
    <w:tmpl w:val="CF428C20"/>
    <w:lvl w:ilvl="0" w:tplc="86E0E55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E0E125F"/>
    <w:multiLevelType w:val="multilevel"/>
    <w:tmpl w:val="0CA68B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E011B6"/>
    <w:multiLevelType w:val="multilevel"/>
    <w:tmpl w:val="5E403CC0"/>
    <w:lvl w:ilvl="0">
      <w:start w:val="1"/>
      <w:numFmt w:val="lowerLetter"/>
      <w:pStyle w:val="Heading"/>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F9B7D7F"/>
    <w:multiLevelType w:val="hybridMultilevel"/>
    <w:tmpl w:val="0F9AF89C"/>
    <w:lvl w:ilvl="0" w:tplc="29B69986">
      <w:start w:val="1"/>
      <w:numFmt w:val="lowerLetter"/>
      <w:lvlText w:val="%1."/>
      <w:lvlJc w:val="left"/>
      <w:pPr>
        <w:ind w:left="792" w:hanging="360"/>
      </w:pPr>
      <w:rPr>
        <w:b w:val="0"/>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FDC443B"/>
    <w:multiLevelType w:val="multilevel"/>
    <w:tmpl w:val="3CE6A66A"/>
    <w:lvl w:ilvl="0">
      <w:start w:val="6"/>
      <w:numFmt w:val="upperLetter"/>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30F2658C"/>
    <w:multiLevelType w:val="hybridMultilevel"/>
    <w:tmpl w:val="D3B201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20F17C0"/>
    <w:multiLevelType w:val="multilevel"/>
    <w:tmpl w:val="BD92267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D70FD8"/>
    <w:multiLevelType w:val="multilevel"/>
    <w:tmpl w:val="56E06022"/>
    <w:lvl w:ilvl="0">
      <w:start w:val="1"/>
      <w:numFmt w:val="lowerLetter"/>
      <w:lvlText w:val="%1."/>
      <w:lvlJc w:val="left"/>
      <w:pPr>
        <w:ind w:left="360" w:hanging="360"/>
      </w:pPr>
      <w:rPr>
        <w:b w:val="0"/>
      </w:rPr>
    </w:lvl>
    <w:lvl w:ilvl="1">
      <w:start w:val="1"/>
      <w:numFmt w:val="lowerLetter"/>
      <w:lvlText w:val="%2."/>
      <w:lvlJc w:val="left"/>
      <w:pPr>
        <w:ind w:left="1080" w:hanging="360"/>
      </w:pPr>
    </w:lvl>
    <w:lvl w:ilvl="2">
      <w:numFmt w:val="bullet"/>
      <w:lvlText w:val="●"/>
      <w:lvlJc w:val="left"/>
      <w:pPr>
        <w:ind w:left="1980" w:hanging="360"/>
      </w:pPr>
      <w:rPr>
        <w:rFonts w:ascii="Noto Sans Symbols" w:eastAsia="Noto Sans Symbols" w:hAnsi="Noto Sans Symbols" w:cs="Noto Sans Symbols"/>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376D02BC"/>
    <w:multiLevelType w:val="hybridMultilevel"/>
    <w:tmpl w:val="4F9A4094"/>
    <w:lvl w:ilvl="0" w:tplc="FFFFFFFF">
      <w:start w:val="1"/>
      <w:numFmt w:val="low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3BE57DB6"/>
    <w:multiLevelType w:val="multilevel"/>
    <w:tmpl w:val="C18ED4FC"/>
    <w:lvl w:ilvl="0">
      <w:start w:val="16"/>
      <w:numFmt w:val="upperLetter"/>
      <w:lvlText w:val="%1."/>
      <w:lvlJc w:val="left"/>
      <w:pPr>
        <w:ind w:left="36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3DD5492F"/>
    <w:multiLevelType w:val="multilevel"/>
    <w:tmpl w:val="AA84F80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8405E9"/>
    <w:multiLevelType w:val="hybridMultilevel"/>
    <w:tmpl w:val="4F9A4094"/>
    <w:lvl w:ilvl="0" w:tplc="D3F4EC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8C62F3"/>
    <w:multiLevelType w:val="hybridMultilevel"/>
    <w:tmpl w:val="31283A60"/>
    <w:lvl w:ilvl="0" w:tplc="FC224490">
      <w:start w:val="1"/>
      <w:numFmt w:val="decimal"/>
      <w:lvlText w:val="%1."/>
      <w:lvlJc w:val="left"/>
      <w:pPr>
        <w:ind w:left="432" w:hanging="360"/>
      </w:pPr>
      <w:rPr>
        <w:rFonts w:hint="default"/>
        <w:b w:val="0"/>
        <w:bCs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15:restartNumberingAfterBreak="0">
    <w:nsid w:val="4A45730C"/>
    <w:multiLevelType w:val="multilevel"/>
    <w:tmpl w:val="B51EB4F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4B07120C"/>
    <w:multiLevelType w:val="hybridMultilevel"/>
    <w:tmpl w:val="76D8D9F2"/>
    <w:lvl w:ilvl="0" w:tplc="C2B4F76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FA75B0"/>
    <w:multiLevelType w:val="multilevel"/>
    <w:tmpl w:val="7B107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BD2496"/>
    <w:multiLevelType w:val="hybridMultilevel"/>
    <w:tmpl w:val="9D4280C8"/>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17824EF"/>
    <w:multiLevelType w:val="multilevel"/>
    <w:tmpl w:val="185E4EA8"/>
    <w:lvl w:ilvl="0">
      <w:start w:val="1"/>
      <w:numFmt w:val="lowerLetter"/>
      <w:lvlText w:val="%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04910C6"/>
    <w:multiLevelType w:val="multilevel"/>
    <w:tmpl w:val="6CF2F4A6"/>
    <w:lvl w:ilvl="0">
      <w:start w:val="1"/>
      <w:numFmt w:val="lowerLetter"/>
      <w:pStyle w:val="TOC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BA2666"/>
    <w:multiLevelType w:val="multilevel"/>
    <w:tmpl w:val="CEAE8604"/>
    <w:lvl w:ilvl="0">
      <w:start w:val="15"/>
      <w:numFmt w:val="upperLetter"/>
      <w:lvlText w:val="%1."/>
      <w:lvlJc w:val="left"/>
      <w:pPr>
        <w:ind w:left="360" w:hanging="360"/>
      </w:pPr>
      <w:rPr>
        <w:rFonts w:hint="default"/>
        <w:b/>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6534577"/>
    <w:multiLevelType w:val="hybridMultilevel"/>
    <w:tmpl w:val="54083BD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6A2F5B62"/>
    <w:multiLevelType w:val="multilevel"/>
    <w:tmpl w:val="046AAB80"/>
    <w:lvl w:ilvl="0">
      <w:start w:val="4"/>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435C7E"/>
    <w:multiLevelType w:val="multilevel"/>
    <w:tmpl w:val="30F696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E51FEB"/>
    <w:multiLevelType w:val="multilevel"/>
    <w:tmpl w:val="7E5884A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14299B"/>
    <w:multiLevelType w:val="multilevel"/>
    <w:tmpl w:val="3E14E4BA"/>
    <w:lvl w:ilvl="0">
      <w:start w:val="1"/>
      <w:numFmt w:val="decimal"/>
      <w:lvlText w:val="%1."/>
      <w:lvlJc w:val="left"/>
      <w:pPr>
        <w:tabs>
          <w:tab w:val="left" w:pos="288"/>
        </w:tabs>
      </w:pPr>
      <w:rPr>
        <w:rFonts w:ascii="Arial" w:eastAsia="Arial" w:hAnsi="Arial"/>
        <w:b/>
        <w:bCs/>
        <w:color w:val="000000"/>
        <w:spacing w:val="-4"/>
        <w:w w:val="100"/>
        <w:sz w:val="24"/>
        <w:vertAlign w:val="baseline"/>
        <w:lang w:val="en-US"/>
      </w:rPr>
    </w:lvl>
    <w:lvl w:ilvl="1">
      <w:start w:val="1"/>
      <w:numFmt w:val="lowerLetter"/>
      <w:lvlText w:val="%2."/>
      <w:lvlJc w:val="left"/>
      <w:pPr>
        <w:ind w:left="792"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362858"/>
    <w:multiLevelType w:val="hybridMultilevel"/>
    <w:tmpl w:val="A13AC88A"/>
    <w:lvl w:ilvl="0" w:tplc="DE92453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42AEE"/>
    <w:multiLevelType w:val="hybridMultilevel"/>
    <w:tmpl w:val="4F30779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331833305">
    <w:abstractNumId w:val="6"/>
  </w:num>
  <w:num w:numId="2" w16cid:durableId="1819228482">
    <w:abstractNumId w:val="5"/>
  </w:num>
  <w:num w:numId="3" w16cid:durableId="1225026081">
    <w:abstractNumId w:val="13"/>
  </w:num>
  <w:num w:numId="4" w16cid:durableId="1799833155">
    <w:abstractNumId w:val="39"/>
  </w:num>
  <w:num w:numId="5" w16cid:durableId="338771637">
    <w:abstractNumId w:val="38"/>
  </w:num>
  <w:num w:numId="6" w16cid:durableId="1917394893">
    <w:abstractNumId w:val="36"/>
  </w:num>
  <w:num w:numId="7" w16cid:durableId="1779635826">
    <w:abstractNumId w:val="11"/>
  </w:num>
  <w:num w:numId="8" w16cid:durableId="1131169063">
    <w:abstractNumId w:val="24"/>
  </w:num>
  <w:num w:numId="9" w16cid:durableId="1546866921">
    <w:abstractNumId w:val="14"/>
  </w:num>
  <w:num w:numId="10" w16cid:durableId="1437602255">
    <w:abstractNumId w:val="30"/>
  </w:num>
  <w:num w:numId="11" w16cid:durableId="230510289">
    <w:abstractNumId w:val="23"/>
  </w:num>
  <w:num w:numId="12" w16cid:durableId="744954974">
    <w:abstractNumId w:val="12"/>
  </w:num>
  <w:num w:numId="13" w16cid:durableId="1649280020">
    <w:abstractNumId w:val="0"/>
  </w:num>
  <w:num w:numId="14" w16cid:durableId="206064646">
    <w:abstractNumId w:val="10"/>
  </w:num>
  <w:num w:numId="15" w16cid:durableId="1051003900">
    <w:abstractNumId w:val="3"/>
  </w:num>
  <w:num w:numId="16" w16cid:durableId="1962103544">
    <w:abstractNumId w:val="16"/>
  </w:num>
  <w:num w:numId="17" w16cid:durableId="1786729836">
    <w:abstractNumId w:val="4"/>
  </w:num>
  <w:num w:numId="18" w16cid:durableId="40448464">
    <w:abstractNumId w:val="18"/>
  </w:num>
  <w:num w:numId="19" w16cid:durableId="371729405">
    <w:abstractNumId w:val="9"/>
  </w:num>
  <w:num w:numId="20" w16cid:durableId="1805659789">
    <w:abstractNumId w:val="35"/>
  </w:num>
  <w:num w:numId="21" w16cid:durableId="592787378">
    <w:abstractNumId w:val="19"/>
  </w:num>
  <w:num w:numId="22" w16cid:durableId="1975603645">
    <w:abstractNumId w:val="40"/>
  </w:num>
  <w:num w:numId="23" w16cid:durableId="145517115">
    <w:abstractNumId w:val="32"/>
  </w:num>
  <w:num w:numId="24" w16cid:durableId="684669483">
    <w:abstractNumId w:val="21"/>
  </w:num>
  <w:num w:numId="25" w16cid:durableId="1836719537">
    <w:abstractNumId w:val="33"/>
  </w:num>
  <w:num w:numId="26" w16cid:durableId="112555840">
    <w:abstractNumId w:val="22"/>
  </w:num>
  <w:num w:numId="27" w16cid:durableId="1949310391">
    <w:abstractNumId w:val="29"/>
  </w:num>
  <w:num w:numId="28" w16cid:durableId="437219915">
    <w:abstractNumId w:val="34"/>
  </w:num>
  <w:num w:numId="29" w16cid:durableId="65154601">
    <w:abstractNumId w:val="43"/>
  </w:num>
  <w:num w:numId="30" w16cid:durableId="508101351">
    <w:abstractNumId w:val="15"/>
  </w:num>
  <w:num w:numId="31" w16cid:durableId="331221582">
    <w:abstractNumId w:val="8"/>
  </w:num>
  <w:num w:numId="32" w16cid:durableId="300308659">
    <w:abstractNumId w:val="41"/>
  </w:num>
  <w:num w:numId="33" w16cid:durableId="276572118">
    <w:abstractNumId w:val="37"/>
  </w:num>
  <w:num w:numId="34" w16cid:durableId="1903909651">
    <w:abstractNumId w:val="1"/>
  </w:num>
  <w:num w:numId="35" w16cid:durableId="945960861">
    <w:abstractNumId w:val="7"/>
  </w:num>
  <w:num w:numId="36" w16cid:durableId="1135222299">
    <w:abstractNumId w:val="28"/>
  </w:num>
  <w:num w:numId="37" w16cid:durableId="647050154">
    <w:abstractNumId w:val="20"/>
  </w:num>
  <w:num w:numId="38" w16cid:durableId="1187675678">
    <w:abstractNumId w:val="25"/>
  </w:num>
  <w:num w:numId="39" w16cid:durableId="164369388">
    <w:abstractNumId w:val="27"/>
  </w:num>
  <w:num w:numId="40" w16cid:durableId="781456858">
    <w:abstractNumId w:val="42"/>
  </w:num>
  <w:num w:numId="41" w16cid:durableId="1852405564">
    <w:abstractNumId w:val="2"/>
  </w:num>
  <w:num w:numId="42" w16cid:durableId="859777791">
    <w:abstractNumId w:val="26"/>
  </w:num>
  <w:num w:numId="43" w16cid:durableId="456071270">
    <w:abstractNumId w:val="17"/>
  </w:num>
  <w:num w:numId="44" w16cid:durableId="1216816258">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5F"/>
    <w:rsid w:val="00014005"/>
    <w:rsid w:val="000315D8"/>
    <w:rsid w:val="00032EC2"/>
    <w:rsid w:val="000406B4"/>
    <w:rsid w:val="00042218"/>
    <w:rsid w:val="000466F0"/>
    <w:rsid w:val="00050AA8"/>
    <w:rsid w:val="00066A7C"/>
    <w:rsid w:val="00072C62"/>
    <w:rsid w:val="0007441D"/>
    <w:rsid w:val="0009345E"/>
    <w:rsid w:val="000A5511"/>
    <w:rsid w:val="000B0719"/>
    <w:rsid w:val="000B461B"/>
    <w:rsid w:val="000D08F3"/>
    <w:rsid w:val="000D20F0"/>
    <w:rsid w:val="000E71CE"/>
    <w:rsid w:val="000E7F52"/>
    <w:rsid w:val="00107763"/>
    <w:rsid w:val="0012183C"/>
    <w:rsid w:val="0012430A"/>
    <w:rsid w:val="0013155D"/>
    <w:rsid w:val="001339C5"/>
    <w:rsid w:val="00135D90"/>
    <w:rsid w:val="0015154A"/>
    <w:rsid w:val="00161239"/>
    <w:rsid w:val="001732BF"/>
    <w:rsid w:val="00180FEF"/>
    <w:rsid w:val="001814B0"/>
    <w:rsid w:val="00183CD4"/>
    <w:rsid w:val="00185C3B"/>
    <w:rsid w:val="0018671C"/>
    <w:rsid w:val="00193D71"/>
    <w:rsid w:val="00194C9D"/>
    <w:rsid w:val="001A13DF"/>
    <w:rsid w:val="001A20DC"/>
    <w:rsid w:val="001A31B9"/>
    <w:rsid w:val="001B72B8"/>
    <w:rsid w:val="001B79B5"/>
    <w:rsid w:val="001D475D"/>
    <w:rsid w:val="001E04DC"/>
    <w:rsid w:val="001E2E65"/>
    <w:rsid w:val="001F1D1B"/>
    <w:rsid w:val="001F3D3F"/>
    <w:rsid w:val="001F7ECC"/>
    <w:rsid w:val="00213FC2"/>
    <w:rsid w:val="00231138"/>
    <w:rsid w:val="0023749B"/>
    <w:rsid w:val="002444CD"/>
    <w:rsid w:val="00257C58"/>
    <w:rsid w:val="00266A58"/>
    <w:rsid w:val="002752E4"/>
    <w:rsid w:val="002810A9"/>
    <w:rsid w:val="00283369"/>
    <w:rsid w:val="002859E5"/>
    <w:rsid w:val="00285ECB"/>
    <w:rsid w:val="002A16B7"/>
    <w:rsid w:val="002A1893"/>
    <w:rsid w:val="002C4902"/>
    <w:rsid w:val="002D0D8F"/>
    <w:rsid w:val="002D48B5"/>
    <w:rsid w:val="002D55BA"/>
    <w:rsid w:val="002E2F11"/>
    <w:rsid w:val="002E4008"/>
    <w:rsid w:val="002E61F4"/>
    <w:rsid w:val="002E727C"/>
    <w:rsid w:val="002E72CC"/>
    <w:rsid w:val="002F28B0"/>
    <w:rsid w:val="002F3476"/>
    <w:rsid w:val="002F3502"/>
    <w:rsid w:val="002F7E88"/>
    <w:rsid w:val="003077CD"/>
    <w:rsid w:val="00316372"/>
    <w:rsid w:val="00322E4D"/>
    <w:rsid w:val="003345EC"/>
    <w:rsid w:val="003350D2"/>
    <w:rsid w:val="0033544F"/>
    <w:rsid w:val="0033626E"/>
    <w:rsid w:val="00345CB2"/>
    <w:rsid w:val="00347260"/>
    <w:rsid w:val="003473F1"/>
    <w:rsid w:val="0035291F"/>
    <w:rsid w:val="0036125D"/>
    <w:rsid w:val="00374A61"/>
    <w:rsid w:val="00381109"/>
    <w:rsid w:val="0038354E"/>
    <w:rsid w:val="003867BB"/>
    <w:rsid w:val="003917A9"/>
    <w:rsid w:val="003928D5"/>
    <w:rsid w:val="003C6853"/>
    <w:rsid w:val="003E3A54"/>
    <w:rsid w:val="003F156F"/>
    <w:rsid w:val="003F16BD"/>
    <w:rsid w:val="003F68FC"/>
    <w:rsid w:val="00404D9B"/>
    <w:rsid w:val="00417AF5"/>
    <w:rsid w:val="00426DA6"/>
    <w:rsid w:val="00445680"/>
    <w:rsid w:val="00452D95"/>
    <w:rsid w:val="0046678E"/>
    <w:rsid w:val="00484AF2"/>
    <w:rsid w:val="00492372"/>
    <w:rsid w:val="00495489"/>
    <w:rsid w:val="00497FF6"/>
    <w:rsid w:val="004A342B"/>
    <w:rsid w:val="004A4AAB"/>
    <w:rsid w:val="004B5280"/>
    <w:rsid w:val="004B7A2E"/>
    <w:rsid w:val="004B7ED6"/>
    <w:rsid w:val="004D078F"/>
    <w:rsid w:val="004E192A"/>
    <w:rsid w:val="004E4781"/>
    <w:rsid w:val="004F0C3D"/>
    <w:rsid w:val="004F4CE5"/>
    <w:rsid w:val="00505E36"/>
    <w:rsid w:val="005155ED"/>
    <w:rsid w:val="005366E4"/>
    <w:rsid w:val="00545884"/>
    <w:rsid w:val="00546283"/>
    <w:rsid w:val="00550C19"/>
    <w:rsid w:val="005536EC"/>
    <w:rsid w:val="00554070"/>
    <w:rsid w:val="0056329B"/>
    <w:rsid w:val="00570329"/>
    <w:rsid w:val="005724DF"/>
    <w:rsid w:val="005733A7"/>
    <w:rsid w:val="0058515A"/>
    <w:rsid w:val="005950FE"/>
    <w:rsid w:val="005A111C"/>
    <w:rsid w:val="005A25B4"/>
    <w:rsid w:val="005A6134"/>
    <w:rsid w:val="005B05BF"/>
    <w:rsid w:val="005B33A8"/>
    <w:rsid w:val="005C1D38"/>
    <w:rsid w:val="005D7E2C"/>
    <w:rsid w:val="005D7FA5"/>
    <w:rsid w:val="005E55D8"/>
    <w:rsid w:val="0060056B"/>
    <w:rsid w:val="0061282B"/>
    <w:rsid w:val="00622399"/>
    <w:rsid w:val="0063E19D"/>
    <w:rsid w:val="00650A84"/>
    <w:rsid w:val="00657152"/>
    <w:rsid w:val="00660984"/>
    <w:rsid w:val="0066536C"/>
    <w:rsid w:val="00680DCF"/>
    <w:rsid w:val="00692626"/>
    <w:rsid w:val="00692B92"/>
    <w:rsid w:val="00694E13"/>
    <w:rsid w:val="006A6F7B"/>
    <w:rsid w:val="006C041B"/>
    <w:rsid w:val="006C66D7"/>
    <w:rsid w:val="006D3B83"/>
    <w:rsid w:val="006D3DE1"/>
    <w:rsid w:val="006D7CDA"/>
    <w:rsid w:val="006E34FF"/>
    <w:rsid w:val="006E475D"/>
    <w:rsid w:val="006F3D44"/>
    <w:rsid w:val="00707F42"/>
    <w:rsid w:val="0071605D"/>
    <w:rsid w:val="00725140"/>
    <w:rsid w:val="00731F5A"/>
    <w:rsid w:val="00734183"/>
    <w:rsid w:val="00737600"/>
    <w:rsid w:val="00741308"/>
    <w:rsid w:val="00741539"/>
    <w:rsid w:val="007475AC"/>
    <w:rsid w:val="007512C4"/>
    <w:rsid w:val="00755571"/>
    <w:rsid w:val="0076387B"/>
    <w:rsid w:val="007706B3"/>
    <w:rsid w:val="00772CD1"/>
    <w:rsid w:val="00775D28"/>
    <w:rsid w:val="00781AA0"/>
    <w:rsid w:val="00785D96"/>
    <w:rsid w:val="00790B39"/>
    <w:rsid w:val="007914FB"/>
    <w:rsid w:val="00797A5E"/>
    <w:rsid w:val="007A1237"/>
    <w:rsid w:val="007A37C6"/>
    <w:rsid w:val="007A5119"/>
    <w:rsid w:val="007A515E"/>
    <w:rsid w:val="007A71C6"/>
    <w:rsid w:val="007C37E6"/>
    <w:rsid w:val="007D09E0"/>
    <w:rsid w:val="007E3B7E"/>
    <w:rsid w:val="007E77DA"/>
    <w:rsid w:val="007F0571"/>
    <w:rsid w:val="00802CD6"/>
    <w:rsid w:val="008168B4"/>
    <w:rsid w:val="00830528"/>
    <w:rsid w:val="00831CCD"/>
    <w:rsid w:val="00835645"/>
    <w:rsid w:val="00844D9C"/>
    <w:rsid w:val="00861221"/>
    <w:rsid w:val="00867D02"/>
    <w:rsid w:val="00870226"/>
    <w:rsid w:val="008767FF"/>
    <w:rsid w:val="00890DCC"/>
    <w:rsid w:val="008925B5"/>
    <w:rsid w:val="008C0B71"/>
    <w:rsid w:val="008C72E3"/>
    <w:rsid w:val="008D20CA"/>
    <w:rsid w:val="008E55E6"/>
    <w:rsid w:val="008F6B18"/>
    <w:rsid w:val="008F7700"/>
    <w:rsid w:val="00916F63"/>
    <w:rsid w:val="00931B3C"/>
    <w:rsid w:val="00942263"/>
    <w:rsid w:val="00954B12"/>
    <w:rsid w:val="00956035"/>
    <w:rsid w:val="009579B6"/>
    <w:rsid w:val="00966822"/>
    <w:rsid w:val="00970DD1"/>
    <w:rsid w:val="00973726"/>
    <w:rsid w:val="00982459"/>
    <w:rsid w:val="009847E2"/>
    <w:rsid w:val="009960B9"/>
    <w:rsid w:val="009978A5"/>
    <w:rsid w:val="009B6F6D"/>
    <w:rsid w:val="009C0B87"/>
    <w:rsid w:val="009C196A"/>
    <w:rsid w:val="009C214E"/>
    <w:rsid w:val="009C6B5C"/>
    <w:rsid w:val="009C75EF"/>
    <w:rsid w:val="009D5638"/>
    <w:rsid w:val="009F57B9"/>
    <w:rsid w:val="00A036F2"/>
    <w:rsid w:val="00A1045A"/>
    <w:rsid w:val="00A11B77"/>
    <w:rsid w:val="00A130C9"/>
    <w:rsid w:val="00A16684"/>
    <w:rsid w:val="00A31957"/>
    <w:rsid w:val="00A33684"/>
    <w:rsid w:val="00A415CC"/>
    <w:rsid w:val="00A41A48"/>
    <w:rsid w:val="00A46937"/>
    <w:rsid w:val="00A551B6"/>
    <w:rsid w:val="00A60392"/>
    <w:rsid w:val="00A60F49"/>
    <w:rsid w:val="00A64506"/>
    <w:rsid w:val="00A71033"/>
    <w:rsid w:val="00A74F39"/>
    <w:rsid w:val="00A7535C"/>
    <w:rsid w:val="00A82922"/>
    <w:rsid w:val="00A921DD"/>
    <w:rsid w:val="00A93E03"/>
    <w:rsid w:val="00A9614C"/>
    <w:rsid w:val="00AB1DB0"/>
    <w:rsid w:val="00AC373D"/>
    <w:rsid w:val="00AD5F1E"/>
    <w:rsid w:val="00AE3999"/>
    <w:rsid w:val="00AE7297"/>
    <w:rsid w:val="00AE7FDA"/>
    <w:rsid w:val="00AF2CB9"/>
    <w:rsid w:val="00AF5961"/>
    <w:rsid w:val="00AF7AFD"/>
    <w:rsid w:val="00B02E12"/>
    <w:rsid w:val="00B117D9"/>
    <w:rsid w:val="00B14633"/>
    <w:rsid w:val="00B16895"/>
    <w:rsid w:val="00B1695B"/>
    <w:rsid w:val="00B21E59"/>
    <w:rsid w:val="00B21E75"/>
    <w:rsid w:val="00B40870"/>
    <w:rsid w:val="00B449CB"/>
    <w:rsid w:val="00B4723F"/>
    <w:rsid w:val="00B63A27"/>
    <w:rsid w:val="00B666EE"/>
    <w:rsid w:val="00B74A1D"/>
    <w:rsid w:val="00B96F98"/>
    <w:rsid w:val="00BB23F3"/>
    <w:rsid w:val="00BB6BE4"/>
    <w:rsid w:val="00BD369F"/>
    <w:rsid w:val="00BD7611"/>
    <w:rsid w:val="00BE1A7A"/>
    <w:rsid w:val="00BE3C38"/>
    <w:rsid w:val="00BF7A12"/>
    <w:rsid w:val="00C17AC7"/>
    <w:rsid w:val="00C201B9"/>
    <w:rsid w:val="00C2119C"/>
    <w:rsid w:val="00C2309A"/>
    <w:rsid w:val="00C2352A"/>
    <w:rsid w:val="00C260A2"/>
    <w:rsid w:val="00C32A63"/>
    <w:rsid w:val="00C35423"/>
    <w:rsid w:val="00C4058E"/>
    <w:rsid w:val="00C504E9"/>
    <w:rsid w:val="00C50910"/>
    <w:rsid w:val="00C51F1A"/>
    <w:rsid w:val="00C5431B"/>
    <w:rsid w:val="00C60091"/>
    <w:rsid w:val="00C75233"/>
    <w:rsid w:val="00C8063D"/>
    <w:rsid w:val="00C933DD"/>
    <w:rsid w:val="00CA49EB"/>
    <w:rsid w:val="00CA6454"/>
    <w:rsid w:val="00CB48C4"/>
    <w:rsid w:val="00CD7EDB"/>
    <w:rsid w:val="00CE065F"/>
    <w:rsid w:val="00CE0E29"/>
    <w:rsid w:val="00CF0210"/>
    <w:rsid w:val="00CF19E0"/>
    <w:rsid w:val="00D15B88"/>
    <w:rsid w:val="00D207D2"/>
    <w:rsid w:val="00D2363D"/>
    <w:rsid w:val="00D3618D"/>
    <w:rsid w:val="00D40D47"/>
    <w:rsid w:val="00D50669"/>
    <w:rsid w:val="00D5332B"/>
    <w:rsid w:val="00D56440"/>
    <w:rsid w:val="00D6085F"/>
    <w:rsid w:val="00D83069"/>
    <w:rsid w:val="00D95890"/>
    <w:rsid w:val="00D96E8E"/>
    <w:rsid w:val="00DA373C"/>
    <w:rsid w:val="00DA517D"/>
    <w:rsid w:val="00DA5FB9"/>
    <w:rsid w:val="00DB6635"/>
    <w:rsid w:val="00DC0C26"/>
    <w:rsid w:val="00DC2AA1"/>
    <w:rsid w:val="00DD2A4B"/>
    <w:rsid w:val="00DD766A"/>
    <w:rsid w:val="00DE054F"/>
    <w:rsid w:val="00DE1B44"/>
    <w:rsid w:val="00DE7BB0"/>
    <w:rsid w:val="00DE7C81"/>
    <w:rsid w:val="00DF4D49"/>
    <w:rsid w:val="00E11ACB"/>
    <w:rsid w:val="00E20D67"/>
    <w:rsid w:val="00E31903"/>
    <w:rsid w:val="00E322CA"/>
    <w:rsid w:val="00E419D8"/>
    <w:rsid w:val="00E45115"/>
    <w:rsid w:val="00E52B2E"/>
    <w:rsid w:val="00E64996"/>
    <w:rsid w:val="00E73DDF"/>
    <w:rsid w:val="00E74E64"/>
    <w:rsid w:val="00E9627E"/>
    <w:rsid w:val="00E97D2A"/>
    <w:rsid w:val="00EB1253"/>
    <w:rsid w:val="00EB37F6"/>
    <w:rsid w:val="00EB6251"/>
    <w:rsid w:val="00EC0DF6"/>
    <w:rsid w:val="00EC2BC3"/>
    <w:rsid w:val="00ED6665"/>
    <w:rsid w:val="00EE6BCF"/>
    <w:rsid w:val="00EF1897"/>
    <w:rsid w:val="00F04D28"/>
    <w:rsid w:val="00F23B75"/>
    <w:rsid w:val="00F36870"/>
    <w:rsid w:val="00F446E4"/>
    <w:rsid w:val="00F46CFD"/>
    <w:rsid w:val="00F70977"/>
    <w:rsid w:val="00F8572E"/>
    <w:rsid w:val="00F87D8D"/>
    <w:rsid w:val="00FB31DF"/>
    <w:rsid w:val="00FB3D40"/>
    <w:rsid w:val="00FB62E8"/>
    <w:rsid w:val="00FB74AC"/>
    <w:rsid w:val="00FE423D"/>
    <w:rsid w:val="00FE7591"/>
    <w:rsid w:val="08ECD904"/>
    <w:rsid w:val="0B71C3E9"/>
    <w:rsid w:val="0F6BF122"/>
    <w:rsid w:val="12FDA0AB"/>
    <w:rsid w:val="1488CDD2"/>
    <w:rsid w:val="15EADE9D"/>
    <w:rsid w:val="21733974"/>
    <w:rsid w:val="23344CA2"/>
    <w:rsid w:val="266BED64"/>
    <w:rsid w:val="292F6EA6"/>
    <w:rsid w:val="2B00F35D"/>
    <w:rsid w:val="30A10189"/>
    <w:rsid w:val="39C19F76"/>
    <w:rsid w:val="42678AA0"/>
    <w:rsid w:val="48298918"/>
    <w:rsid w:val="4E142731"/>
    <w:rsid w:val="56108F5E"/>
    <w:rsid w:val="5674D19B"/>
    <w:rsid w:val="5E4AA8F7"/>
    <w:rsid w:val="663A05D1"/>
    <w:rsid w:val="67C9B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9446"/>
  <w15:docId w15:val="{53BA3D28-26CB-40FC-A985-4AA164C9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897"/>
  </w:style>
  <w:style w:type="paragraph" w:styleId="Heading1">
    <w:name w:val="heading 1"/>
    <w:basedOn w:val="Normal"/>
    <w:next w:val="Normal"/>
    <w:link w:val="Heading1Char"/>
    <w:uiPriority w:val="1"/>
    <w:qFormat/>
    <w:rsid w:val="00194C3A"/>
    <w:pPr>
      <w:keepNext/>
      <w:outlineLvl w:val="0"/>
    </w:pPr>
    <w:rPr>
      <w:sz w:val="24"/>
    </w:rPr>
  </w:style>
  <w:style w:type="paragraph" w:styleId="Heading2">
    <w:name w:val="heading 2"/>
    <w:basedOn w:val="Normal"/>
    <w:next w:val="Normal"/>
    <w:qFormat/>
    <w:rsid w:val="00194C3A"/>
    <w:pPr>
      <w:keepNext/>
      <w:jc w:val="center"/>
      <w:outlineLvl w:val="1"/>
    </w:pPr>
    <w:rPr>
      <w:sz w:val="24"/>
    </w:rPr>
  </w:style>
  <w:style w:type="paragraph" w:styleId="Heading3">
    <w:name w:val="heading 3"/>
    <w:basedOn w:val="Normal"/>
    <w:next w:val="Normal"/>
    <w:qFormat/>
    <w:rsid w:val="00C17D78"/>
    <w:pPr>
      <w:keepNext/>
      <w:spacing w:before="240" w:after="60"/>
      <w:outlineLvl w:val="2"/>
    </w:pPr>
    <w:rPr>
      <w:rFonts w:ascii="Arial" w:hAnsi="Arial" w:cs="Arial"/>
      <w:b/>
      <w:bCs/>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qFormat/>
    <w:rsid w:val="00C17D78"/>
    <w:pPr>
      <w:spacing w:before="240" w:after="60"/>
      <w:outlineLvl w:val="5"/>
    </w:pPr>
    <w:rPr>
      <w:b/>
      <w:bCs/>
      <w:sz w:val="22"/>
      <w:szCs w:val="22"/>
    </w:rPr>
  </w:style>
  <w:style w:type="paragraph" w:styleId="Heading7">
    <w:name w:val="heading 7"/>
    <w:basedOn w:val="Normal"/>
    <w:next w:val="Normal"/>
    <w:qFormat/>
    <w:rsid w:val="00C17D7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57E9B"/>
    <w:pPr>
      <w:jc w:val="center"/>
    </w:pPr>
    <w:rPr>
      <w:b/>
      <w:sz w:val="24"/>
    </w:rPr>
  </w:style>
  <w:style w:type="paragraph" w:styleId="Header">
    <w:name w:val="header"/>
    <w:basedOn w:val="Normal"/>
    <w:rsid w:val="00D92D2E"/>
    <w:pPr>
      <w:tabs>
        <w:tab w:val="center" w:pos="4320"/>
        <w:tab w:val="right" w:pos="8640"/>
      </w:tabs>
    </w:pPr>
    <w:rPr>
      <w:rFonts w:ascii="Bookman" w:hAnsi="Bookman"/>
    </w:rPr>
  </w:style>
  <w:style w:type="paragraph" w:styleId="Footer">
    <w:name w:val="footer"/>
    <w:basedOn w:val="Normal"/>
    <w:link w:val="FooterChar"/>
    <w:uiPriority w:val="99"/>
    <w:rsid w:val="00D92D2E"/>
    <w:pPr>
      <w:tabs>
        <w:tab w:val="center" w:pos="4320"/>
        <w:tab w:val="right" w:pos="8640"/>
      </w:tabs>
    </w:pPr>
  </w:style>
  <w:style w:type="paragraph" w:styleId="DocumentMap">
    <w:name w:val="Document Map"/>
    <w:basedOn w:val="Normal"/>
    <w:semiHidden/>
    <w:rsid w:val="00D92D2E"/>
    <w:pPr>
      <w:shd w:val="clear" w:color="auto" w:fill="000080"/>
    </w:pPr>
    <w:rPr>
      <w:rFonts w:ascii="Tahoma" w:hAnsi="Tahoma"/>
    </w:rPr>
  </w:style>
  <w:style w:type="paragraph" w:styleId="BodyText">
    <w:name w:val="Body Text"/>
    <w:basedOn w:val="Normal"/>
    <w:link w:val="BodyTextChar"/>
    <w:uiPriority w:val="1"/>
    <w:rsid w:val="00C17D78"/>
    <w:rPr>
      <w:sz w:val="24"/>
    </w:rPr>
  </w:style>
  <w:style w:type="paragraph" w:styleId="BodyTextIndent3">
    <w:name w:val="Body Text Indent 3"/>
    <w:basedOn w:val="Normal"/>
    <w:rsid w:val="00C17D78"/>
    <w:pPr>
      <w:ind w:left="720"/>
    </w:pPr>
    <w:rPr>
      <w:sz w:val="24"/>
    </w:rPr>
  </w:style>
  <w:style w:type="paragraph" w:styleId="BodyTextIndent">
    <w:name w:val="Body Text Indent"/>
    <w:basedOn w:val="Normal"/>
    <w:rsid w:val="00F57E9B"/>
    <w:pPr>
      <w:spacing w:after="120"/>
      <w:ind w:left="360"/>
    </w:pPr>
  </w:style>
  <w:style w:type="character" w:styleId="PageNumber">
    <w:name w:val="page number"/>
    <w:basedOn w:val="DefaultParagraphFont"/>
    <w:rsid w:val="00DA06A5"/>
  </w:style>
  <w:style w:type="paragraph" w:styleId="BalloonText">
    <w:name w:val="Balloon Text"/>
    <w:basedOn w:val="Normal"/>
    <w:semiHidden/>
    <w:rsid w:val="00DF363F"/>
    <w:rPr>
      <w:rFonts w:ascii="Tahoma" w:hAnsi="Tahoma" w:cs="Tahoma"/>
      <w:sz w:val="16"/>
      <w:szCs w:val="16"/>
    </w:rPr>
  </w:style>
  <w:style w:type="character" w:styleId="Hyperlink">
    <w:name w:val="Hyperlink"/>
    <w:uiPriority w:val="99"/>
    <w:rsid w:val="00661B32"/>
    <w:rPr>
      <w:color w:val="0000FF"/>
      <w:u w:val="single"/>
    </w:rPr>
  </w:style>
  <w:style w:type="table" w:styleId="TableGrid">
    <w:name w:val="Table Grid"/>
    <w:basedOn w:val="TableNormal"/>
    <w:uiPriority w:val="39"/>
    <w:rsid w:val="00E4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4ADD"/>
    <w:rPr>
      <w:rFonts w:ascii="Calibri" w:eastAsia="Calibri" w:hAnsi="Calibri"/>
      <w:sz w:val="22"/>
      <w:szCs w:val="22"/>
    </w:rPr>
  </w:style>
  <w:style w:type="character" w:customStyle="1" w:styleId="BodyTextChar">
    <w:name w:val="Body Text Char"/>
    <w:link w:val="BodyText"/>
    <w:uiPriority w:val="1"/>
    <w:rsid w:val="001E6CC7"/>
    <w:rPr>
      <w:rFonts w:ascii="Times New Roman" w:eastAsia="Times New Roman" w:hAnsi="Times New Roman"/>
      <w:sz w:val="24"/>
    </w:rPr>
  </w:style>
  <w:style w:type="paragraph" w:styleId="ListParagraph">
    <w:name w:val="List Paragraph"/>
    <w:basedOn w:val="Normal"/>
    <w:link w:val="ListParagraphChar"/>
    <w:uiPriority w:val="34"/>
    <w:qFormat/>
    <w:rsid w:val="00194F23"/>
    <w:pPr>
      <w:ind w:left="720"/>
    </w:pPr>
  </w:style>
  <w:style w:type="character" w:customStyle="1" w:styleId="FooterChar">
    <w:name w:val="Footer Char"/>
    <w:link w:val="Footer"/>
    <w:uiPriority w:val="99"/>
    <w:rsid w:val="00BD3357"/>
    <w:rPr>
      <w:rFonts w:ascii="Times New Roman" w:eastAsia="Times New Roman" w:hAnsi="Times New Roman"/>
    </w:rPr>
  </w:style>
  <w:style w:type="paragraph" w:styleId="BodyText3">
    <w:name w:val="Body Text 3"/>
    <w:basedOn w:val="Normal"/>
    <w:link w:val="BodyText3Char"/>
    <w:uiPriority w:val="99"/>
    <w:unhideWhenUsed/>
    <w:rsid w:val="00921EE1"/>
    <w:pPr>
      <w:spacing w:after="120"/>
    </w:pPr>
    <w:rPr>
      <w:sz w:val="16"/>
      <w:szCs w:val="16"/>
    </w:rPr>
  </w:style>
  <w:style w:type="character" w:customStyle="1" w:styleId="BodyText3Char">
    <w:name w:val="Body Text 3 Char"/>
    <w:link w:val="BodyText3"/>
    <w:uiPriority w:val="99"/>
    <w:rsid w:val="00921EE1"/>
    <w:rPr>
      <w:rFonts w:ascii="Times New Roman" w:eastAsia="Times New Roman" w:hAnsi="Times New Roman"/>
      <w:sz w:val="16"/>
      <w:szCs w:val="16"/>
    </w:rPr>
  </w:style>
  <w:style w:type="character" w:styleId="FollowedHyperlink">
    <w:name w:val="FollowedHyperlink"/>
    <w:rsid w:val="00856C00"/>
    <w:rPr>
      <w:color w:val="800080"/>
      <w:u w:val="single"/>
    </w:rPr>
  </w:style>
  <w:style w:type="character" w:customStyle="1" w:styleId="ListParagraphChar">
    <w:name w:val="List Paragraph Char"/>
    <w:basedOn w:val="DefaultParagraphFont"/>
    <w:link w:val="ListParagraph"/>
    <w:uiPriority w:val="34"/>
    <w:locked/>
    <w:rsid w:val="008568AB"/>
    <w:rPr>
      <w:rFonts w:ascii="Times New Roman" w:eastAsia="Times New Roman" w:hAnsi="Times New Roman"/>
    </w:rPr>
  </w:style>
  <w:style w:type="character" w:styleId="Strong">
    <w:name w:val="Strong"/>
    <w:basedOn w:val="DefaultParagraphFont"/>
    <w:uiPriority w:val="22"/>
    <w:qFormat/>
    <w:rsid w:val="008568AB"/>
    <w:rPr>
      <w:b/>
      <w:bCs/>
    </w:rPr>
  </w:style>
  <w:style w:type="character" w:styleId="CommentReference">
    <w:name w:val="annotation reference"/>
    <w:basedOn w:val="DefaultParagraphFont"/>
    <w:semiHidden/>
    <w:unhideWhenUsed/>
    <w:rsid w:val="0054249A"/>
    <w:rPr>
      <w:sz w:val="18"/>
      <w:szCs w:val="18"/>
    </w:rPr>
  </w:style>
  <w:style w:type="paragraph" w:styleId="CommentText">
    <w:name w:val="annotation text"/>
    <w:basedOn w:val="Normal"/>
    <w:link w:val="CommentTextChar"/>
    <w:unhideWhenUsed/>
    <w:rsid w:val="0054249A"/>
    <w:rPr>
      <w:sz w:val="24"/>
      <w:szCs w:val="24"/>
    </w:rPr>
  </w:style>
  <w:style w:type="character" w:customStyle="1" w:styleId="CommentTextChar">
    <w:name w:val="Comment Text Char"/>
    <w:basedOn w:val="DefaultParagraphFont"/>
    <w:link w:val="CommentText"/>
    <w:rsid w:val="0054249A"/>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unhideWhenUsed/>
    <w:rsid w:val="0054249A"/>
    <w:rPr>
      <w:b/>
      <w:bCs/>
      <w:sz w:val="20"/>
      <w:szCs w:val="20"/>
    </w:rPr>
  </w:style>
  <w:style w:type="character" w:customStyle="1" w:styleId="CommentSubjectChar">
    <w:name w:val="Comment Subject Char"/>
    <w:basedOn w:val="CommentTextChar"/>
    <w:link w:val="CommentSubject"/>
    <w:semiHidden/>
    <w:rsid w:val="0054249A"/>
    <w:rPr>
      <w:rFonts w:ascii="Times New Roman" w:eastAsia="Times New Roman" w:hAnsi="Times New Roman"/>
      <w:b/>
      <w:bCs/>
      <w:sz w:val="24"/>
      <w:szCs w:val="24"/>
    </w:rPr>
  </w:style>
  <w:style w:type="paragraph" w:styleId="BodyText2">
    <w:name w:val="Body Text 2"/>
    <w:basedOn w:val="Normal"/>
    <w:link w:val="BodyText2Char"/>
    <w:unhideWhenUsed/>
    <w:rsid w:val="006B2BE4"/>
    <w:pPr>
      <w:spacing w:after="120" w:line="480" w:lineRule="auto"/>
    </w:pPr>
  </w:style>
  <w:style w:type="character" w:customStyle="1" w:styleId="BodyText2Char">
    <w:name w:val="Body Text 2 Char"/>
    <w:basedOn w:val="DefaultParagraphFont"/>
    <w:link w:val="BodyText2"/>
    <w:rsid w:val="006B2BE4"/>
    <w:rPr>
      <w:rFonts w:ascii="Times New Roman" w:eastAsia="Times New Roman" w:hAnsi="Times New Roman"/>
    </w:rPr>
  </w:style>
  <w:style w:type="paragraph" w:styleId="EnvelopeReturn">
    <w:name w:val="envelope return"/>
    <w:basedOn w:val="Normal"/>
    <w:rsid w:val="004D4C02"/>
    <w:rPr>
      <w:sz w:val="24"/>
    </w:rPr>
  </w:style>
  <w:style w:type="table" w:styleId="TableContemporary">
    <w:name w:val="Table Contemporary"/>
    <w:basedOn w:val="TableNormal"/>
    <w:rsid w:val="004D4C0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8E101A"/>
    <w:pPr>
      <w:widowControl w:val="0"/>
      <w:autoSpaceDE w:val="0"/>
      <w:autoSpaceDN w:val="0"/>
      <w:adjustRightInd w:val="0"/>
    </w:pPr>
    <w:rPr>
      <w:color w:val="000000"/>
      <w:sz w:val="24"/>
      <w:szCs w:val="24"/>
    </w:rPr>
  </w:style>
  <w:style w:type="paragraph" w:customStyle="1" w:styleId="CM32">
    <w:name w:val="CM32"/>
    <w:basedOn w:val="Default"/>
    <w:next w:val="Default"/>
    <w:uiPriority w:val="99"/>
    <w:rsid w:val="008E101A"/>
    <w:rPr>
      <w:color w:val="auto"/>
    </w:rPr>
  </w:style>
  <w:style w:type="paragraph" w:customStyle="1" w:styleId="CM35">
    <w:name w:val="CM35"/>
    <w:basedOn w:val="Default"/>
    <w:next w:val="Default"/>
    <w:uiPriority w:val="99"/>
    <w:rsid w:val="008E101A"/>
    <w:rPr>
      <w:color w:val="auto"/>
    </w:rPr>
  </w:style>
  <w:style w:type="paragraph" w:customStyle="1" w:styleId="CM1">
    <w:name w:val="CM1"/>
    <w:basedOn w:val="Default"/>
    <w:next w:val="Default"/>
    <w:uiPriority w:val="99"/>
    <w:rsid w:val="008E101A"/>
    <w:pPr>
      <w:spacing w:line="256" w:lineRule="atLeast"/>
    </w:pPr>
    <w:rPr>
      <w:color w:val="auto"/>
    </w:rPr>
  </w:style>
  <w:style w:type="paragraph" w:customStyle="1" w:styleId="CM31">
    <w:name w:val="CM31"/>
    <w:basedOn w:val="Default"/>
    <w:next w:val="Default"/>
    <w:uiPriority w:val="99"/>
    <w:rsid w:val="008E101A"/>
    <w:rPr>
      <w:color w:val="auto"/>
    </w:rPr>
  </w:style>
  <w:style w:type="paragraph" w:customStyle="1" w:styleId="CM3">
    <w:name w:val="CM3"/>
    <w:basedOn w:val="Default"/>
    <w:next w:val="Default"/>
    <w:uiPriority w:val="99"/>
    <w:rsid w:val="008E101A"/>
    <w:pPr>
      <w:spacing w:line="253" w:lineRule="atLeast"/>
    </w:pPr>
    <w:rPr>
      <w:color w:val="auto"/>
    </w:rPr>
  </w:style>
  <w:style w:type="paragraph" w:customStyle="1" w:styleId="CM7">
    <w:name w:val="CM7"/>
    <w:basedOn w:val="Default"/>
    <w:next w:val="Default"/>
    <w:uiPriority w:val="99"/>
    <w:rsid w:val="008E101A"/>
    <w:pPr>
      <w:spacing w:line="253" w:lineRule="atLeast"/>
    </w:pPr>
    <w:rPr>
      <w:color w:val="auto"/>
    </w:rPr>
  </w:style>
  <w:style w:type="paragraph" w:customStyle="1" w:styleId="TableParagraph">
    <w:name w:val="Table Paragraph"/>
    <w:basedOn w:val="Normal"/>
    <w:uiPriority w:val="1"/>
    <w:qFormat/>
    <w:rsid w:val="00DA200B"/>
    <w:pPr>
      <w:widowControl w:val="0"/>
    </w:pPr>
    <w:rPr>
      <w:rFonts w:asciiTheme="minorHAnsi" w:eastAsiaTheme="minorHAnsi" w:hAnsiTheme="minorHAnsi" w:cstheme="minorBidi"/>
      <w:sz w:val="22"/>
      <w:szCs w:val="22"/>
    </w:rPr>
  </w:style>
  <w:style w:type="paragraph" w:styleId="TOC1">
    <w:name w:val="toc 1"/>
    <w:basedOn w:val="Normal"/>
    <w:next w:val="Normal"/>
    <w:autoRedefine/>
    <w:uiPriority w:val="39"/>
    <w:unhideWhenUsed/>
    <w:rsid w:val="00FB4EF9"/>
    <w:pPr>
      <w:numPr>
        <w:numId w:val="19"/>
      </w:numPr>
      <w:tabs>
        <w:tab w:val="left" w:pos="450"/>
      </w:tabs>
      <w:spacing w:after="100"/>
      <w:ind w:left="360" w:hanging="270"/>
    </w:pPr>
    <w:rPr>
      <w:b/>
    </w:rPr>
  </w:style>
  <w:style w:type="paragraph" w:styleId="TOC2">
    <w:name w:val="toc 2"/>
    <w:basedOn w:val="Normal"/>
    <w:next w:val="Normal"/>
    <w:autoRedefine/>
    <w:uiPriority w:val="39"/>
    <w:unhideWhenUsed/>
    <w:rsid w:val="00FB4EF9"/>
    <w:pPr>
      <w:numPr>
        <w:numId w:val="20"/>
      </w:numPr>
    </w:pPr>
  </w:style>
  <w:style w:type="paragraph" w:styleId="TOC3">
    <w:name w:val="toc 3"/>
    <w:basedOn w:val="Normal"/>
    <w:next w:val="Normal"/>
    <w:autoRedefine/>
    <w:uiPriority w:val="39"/>
    <w:unhideWhenUsed/>
    <w:rsid w:val="00FB4EF9"/>
    <w:pPr>
      <w:spacing w:after="100"/>
      <w:ind w:left="400"/>
    </w:pPr>
  </w:style>
  <w:style w:type="paragraph" w:styleId="TOCHeading">
    <w:name w:val="TOC Heading"/>
    <w:basedOn w:val="Heading1"/>
    <w:next w:val="Normal"/>
    <w:uiPriority w:val="39"/>
    <w:unhideWhenUsed/>
    <w:qFormat/>
    <w:rsid w:val="00FB4EF9"/>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Heading">
    <w:name w:val="Heading"/>
    <w:basedOn w:val="Heading2"/>
    <w:qFormat/>
    <w:rsid w:val="0038341F"/>
    <w:pPr>
      <w:keepNext w:val="0"/>
      <w:widowControl w:val="0"/>
      <w:numPr>
        <w:numId w:val="21"/>
      </w:numPr>
      <w:tabs>
        <w:tab w:val="left" w:pos="450"/>
      </w:tabs>
      <w:autoSpaceDE w:val="0"/>
      <w:autoSpaceDN w:val="0"/>
      <w:ind w:left="120" w:right="157" w:hanging="120"/>
      <w:jc w:val="both"/>
    </w:pPr>
    <w:rPr>
      <w:b/>
      <w:sz w:val="22"/>
      <w:szCs w:val="22"/>
    </w:rPr>
  </w:style>
  <w:style w:type="table" w:styleId="GridTable4-Accent2">
    <w:name w:val="Grid Table 4 Accent 2"/>
    <w:basedOn w:val="TableNormal"/>
    <w:uiPriority w:val="49"/>
    <w:rsid w:val="007737EB"/>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5Dark-Accent2">
    <w:name w:val="Grid Table 5 Dark Accent 2"/>
    <w:basedOn w:val="TableNormal"/>
    <w:uiPriority w:val="50"/>
    <w:rsid w:val="007737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
    <w:name w:val="Grid Table 1 Light"/>
    <w:basedOn w:val="TableNormal"/>
    <w:uiPriority w:val="46"/>
    <w:rsid w:val="007737E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4D44A8"/>
    <w:rPr>
      <w:i/>
      <w:iCs/>
    </w:rPr>
  </w:style>
  <w:style w:type="character" w:customStyle="1" w:styleId="Heading1Char">
    <w:name w:val="Heading 1 Char"/>
    <w:basedOn w:val="DefaultParagraphFont"/>
    <w:link w:val="Heading1"/>
    <w:uiPriority w:val="1"/>
    <w:rsid w:val="00FF44F8"/>
    <w:rPr>
      <w:rFonts w:ascii="Times New Roman" w:eastAsia="Times New Roman" w:hAnsi="Times New Roman"/>
      <w:sz w:val="24"/>
    </w:rPr>
  </w:style>
  <w:style w:type="table" w:styleId="GridTable4-Accent1">
    <w:name w:val="Grid Table 4 Accent 1"/>
    <w:basedOn w:val="TableNormal"/>
    <w:uiPriority w:val="49"/>
    <w:rsid w:val="00580B1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580B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1">
    <w:name w:val="Unresolved Mention1"/>
    <w:basedOn w:val="DefaultParagraphFont"/>
    <w:uiPriority w:val="99"/>
    <w:semiHidden/>
    <w:unhideWhenUsed/>
    <w:rsid w:val="00342124"/>
    <w:rPr>
      <w:color w:val="605E5C"/>
      <w:shd w:val="clear" w:color="auto" w:fill="E1DFDD"/>
    </w:rPr>
  </w:style>
  <w:style w:type="paragraph" w:styleId="Revision">
    <w:name w:val="Revision"/>
    <w:hidden/>
    <w:uiPriority w:val="99"/>
    <w:semiHidden/>
    <w:rsid w:val="005531AF"/>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a2">
    <w:basedOn w:val="TableNormal"/>
    <w:tblPr>
      <w:tblStyleRowBandSize w:val="1"/>
      <w:tblStyleColBandSize w:val="1"/>
      <w:tblCellMar>
        <w:left w:w="115" w:type="dxa"/>
        <w:right w:w="115" w:type="dxa"/>
      </w:tblCellMar>
    </w:tblPr>
    <w:tcPr>
      <w:shd w:val="clear" w:color="auto" w:fill="DBE5F1"/>
    </w:tcPr>
  </w:style>
  <w:style w:type="table" w:customStyle="1" w:styleId="a3">
    <w:basedOn w:val="TableNormal"/>
    <w:tblPr>
      <w:tblStyleRowBandSize w:val="1"/>
      <w:tblStyleColBandSize w:val="1"/>
      <w:tblCellMar>
        <w:left w:w="115" w:type="dxa"/>
        <w:right w:w="115" w:type="dxa"/>
      </w:tblCellMar>
    </w:tblPr>
    <w:tcPr>
      <w:shd w:val="clear" w:color="auto" w:fill="DBE5F1"/>
    </w:tcPr>
  </w:style>
  <w:style w:type="table" w:customStyle="1" w:styleId="a4">
    <w:basedOn w:val="TableNormal"/>
    <w:tblPr>
      <w:tblStyleRowBandSize w:val="1"/>
      <w:tblStyleColBandSize w:val="1"/>
      <w:tblCellMar>
        <w:left w:w="115" w:type="dxa"/>
        <w:right w:w="115" w:type="dxa"/>
      </w:tblCellMar>
    </w:tblPr>
    <w:tcPr>
      <w:shd w:val="clear" w:color="auto" w:fill="DBE5F1"/>
    </w:tcPr>
  </w:style>
  <w:style w:type="table" w:customStyle="1" w:styleId="a5">
    <w:basedOn w:val="TableNormal"/>
    <w:tblPr>
      <w:tblStyleRowBandSize w:val="1"/>
      <w:tblStyleColBandSize w:val="1"/>
      <w:tblCellMar>
        <w:left w:w="115" w:type="dxa"/>
        <w:right w:w="115" w:type="dxa"/>
      </w:tblCellMar>
    </w:tblPr>
    <w:tcPr>
      <w:shd w:val="clear" w:color="auto" w:fill="DBE5F1"/>
    </w:tcPr>
  </w:style>
  <w:style w:type="table" w:customStyle="1" w:styleId="a6">
    <w:basedOn w:val="TableNormal"/>
    <w:tblPr>
      <w:tblStyleRowBandSize w:val="1"/>
      <w:tblStyleColBandSize w:val="1"/>
      <w:tblCellMar>
        <w:left w:w="115" w:type="dxa"/>
        <w:right w:w="115" w:type="dxa"/>
      </w:tblCellMar>
    </w:tblPr>
    <w:tcPr>
      <w:shd w:val="clear" w:color="auto" w:fill="DBE5F1"/>
    </w:tcPr>
  </w:style>
  <w:style w:type="table" w:customStyle="1" w:styleId="a7">
    <w:basedOn w:val="TableNormal"/>
    <w:tblPr>
      <w:tblStyleRowBandSize w:val="1"/>
      <w:tblStyleColBandSize w:val="1"/>
      <w:tblCellMar>
        <w:left w:w="115" w:type="dxa"/>
        <w:right w:w="115" w:type="dxa"/>
      </w:tblCellMar>
    </w:tblPr>
    <w:tcPr>
      <w:shd w:val="clear" w:color="auto" w:fill="DBE5F1"/>
    </w:tcPr>
  </w:style>
  <w:style w:type="character" w:customStyle="1" w:styleId="UnresolvedMention2">
    <w:name w:val="Unresolved Mention2"/>
    <w:basedOn w:val="DefaultParagraphFont"/>
    <w:uiPriority w:val="99"/>
    <w:semiHidden/>
    <w:unhideWhenUsed/>
    <w:rsid w:val="002F7E88"/>
    <w:rPr>
      <w:color w:val="605E5C"/>
      <w:shd w:val="clear" w:color="auto" w:fill="E1DFDD"/>
    </w:rPr>
  </w:style>
  <w:style w:type="table" w:styleId="GridTable4">
    <w:name w:val="Grid Table 4"/>
    <w:basedOn w:val="TableNormal"/>
    <w:uiPriority w:val="49"/>
    <w:rsid w:val="00A41A4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2752E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2752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5C1D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AC3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7487">
      <w:bodyDiv w:val="1"/>
      <w:marLeft w:val="0"/>
      <w:marRight w:val="0"/>
      <w:marTop w:val="0"/>
      <w:marBottom w:val="0"/>
      <w:divBdr>
        <w:top w:val="none" w:sz="0" w:space="0" w:color="auto"/>
        <w:left w:val="none" w:sz="0" w:space="0" w:color="auto"/>
        <w:bottom w:val="none" w:sz="0" w:space="0" w:color="auto"/>
        <w:right w:val="none" w:sz="0" w:space="0" w:color="auto"/>
      </w:divBdr>
    </w:div>
    <w:div w:id="409473495">
      <w:bodyDiv w:val="1"/>
      <w:marLeft w:val="0"/>
      <w:marRight w:val="0"/>
      <w:marTop w:val="0"/>
      <w:marBottom w:val="0"/>
      <w:divBdr>
        <w:top w:val="none" w:sz="0" w:space="0" w:color="auto"/>
        <w:left w:val="none" w:sz="0" w:space="0" w:color="auto"/>
        <w:bottom w:val="none" w:sz="0" w:space="0" w:color="auto"/>
        <w:right w:val="none" w:sz="0" w:space="0" w:color="auto"/>
      </w:divBdr>
    </w:div>
    <w:div w:id="417950120">
      <w:bodyDiv w:val="1"/>
      <w:marLeft w:val="0"/>
      <w:marRight w:val="0"/>
      <w:marTop w:val="0"/>
      <w:marBottom w:val="0"/>
      <w:divBdr>
        <w:top w:val="none" w:sz="0" w:space="0" w:color="auto"/>
        <w:left w:val="none" w:sz="0" w:space="0" w:color="auto"/>
        <w:bottom w:val="none" w:sz="0" w:space="0" w:color="auto"/>
        <w:right w:val="none" w:sz="0" w:space="0" w:color="auto"/>
      </w:divBdr>
    </w:div>
    <w:div w:id="853571892">
      <w:bodyDiv w:val="1"/>
      <w:marLeft w:val="0"/>
      <w:marRight w:val="0"/>
      <w:marTop w:val="0"/>
      <w:marBottom w:val="0"/>
      <w:divBdr>
        <w:top w:val="none" w:sz="0" w:space="0" w:color="auto"/>
        <w:left w:val="none" w:sz="0" w:space="0" w:color="auto"/>
        <w:bottom w:val="none" w:sz="0" w:space="0" w:color="auto"/>
        <w:right w:val="none" w:sz="0" w:space="0" w:color="auto"/>
      </w:divBdr>
    </w:div>
    <w:div w:id="859667095">
      <w:bodyDiv w:val="1"/>
      <w:marLeft w:val="0"/>
      <w:marRight w:val="0"/>
      <w:marTop w:val="0"/>
      <w:marBottom w:val="0"/>
      <w:divBdr>
        <w:top w:val="none" w:sz="0" w:space="0" w:color="auto"/>
        <w:left w:val="none" w:sz="0" w:space="0" w:color="auto"/>
        <w:bottom w:val="none" w:sz="0" w:space="0" w:color="auto"/>
        <w:right w:val="none" w:sz="0" w:space="0" w:color="auto"/>
      </w:divBdr>
    </w:div>
    <w:div w:id="869799177">
      <w:bodyDiv w:val="1"/>
      <w:marLeft w:val="0"/>
      <w:marRight w:val="0"/>
      <w:marTop w:val="0"/>
      <w:marBottom w:val="0"/>
      <w:divBdr>
        <w:top w:val="none" w:sz="0" w:space="0" w:color="auto"/>
        <w:left w:val="none" w:sz="0" w:space="0" w:color="auto"/>
        <w:bottom w:val="none" w:sz="0" w:space="0" w:color="auto"/>
        <w:right w:val="none" w:sz="0" w:space="0" w:color="auto"/>
      </w:divBdr>
    </w:div>
    <w:div w:id="888494532">
      <w:bodyDiv w:val="1"/>
      <w:marLeft w:val="0"/>
      <w:marRight w:val="0"/>
      <w:marTop w:val="0"/>
      <w:marBottom w:val="0"/>
      <w:divBdr>
        <w:top w:val="none" w:sz="0" w:space="0" w:color="auto"/>
        <w:left w:val="none" w:sz="0" w:space="0" w:color="auto"/>
        <w:bottom w:val="none" w:sz="0" w:space="0" w:color="auto"/>
        <w:right w:val="none" w:sz="0" w:space="0" w:color="auto"/>
      </w:divBdr>
    </w:div>
    <w:div w:id="924723050">
      <w:bodyDiv w:val="1"/>
      <w:marLeft w:val="0"/>
      <w:marRight w:val="0"/>
      <w:marTop w:val="0"/>
      <w:marBottom w:val="0"/>
      <w:divBdr>
        <w:top w:val="none" w:sz="0" w:space="0" w:color="auto"/>
        <w:left w:val="none" w:sz="0" w:space="0" w:color="auto"/>
        <w:bottom w:val="none" w:sz="0" w:space="0" w:color="auto"/>
        <w:right w:val="none" w:sz="0" w:space="0" w:color="auto"/>
      </w:divBdr>
    </w:div>
    <w:div w:id="979577056">
      <w:bodyDiv w:val="1"/>
      <w:marLeft w:val="0"/>
      <w:marRight w:val="0"/>
      <w:marTop w:val="0"/>
      <w:marBottom w:val="0"/>
      <w:divBdr>
        <w:top w:val="none" w:sz="0" w:space="0" w:color="auto"/>
        <w:left w:val="none" w:sz="0" w:space="0" w:color="auto"/>
        <w:bottom w:val="none" w:sz="0" w:space="0" w:color="auto"/>
        <w:right w:val="none" w:sz="0" w:space="0" w:color="auto"/>
      </w:divBdr>
    </w:div>
    <w:div w:id="1316178569">
      <w:bodyDiv w:val="1"/>
      <w:marLeft w:val="0"/>
      <w:marRight w:val="0"/>
      <w:marTop w:val="0"/>
      <w:marBottom w:val="0"/>
      <w:divBdr>
        <w:top w:val="none" w:sz="0" w:space="0" w:color="auto"/>
        <w:left w:val="none" w:sz="0" w:space="0" w:color="auto"/>
        <w:bottom w:val="none" w:sz="0" w:space="0" w:color="auto"/>
        <w:right w:val="none" w:sz="0" w:space="0" w:color="auto"/>
      </w:divBdr>
    </w:div>
    <w:div w:id="1498576154">
      <w:bodyDiv w:val="1"/>
      <w:marLeft w:val="0"/>
      <w:marRight w:val="0"/>
      <w:marTop w:val="0"/>
      <w:marBottom w:val="0"/>
      <w:divBdr>
        <w:top w:val="none" w:sz="0" w:space="0" w:color="auto"/>
        <w:left w:val="none" w:sz="0" w:space="0" w:color="auto"/>
        <w:bottom w:val="none" w:sz="0" w:space="0" w:color="auto"/>
        <w:right w:val="none" w:sz="0" w:space="0" w:color="auto"/>
      </w:divBdr>
    </w:div>
    <w:div w:id="1581938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purchasing@resa.net" TargetMode="External"/><Relationship Id="rId21" Type="http://schemas.openxmlformats.org/officeDocument/2006/relationships/footer" Target="footer3.xml"/><Relationship Id="rId42" Type="http://schemas.openxmlformats.org/officeDocument/2006/relationships/hyperlink" Target="https://www.govinfo.gov/app/details/CFR-2019-title29-vol1/CFR-2019-title29-vol1-part5" TargetMode="External"/><Relationship Id="rId47" Type="http://schemas.openxmlformats.org/officeDocument/2006/relationships/hyperlink" Target="https://www.govinfo.gov/app/details/CFR-2019-title29-vol1/CFR-2019-title29-vol1-part3" TargetMode="External"/><Relationship Id="rId63" Type="http://schemas.openxmlformats.org/officeDocument/2006/relationships/hyperlink" Target="https://www.govinfo.gov/app/details/USCODE-2018-title42/USCODE-2018-title42-chap85" TargetMode="External"/><Relationship Id="rId68" Type="http://schemas.openxmlformats.org/officeDocument/2006/relationships/hyperlink" Target="https://sam.gov/SAM/pages/public/index.jsf" TargetMode="External"/><Relationship Id="rId84" Type="http://schemas.openxmlformats.org/officeDocument/2006/relationships/header" Target="header7.xml"/><Relationship Id="rId16" Type="http://schemas.openxmlformats.org/officeDocument/2006/relationships/hyperlink" Target="mailto:purchasing@resa.net" TargetMode="External"/><Relationship Id="rId11" Type="http://schemas.openxmlformats.org/officeDocument/2006/relationships/hyperlink" Target="https://www.resa.net/administrative-support/purchasing" TargetMode="External"/><Relationship Id="rId32" Type="http://schemas.openxmlformats.org/officeDocument/2006/relationships/hyperlink" Target="https://www.dol.gov/ofccp/regs/statutes/eo11246.htm" TargetMode="External"/><Relationship Id="rId37" Type="http://schemas.openxmlformats.org/officeDocument/2006/relationships/hyperlink" Target="https://www.dol.gov/ofccp/regs/statutes/eo11246.htm" TargetMode="External"/><Relationship Id="rId53" Type="http://schemas.openxmlformats.org/officeDocument/2006/relationships/hyperlink" Target="https://www.govinfo.gov/app/details/CFR-2019-title29-vol1/CFR-2019-title29-vol1-part5" TargetMode="External"/><Relationship Id="rId58" Type="http://schemas.openxmlformats.org/officeDocument/2006/relationships/hyperlink" Target="https://www.govinfo.gov/content/pkg/CFR-2019-title37-vol1/pdf/CFR-2019-title37-vol1-sec401-2.pdf" TargetMode="External"/><Relationship Id="rId74" Type="http://schemas.openxmlformats.org/officeDocument/2006/relationships/hyperlink" Target="https://www.govinfo.gov/content/pkg/FR-1989-08-18/pdf/FR-1989-08-18.pdf" TargetMode="External"/><Relationship Id="rId79" Type="http://schemas.openxmlformats.org/officeDocument/2006/relationships/hyperlink" Target="https://www.archives.gov/federal-register/codification/executive-order/12549.html" TargetMode="External"/><Relationship Id="rId5" Type="http://schemas.openxmlformats.org/officeDocument/2006/relationships/styles" Target="styles.xml"/><Relationship Id="rId19" Type="http://schemas.openxmlformats.org/officeDocument/2006/relationships/footer" Target="footer2.xml"/><Relationship Id="rId14" Type="http://schemas.openxmlformats.org/officeDocument/2006/relationships/hyperlink" Target="mailto:purchasing@resa.net" TargetMode="External"/><Relationship Id="rId22" Type="http://schemas.openxmlformats.org/officeDocument/2006/relationships/header" Target="header3.xml"/><Relationship Id="rId27" Type="http://schemas.openxmlformats.org/officeDocument/2006/relationships/hyperlink" Target="https://www.govinfo.gov/content/pkg/CFR-2019-title41-vol1/pdf/CFR-2019-title41-vol1-part60.pdf" TargetMode="External"/><Relationship Id="rId30" Type="http://schemas.openxmlformats.org/officeDocument/2006/relationships/hyperlink" Target="https://www.govinfo.gov/app/details/CFR-2019-title41-vol1/CFR-2019-title41-vol1-subtitleB-chap60/summary" TargetMode="External"/><Relationship Id="rId35" Type="http://schemas.openxmlformats.org/officeDocument/2006/relationships/hyperlink" Target="https://www.dol.gov/ofccp/regs/statutes/eo11246.htm" TargetMode="External"/><Relationship Id="rId43" Type="http://schemas.openxmlformats.org/officeDocument/2006/relationships/hyperlink" Target="https://www.govinfo.gov/app/details/CFR-2019-title29-vol1/CFR-2019-title29-vol1-part5" TargetMode="External"/><Relationship Id="rId48" Type="http://schemas.openxmlformats.org/officeDocument/2006/relationships/hyperlink" Target="https://www.govinfo.gov/app/details/CFR-2019-title29-vol1/CFR-2019-title29-vol1-part3" TargetMode="External"/><Relationship Id="rId56" Type="http://schemas.openxmlformats.org/officeDocument/2006/relationships/hyperlink" Target="https://www.govinfo.gov/content/pkg/CFR-2019-title37-vol1/pdf/CFR-2019-title37-vol1-sec401-2.pdf" TargetMode="External"/><Relationship Id="rId64" Type="http://schemas.openxmlformats.org/officeDocument/2006/relationships/hyperlink" Target="https://www.govinfo.gov/app/details/USCODE-2018-title33/USCODE-2018-title33-chap26" TargetMode="External"/><Relationship Id="rId69" Type="http://schemas.openxmlformats.org/officeDocument/2006/relationships/hyperlink" Target="https://www.govinfo.gov/app/details/CFR-2019-title2-vol1/CFR-2019-title2-vol1-part180" TargetMode="External"/><Relationship Id="rId77" Type="http://schemas.openxmlformats.org/officeDocument/2006/relationships/hyperlink" Target="https://www.govinfo.gov/content/pkg/FR-1989-08-18/pdf/FR-1989-08-18.pdf" TargetMode="External"/><Relationship Id="rId8" Type="http://schemas.openxmlformats.org/officeDocument/2006/relationships/footnotes" Target="footnotes.xml"/><Relationship Id="rId51" Type="http://schemas.openxmlformats.org/officeDocument/2006/relationships/hyperlink" Target="https://www.govinfo.gov/app/details/USCODE-2018-title40/USCODE-2018-title40-subtitleII-partA-chap37-sec3704" TargetMode="External"/><Relationship Id="rId72" Type="http://schemas.openxmlformats.org/officeDocument/2006/relationships/hyperlink" Target="https://www.govinfo.gov/content/pkg/FR-1986-02-21/pdf/FR-1986-02-21.pdf" TargetMode="External"/><Relationship Id="rId80" Type="http://schemas.openxmlformats.org/officeDocument/2006/relationships/hyperlink" Target="https://www.govinfo.gov/app/details/CFR-2014-title2-vol1/CFR-2014-title2-vol1-sec200-322/context" TargetMode="External"/><Relationship Id="rId85"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yperlink" Target="mailto:purchasing@resa.net" TargetMode="Externa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yperlink" Target="https://www.dol.gov/ofccp/regs/statutes/eo11246.htm" TargetMode="External"/><Relationship Id="rId38" Type="http://schemas.openxmlformats.org/officeDocument/2006/relationships/hyperlink" Target="https://www.govinfo.gov/app/details/USCODE-2018-title40/USCODE-2018-title40-subtitleII-partA-chap31-subchapIV" TargetMode="External"/><Relationship Id="rId46" Type="http://schemas.openxmlformats.org/officeDocument/2006/relationships/hyperlink" Target="https://www.govinfo.gov/app/details/USCODE-2018-title40/USCODE-2018-title40-subtitleII-partA-chap31-subchapIV-sec3145" TargetMode="External"/><Relationship Id="rId59" Type="http://schemas.openxmlformats.org/officeDocument/2006/relationships/hyperlink" Target="https://www.govinfo.gov/app/details/CFR-2019-title37-vol1/CFR-2019-title37-vol1-part401" TargetMode="External"/><Relationship Id="rId67" Type="http://schemas.openxmlformats.org/officeDocument/2006/relationships/hyperlink" Target="https://sam.gov/SAM/pages/public/index.jsf" TargetMode="External"/><Relationship Id="rId20" Type="http://schemas.openxmlformats.org/officeDocument/2006/relationships/header" Target="header2.xml"/><Relationship Id="rId41" Type="http://schemas.openxmlformats.org/officeDocument/2006/relationships/hyperlink" Target="https://www.govinfo.gov/app/details/CFR-2019-title29-vol1/CFR-2019-title29-vol1-part5" TargetMode="External"/><Relationship Id="rId54" Type="http://schemas.openxmlformats.org/officeDocument/2006/relationships/hyperlink" Target="https://www.govinfo.gov/app/details/CFR-2019-title29-vol1/CFR-2019-title29-vol1-part5" TargetMode="External"/><Relationship Id="rId62" Type="http://schemas.openxmlformats.org/officeDocument/2006/relationships/hyperlink" Target="https://www.govinfo.gov/app/details/USCODE-2018-title42/USCODE-2018-title42-chap85" TargetMode="External"/><Relationship Id="rId70" Type="http://schemas.openxmlformats.org/officeDocument/2006/relationships/hyperlink" Target="https://www.archives.gov/federal-register/codification/executive-order/12549.html" TargetMode="External"/><Relationship Id="rId75" Type="http://schemas.openxmlformats.org/officeDocument/2006/relationships/hyperlink" Target="https://www.govinfo.gov/content/pkg/FR-1989-08-18/pdf/FR-1989-08-18.pdf" TargetMode="External"/><Relationship Id="rId83" Type="http://schemas.openxmlformats.org/officeDocument/2006/relationships/hyperlink" Target="https://www.epa.gov/smm/comprehensive-procurement-guideline-cpg-progra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resa.net/services/purchasing/rfp/" TargetMode="External"/><Relationship Id="rId23" Type="http://schemas.openxmlformats.org/officeDocument/2006/relationships/header" Target="header4.xml"/><Relationship Id="rId28" Type="http://schemas.openxmlformats.org/officeDocument/2006/relationships/hyperlink" Target="https://www.govinfo.gov/content/pkg/CFR-2019-title41-vol1/pdf/CFR-2019-title41-vol1-part60.pdf" TargetMode="External"/><Relationship Id="rId36" Type="http://schemas.openxmlformats.org/officeDocument/2006/relationships/hyperlink" Target="https://www.dol.gov/ofccp/regs/statutes/eo11246.htm" TargetMode="External"/><Relationship Id="rId49" Type="http://schemas.openxmlformats.org/officeDocument/2006/relationships/hyperlink" Target="https://www.govinfo.gov/app/details/CFR-2019-title29-vol1/CFR-2019-title29-vol1-part3" TargetMode="External"/><Relationship Id="rId57" Type="http://schemas.openxmlformats.org/officeDocument/2006/relationships/hyperlink" Target="https://www.govinfo.gov/content/pkg/CFR-2019-title37-vol1/pdf/CFR-2019-title37-vol1-sec401-2.pdf" TargetMode="External"/><Relationship Id="rId10" Type="http://schemas.openxmlformats.org/officeDocument/2006/relationships/hyperlink" Target="https://resa-net.zoom.us/j/84030419859" TargetMode="External"/><Relationship Id="rId31" Type="http://schemas.openxmlformats.org/officeDocument/2006/relationships/hyperlink" Target="https://www.govinfo.gov/app/details/CFR-2019-title41-vol1/CFR-2019-title41-vol1-subtitleB-chap60/summary" TargetMode="External"/><Relationship Id="rId44" Type="http://schemas.openxmlformats.org/officeDocument/2006/relationships/hyperlink" Target="https://www.govinfo.gov/app/details/USCODE-2018-title40/USCODE-2018-title40-subtitleII-partA-chap31-subchapIV-sec3145" TargetMode="External"/><Relationship Id="rId52" Type="http://schemas.openxmlformats.org/officeDocument/2006/relationships/hyperlink" Target="https://www.govinfo.gov/app/details/USCODE-2018-title40/USCODE-2018-title40-subtitleII-partA-chap37-sec3704" TargetMode="External"/><Relationship Id="rId60" Type="http://schemas.openxmlformats.org/officeDocument/2006/relationships/hyperlink" Target="https://www.govinfo.gov/app/details/CFR-2019-title37-vol1/CFR-2019-title37-vol1-part401" TargetMode="External"/><Relationship Id="rId65" Type="http://schemas.openxmlformats.org/officeDocument/2006/relationships/hyperlink" Target="https://www.govinfo.gov/app/details/USCODE-2018-title33/USCODE-2018-title33-chap26" TargetMode="External"/><Relationship Id="rId73" Type="http://schemas.openxmlformats.org/officeDocument/2006/relationships/hyperlink" Target="https://www.govinfo.gov/content/pkg/FR-1989-08-18/pdf/FR-1989-08-18.pdf" TargetMode="External"/><Relationship Id="rId78" Type="http://schemas.openxmlformats.org/officeDocument/2006/relationships/hyperlink" Target="https://www.archives.gov/federal-register/codification/executive-order/12549.html" TargetMode="External"/><Relationship Id="rId81" Type="http://schemas.openxmlformats.org/officeDocument/2006/relationships/hyperlink" Target="https://www.govinfo.gov/app/details/CFR-2014-title2-vol1/CFR-2014-title2-vol1-sec200-322/context" TargetMode="External"/><Relationship Id="rId86"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purchasing@resa.net" TargetMode="External"/><Relationship Id="rId18" Type="http://schemas.openxmlformats.org/officeDocument/2006/relationships/footer" Target="footer1.xml"/><Relationship Id="rId39" Type="http://schemas.openxmlformats.org/officeDocument/2006/relationships/hyperlink" Target="https://www.govinfo.gov/app/details/USCODE-2018-title40/USCODE-2018-title40-subtitleII-partA-chap31-subchapIV" TargetMode="External"/><Relationship Id="rId34" Type="http://schemas.openxmlformats.org/officeDocument/2006/relationships/hyperlink" Target="https://www.dol.gov/ofccp/regs/statutes/eo11246.htm" TargetMode="External"/><Relationship Id="rId50" Type="http://schemas.openxmlformats.org/officeDocument/2006/relationships/hyperlink" Target="https://www.govinfo.gov/app/details/USCODE-2018-title40/USCODE-2018-title40-subtitleII-partA-chap37-sec3702" TargetMode="External"/><Relationship Id="rId55" Type="http://schemas.openxmlformats.org/officeDocument/2006/relationships/hyperlink" Target="https://www.govinfo.gov/app/details/CFR-2019-title29-vol1/CFR-2019-title29-vol1-part5" TargetMode="External"/><Relationship Id="rId76" Type="http://schemas.openxmlformats.org/officeDocument/2006/relationships/hyperlink" Target="https://www.govinfo.gov/content/pkg/FR-1989-08-18/pdf/FR-1989-08-18.pdf" TargetMode="External"/><Relationship Id="rId7" Type="http://schemas.openxmlformats.org/officeDocument/2006/relationships/webSettings" Target="webSettings.xml"/><Relationship Id="rId71" Type="http://schemas.openxmlformats.org/officeDocument/2006/relationships/hyperlink" Target="https://www.govinfo.gov/content/pkg/FR-1986-02-21/pdf/FR-1986-02-21.pdf" TargetMode="External"/><Relationship Id="rId2" Type="http://schemas.openxmlformats.org/officeDocument/2006/relationships/customXml" Target="../customXml/item2.xml"/><Relationship Id="rId29" Type="http://schemas.openxmlformats.org/officeDocument/2006/relationships/hyperlink" Target="https://www.govinfo.gov/content/pkg/CFR-2019-title41-vol1/pdf/CFR-2019-title41-vol1-part60.pdf" TargetMode="External"/><Relationship Id="rId24" Type="http://schemas.openxmlformats.org/officeDocument/2006/relationships/header" Target="header5.xml"/><Relationship Id="rId40" Type="http://schemas.openxmlformats.org/officeDocument/2006/relationships/hyperlink" Target="https://www.govinfo.gov/app/details/USCODE-2018-title40/USCODE-2018-title40-subtitleII-partA-chap31-subchapIV" TargetMode="External"/><Relationship Id="rId45" Type="http://schemas.openxmlformats.org/officeDocument/2006/relationships/hyperlink" Target="https://www.govinfo.gov/app/details/USCODE-2018-title40/USCODE-2018-title40-subtitleII-partA-chap31-subchapIV-sec3145" TargetMode="External"/><Relationship Id="rId66" Type="http://schemas.openxmlformats.org/officeDocument/2006/relationships/hyperlink" Target="https://www.govinfo.gov/app/details/CFR-2019-title2-vol1/CFR-2019-title2-vol1-sec180-220" TargetMode="External"/><Relationship Id="rId87" Type="http://schemas.openxmlformats.org/officeDocument/2006/relationships/fontTable" Target="fontTable.xml"/><Relationship Id="rId61" Type="http://schemas.openxmlformats.org/officeDocument/2006/relationships/hyperlink" Target="https://www.govinfo.gov/app/details/USCODE-2018-title42/USCODE-2018-title42-chap85" TargetMode="External"/><Relationship Id="rId82" Type="http://schemas.openxmlformats.org/officeDocument/2006/relationships/hyperlink" Target="https://www.epa.gov/smm/comprehensive-procurement-guideline-cpg-progra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2" ma:contentTypeDescription="Create a new document." ma:contentTypeScope="" ma:versionID="70ee1f63911e68cfbc9329e6b68e22ab">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3ab88f29cddf34db509990694c94555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D17D2-C6FA-4EB4-B13E-8BA18F6FC028}">
  <ds:schemaRefs>
    <ds:schemaRef ds:uri="http://schemas.microsoft.com/sharepoint/v3/contenttype/forms"/>
  </ds:schemaRefs>
</ds:datastoreItem>
</file>

<file path=customXml/itemProps2.xml><?xml version="1.0" encoding="utf-8"?>
<ds:datastoreItem xmlns:ds="http://schemas.openxmlformats.org/officeDocument/2006/customXml" ds:itemID="{0267EF31-BE2C-462A-BC99-884A90C81FF0}">
  <ds:schemaRefs>
    <ds:schemaRef ds:uri="http://schemas.openxmlformats.org/officeDocument/2006/bibliography"/>
  </ds:schemaRefs>
</ds:datastoreItem>
</file>

<file path=customXml/itemProps3.xml><?xml version="1.0" encoding="utf-8"?>
<ds:datastoreItem xmlns:ds="http://schemas.openxmlformats.org/officeDocument/2006/customXml" ds:itemID="{AA3BAB1A-DF24-4383-A279-32699F279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14168</Words>
  <Characters>80759</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Bowen</dc:creator>
  <cp:lastModifiedBy>Darlene Bowen</cp:lastModifiedBy>
  <cp:revision>2</cp:revision>
  <cp:lastPrinted>2023-07-24T18:44:00Z</cp:lastPrinted>
  <dcterms:created xsi:type="dcterms:W3CDTF">2023-07-24T19:10:00Z</dcterms:created>
  <dcterms:modified xsi:type="dcterms:W3CDTF">2023-07-24T19:10:00Z</dcterms:modified>
</cp:coreProperties>
</file>