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CD9F" w14:textId="77777777" w:rsidR="00E8135F" w:rsidRDefault="00E8135F" w:rsidP="00E8135F">
      <w:pPr>
        <w:rPr>
          <w:rFonts w:ascii="Times New Roman" w:eastAsia="Times New Roman" w:hAnsi="Times New Roman" w:cs="Times New Roman"/>
          <w:b/>
        </w:rPr>
      </w:pPr>
      <w:r>
        <w:rPr>
          <w:rFonts w:ascii="Times New Roman" w:eastAsia="Times New Roman" w:hAnsi="Times New Roman" w:cs="Times New Roman"/>
          <w:b/>
        </w:rPr>
        <w:tab/>
      </w:r>
    </w:p>
    <w:p w14:paraId="5ED716B7" w14:textId="77777777" w:rsidR="00E8135F" w:rsidRDefault="00E8135F" w:rsidP="00E8135F">
      <w:pPr>
        <w:rPr>
          <w:rFonts w:ascii="Times New Roman" w:eastAsia="Times New Roman" w:hAnsi="Times New Roman" w:cs="Times New Roman"/>
          <w:b/>
        </w:rPr>
      </w:pPr>
    </w:p>
    <w:p w14:paraId="7C8F4F08" w14:textId="77777777" w:rsidR="00E8135F" w:rsidRDefault="00E8135F" w:rsidP="00E8135F">
      <w:pPr>
        <w:rPr>
          <w:rFonts w:ascii="Times New Roman" w:eastAsia="Times New Roman" w:hAnsi="Times New Roman" w:cs="Times New Roman"/>
          <w:color w:val="323E4F"/>
          <w:u w:val="single"/>
        </w:rPr>
      </w:pPr>
    </w:p>
    <w:p w14:paraId="20D7DCF8" w14:textId="77777777" w:rsidR="00E8135F" w:rsidRDefault="00E8135F" w:rsidP="00E8135F">
      <w:pPr>
        <w:jc w:val="center"/>
        <w:rPr>
          <w:rFonts w:ascii="Times New Roman" w:eastAsia="Times New Roman" w:hAnsi="Times New Roman" w:cs="Times New Roman"/>
          <w:color w:val="323E4F"/>
          <w:sz w:val="72"/>
          <w:szCs w:val="72"/>
          <w:u w:val="single"/>
        </w:rPr>
      </w:pPr>
    </w:p>
    <w:p w14:paraId="1444E1B3" w14:textId="2DBC291F" w:rsidR="00E8135F" w:rsidRPr="00477DE6" w:rsidRDefault="00E8135F" w:rsidP="00E8135F">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Pr="00477DE6">
        <w:rPr>
          <w:color w:val="444444"/>
          <w:sz w:val="40"/>
          <w:szCs w:val="40"/>
          <w:shd w:val="clear" w:color="auto" w:fill="FFFFFF"/>
        </w:rPr>
        <w:t xml:space="preserve"> </w:t>
      </w:r>
      <w:r w:rsidRPr="00477DE6">
        <w:rPr>
          <w:rFonts w:ascii="Times New Roman" w:eastAsia="Times New Roman" w:hAnsi="Times New Roman" w:cs="Times New Roman"/>
          <w:b/>
          <w:sz w:val="40"/>
          <w:szCs w:val="40"/>
        </w:rPr>
        <w:t>WRESA-</w:t>
      </w:r>
      <w:r>
        <w:rPr>
          <w:rFonts w:ascii="Times New Roman" w:eastAsia="Times New Roman" w:hAnsi="Times New Roman" w:cs="Times New Roman"/>
          <w:b/>
          <w:sz w:val="40"/>
          <w:szCs w:val="40"/>
        </w:rPr>
        <w:t>4</w:t>
      </w:r>
      <w:r w:rsidR="00233C22">
        <w:rPr>
          <w:rFonts w:ascii="Times New Roman" w:eastAsia="Times New Roman" w:hAnsi="Times New Roman" w:cs="Times New Roman"/>
          <w:b/>
          <w:sz w:val="40"/>
          <w:szCs w:val="40"/>
        </w:rPr>
        <w:t>1</w:t>
      </w:r>
      <w:r w:rsidRPr="00477DE6">
        <w:rPr>
          <w:rFonts w:ascii="Times New Roman" w:eastAsia="Times New Roman" w:hAnsi="Times New Roman" w:cs="Times New Roman"/>
          <w:b/>
          <w:sz w:val="40"/>
          <w:szCs w:val="40"/>
        </w:rPr>
        <w:t>-202</w:t>
      </w:r>
      <w:r>
        <w:rPr>
          <w:rFonts w:ascii="Times New Roman" w:eastAsia="Times New Roman" w:hAnsi="Times New Roman" w:cs="Times New Roman"/>
          <w:b/>
          <w:sz w:val="40"/>
          <w:szCs w:val="40"/>
        </w:rPr>
        <w:t>5</w:t>
      </w:r>
      <w:r w:rsidRPr="00477DE6">
        <w:rPr>
          <w:rFonts w:ascii="Times New Roman" w:eastAsia="Times New Roman" w:hAnsi="Times New Roman" w:cs="Times New Roman"/>
          <w:b/>
          <w:sz w:val="40"/>
          <w:szCs w:val="40"/>
        </w:rPr>
        <w:t>-202</w:t>
      </w:r>
      <w:r>
        <w:rPr>
          <w:rFonts w:ascii="Times New Roman" w:eastAsia="Times New Roman" w:hAnsi="Times New Roman" w:cs="Times New Roman"/>
          <w:b/>
          <w:sz w:val="40"/>
          <w:szCs w:val="40"/>
        </w:rPr>
        <w:t>6</w:t>
      </w:r>
      <w:r w:rsidRPr="00477DE6">
        <w:rPr>
          <w:rFonts w:ascii="Times New Roman" w:eastAsia="Times New Roman" w:hAnsi="Times New Roman" w:cs="Times New Roman"/>
          <w:b/>
          <w:sz w:val="40"/>
          <w:szCs w:val="40"/>
        </w:rPr>
        <w:t>-</w:t>
      </w:r>
      <w:r>
        <w:rPr>
          <w:rFonts w:ascii="Times New Roman" w:eastAsia="Times New Roman" w:hAnsi="Times New Roman" w:cs="Times New Roman"/>
          <w:b/>
          <w:sz w:val="40"/>
          <w:szCs w:val="40"/>
        </w:rPr>
        <w:t>0</w:t>
      </w:r>
      <w:r w:rsidR="0082052B">
        <w:rPr>
          <w:rFonts w:ascii="Times New Roman" w:eastAsia="Times New Roman" w:hAnsi="Times New Roman" w:cs="Times New Roman"/>
          <w:b/>
          <w:sz w:val="40"/>
          <w:szCs w:val="40"/>
        </w:rPr>
        <w:t>7</w:t>
      </w:r>
    </w:p>
    <w:bookmarkEnd w:id="0"/>
    <w:p w14:paraId="31934E12" w14:textId="77777777" w:rsidR="00E8135F" w:rsidRDefault="00E8135F" w:rsidP="00E8135F">
      <w:pPr>
        <w:spacing w:after="0" w:line="240" w:lineRule="auto"/>
        <w:rPr>
          <w:rFonts w:ascii="Times New Roman" w:eastAsia="Times New Roman" w:hAnsi="Times New Roman" w:cs="Times New Roman"/>
          <w:b/>
          <w:sz w:val="32"/>
          <w:szCs w:val="32"/>
          <w:highlight w:val="yellow"/>
        </w:rPr>
      </w:pPr>
    </w:p>
    <w:p w14:paraId="7B26CB4C" w14:textId="6AB1FAA6" w:rsidR="00E8135F" w:rsidRDefault="00E8135F" w:rsidP="00E8135F">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82052B" w:rsidRPr="0082052B">
        <w:t>Instructional Capacity Building and Community of Practice Development</w:t>
      </w:r>
    </w:p>
    <w:p w14:paraId="1A521CBF" w14:textId="77777777" w:rsidR="00E8135F" w:rsidRDefault="00E8135F" w:rsidP="00E8135F">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5B2581DC" w14:textId="77777777" w:rsidR="00E8135F" w:rsidRDefault="00E8135F" w:rsidP="00E8135F">
      <w:pPr>
        <w:rPr>
          <w:rFonts w:ascii="Times New Roman" w:eastAsia="Times New Roman" w:hAnsi="Times New Roman" w:cs="Times New Roman"/>
          <w:color w:val="323E4F"/>
          <w:sz w:val="72"/>
          <w:szCs w:val="72"/>
        </w:rPr>
      </w:pPr>
      <w:r>
        <w:br w:type="page"/>
      </w:r>
    </w:p>
    <w:p w14:paraId="48F3B0C9" w14:textId="77777777" w:rsidR="00E8135F" w:rsidRDefault="00E8135F" w:rsidP="00E8135F">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47D1DD05" w14:textId="77777777" w:rsidR="00E8135F" w:rsidRDefault="00E8135F" w:rsidP="00E8135F">
      <w:pPr>
        <w:spacing w:after="0"/>
        <w:jc w:val="center"/>
        <w:rPr>
          <w:rFonts w:ascii="Times New Roman" w:eastAsia="Times New Roman" w:hAnsi="Times New Roman" w:cs="Times New Roman"/>
          <w:b/>
        </w:rPr>
      </w:pPr>
    </w:p>
    <w:p w14:paraId="5918E607" w14:textId="5C8DED40" w:rsidR="00E8135F" w:rsidRPr="00BF717B" w:rsidRDefault="00E8135F" w:rsidP="00E8135F">
      <w:pPr>
        <w:spacing w:after="160" w:line="278" w:lineRule="auto"/>
        <w:rPr>
          <w:rFonts w:ascii="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FC6DB2" w:rsidRPr="00FC6DB2">
        <w:rPr>
          <w:rFonts w:ascii="Times New Roman" w:hAnsi="Times New Roman" w:cs="Times New Roman"/>
        </w:rPr>
        <w:t>Instructional Capacity Building and Community of Practice Development</w:t>
      </w:r>
    </w:p>
    <w:p w14:paraId="6F6D27DB" w14:textId="26F637EE" w:rsidR="00E8135F" w:rsidRDefault="00E8135F" w:rsidP="00E8135F">
      <w:pPr>
        <w:spacing w:after="0" w:line="240" w:lineRule="auto"/>
        <w:rPr>
          <w:rFonts w:ascii="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FC6DB2" w:rsidRPr="00FC6DB2">
        <w:rPr>
          <w:rFonts w:ascii="Times New Roman" w:hAnsi="Times New Roman" w:cs="Times New Roman"/>
        </w:rPr>
        <w:t>Instructional Capacity Building and Community of Practice Development</w:t>
      </w:r>
      <w:r w:rsidR="00FC6DB2">
        <w:rPr>
          <w:rFonts w:ascii="Times New Roman" w:hAnsi="Times New Roman" w:cs="Times New Roman"/>
        </w:rPr>
        <w:t>.</w:t>
      </w:r>
    </w:p>
    <w:p w14:paraId="124E6BE9" w14:textId="77777777" w:rsidR="00FC6DB2" w:rsidRDefault="00FC6DB2" w:rsidP="00E8135F">
      <w:pPr>
        <w:spacing w:after="0" w:line="240" w:lineRule="auto"/>
        <w:rPr>
          <w:rFonts w:ascii="Times New Roman" w:eastAsia="Times New Roman" w:hAnsi="Times New Roman" w:cs="Times New Roman"/>
        </w:rPr>
      </w:pPr>
    </w:p>
    <w:p w14:paraId="499F0201" w14:textId="72BBB38B" w:rsidR="00E8135F" w:rsidRDefault="00E8135F" w:rsidP="00E8135F">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w:t>
      </w:r>
      <w:r w:rsidR="00913D9C" w:rsidRPr="00913D9C">
        <w:rPr>
          <w:rFonts w:ascii="Times New Roman" w:hAnsi="Times New Roman" w:cs="Times New Roman"/>
        </w:rPr>
        <w:t>Instructional Capacity Building and Community of Practice Development</w:t>
      </w:r>
      <w:r>
        <w:rPr>
          <w:rFonts w:ascii="Times New Roman" w:eastAsia="Times New Roman" w:hAnsi="Times New Roman" w:cs="Times New Roman"/>
        </w:rPr>
        <w:t>. This Contract will enable public municipalities, non-profit organizations, and schools to “piggyback” and purchase commodity/service on an “as needed” basis from the Proposer(s). Proposers shall list which regions you will service and identify any limitations on commodities and/or services areas within Appendix A – Regional Map, within this RFP.</w:t>
      </w:r>
    </w:p>
    <w:p w14:paraId="741CCD88" w14:textId="77777777" w:rsidR="00E8135F" w:rsidRDefault="00E8135F" w:rsidP="00E8135F">
      <w:pPr>
        <w:spacing w:after="0" w:line="240" w:lineRule="auto"/>
        <w:rPr>
          <w:rFonts w:ascii="Times New Roman" w:eastAsia="Times New Roman" w:hAnsi="Times New Roman" w:cs="Times New Roman"/>
        </w:rPr>
      </w:pPr>
    </w:p>
    <w:p w14:paraId="1005CD33" w14:textId="634EE50B" w:rsidR="00E8135F" w:rsidRDefault="00E8135F" w:rsidP="00E8135F">
      <w:pPr>
        <w:spacing w:after="0" w:line="240" w:lineRule="auto"/>
        <w:jc w:val="both"/>
        <w:rPr>
          <w:rFonts w:ascii="Times New Roman" w:eastAsia="Times New Roman" w:hAnsi="Times New Roman" w:cs="Times New Roman"/>
        </w:rPr>
      </w:pPr>
      <w:r w:rsidRPr="7D678C18">
        <w:rPr>
          <w:rFonts w:ascii="Times New Roman" w:eastAsia="Times New Roman" w:hAnsi="Times New Roman" w:cs="Times New Roman"/>
          <w:b/>
          <w:bCs/>
        </w:rPr>
        <w:t>Resulting Contract Term</w:t>
      </w:r>
      <w:r w:rsidRPr="7D678C18">
        <w:rPr>
          <w:rFonts w:ascii="Times New Roman" w:eastAsia="Times New Roman" w:hAnsi="Times New Roman" w:cs="Times New Roman"/>
        </w:rPr>
        <w:t xml:space="preserve">: </w:t>
      </w:r>
      <w:r w:rsidR="005B01F9">
        <w:rPr>
          <w:rFonts w:ascii="Times New Roman" w:eastAsia="Times New Roman" w:hAnsi="Times New Roman" w:cs="Times New Roman"/>
        </w:rPr>
        <w:t>One</w:t>
      </w:r>
      <w:r w:rsidR="005B01F9" w:rsidRPr="7D678C18">
        <w:rPr>
          <w:rFonts w:ascii="Times New Roman" w:eastAsia="Times New Roman" w:hAnsi="Times New Roman" w:cs="Times New Roman"/>
        </w:rPr>
        <w:t xml:space="preserve"> </w:t>
      </w:r>
      <w:r w:rsidRPr="7D678C18">
        <w:rPr>
          <w:rFonts w:ascii="Times New Roman" w:eastAsia="Times New Roman" w:hAnsi="Times New Roman" w:cs="Times New Roman"/>
        </w:rPr>
        <w:t>(</w:t>
      </w:r>
      <w:r w:rsidR="005B01F9">
        <w:rPr>
          <w:rFonts w:ascii="Times New Roman" w:eastAsia="Times New Roman" w:hAnsi="Times New Roman" w:cs="Times New Roman"/>
        </w:rPr>
        <w:t>1</w:t>
      </w:r>
      <w:r w:rsidRPr="7D678C18">
        <w:rPr>
          <w:rFonts w:ascii="Times New Roman" w:eastAsia="Times New Roman" w:hAnsi="Times New Roman" w:cs="Times New Roman"/>
        </w:rPr>
        <w:t xml:space="preserve">) year with two (2) one-year renewal options. The base term for this Contract is for </w:t>
      </w:r>
      <w:r w:rsidR="005B01F9">
        <w:rPr>
          <w:rFonts w:ascii="Times New Roman" w:eastAsia="Times New Roman" w:hAnsi="Times New Roman" w:cs="Times New Roman"/>
        </w:rPr>
        <w:t>one</w:t>
      </w:r>
      <w:r w:rsidR="005B01F9" w:rsidRPr="7D678C18">
        <w:rPr>
          <w:rFonts w:ascii="Times New Roman" w:eastAsia="Times New Roman" w:hAnsi="Times New Roman" w:cs="Times New Roman"/>
        </w:rPr>
        <w:t xml:space="preserve"> </w:t>
      </w:r>
      <w:r w:rsidRPr="7D678C18">
        <w:rPr>
          <w:rFonts w:ascii="Times New Roman" w:eastAsia="Times New Roman" w:hAnsi="Times New Roman" w:cs="Times New Roman"/>
        </w:rPr>
        <w:t>(</w:t>
      </w:r>
      <w:r w:rsidR="005B01F9">
        <w:rPr>
          <w:rFonts w:ascii="Times New Roman" w:eastAsia="Times New Roman" w:hAnsi="Times New Roman" w:cs="Times New Roman"/>
        </w:rPr>
        <w:t>1</w:t>
      </w:r>
      <w:r w:rsidRPr="7D678C18">
        <w:rPr>
          <w:rFonts w:ascii="Times New Roman" w:eastAsia="Times New Roman" w:hAnsi="Times New Roman" w:cs="Times New Roman"/>
        </w:rPr>
        <w:t>) year. At the end of the initial term, this Agreement will be evaluated.  If the parties agree that it is a mutually beneficial relationship, the Agreement may be extended through a signed Amendment by both parties for up to two (2) additional one (1) year options, which may be exercised individually or together.</w:t>
      </w:r>
    </w:p>
    <w:p w14:paraId="499DDB7E" w14:textId="77777777" w:rsidR="00E8135F" w:rsidRDefault="00E8135F" w:rsidP="00E8135F">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E8135F" w:rsidRPr="009341AB" w14:paraId="2F19F502" w14:textId="77777777" w:rsidTr="005E3284">
        <w:trPr>
          <w:trHeight w:val="395"/>
          <w:tblHeader/>
        </w:trPr>
        <w:tc>
          <w:tcPr>
            <w:tcW w:w="4770" w:type="dxa"/>
            <w:shd w:val="clear" w:color="auto" w:fill="D9D9D9" w:themeFill="background1" w:themeFillShade="D9"/>
            <w:vAlign w:val="bottom"/>
          </w:tcPr>
          <w:p w14:paraId="47FA52EE" w14:textId="77777777" w:rsidR="00E8135F" w:rsidRPr="00797FCF" w:rsidRDefault="00E8135F" w:rsidP="005E3284">
            <w:pPr>
              <w:autoSpaceDE w:val="0"/>
              <w:autoSpaceDN w:val="0"/>
              <w:adjustRightInd w:val="0"/>
              <w:jc w:val="both"/>
              <w:rPr>
                <w:b/>
                <w:bCs/>
                <w:sz w:val="22"/>
                <w:szCs w:val="22"/>
              </w:rPr>
            </w:pPr>
            <w:r w:rsidRPr="00797FCF">
              <w:rPr>
                <w:b/>
                <w:bCs/>
                <w:sz w:val="22"/>
                <w:szCs w:val="22"/>
              </w:rPr>
              <w:t>RFP TIMETABLE</w:t>
            </w:r>
          </w:p>
        </w:tc>
        <w:tc>
          <w:tcPr>
            <w:tcW w:w="4410" w:type="dxa"/>
            <w:shd w:val="clear" w:color="auto" w:fill="D9D9D9" w:themeFill="background1" w:themeFillShade="D9"/>
            <w:vAlign w:val="bottom"/>
          </w:tcPr>
          <w:p w14:paraId="694C4C5A" w14:textId="77777777" w:rsidR="00E8135F" w:rsidRPr="00797FCF" w:rsidRDefault="00E8135F" w:rsidP="005E3284">
            <w:pPr>
              <w:autoSpaceDE w:val="0"/>
              <w:autoSpaceDN w:val="0"/>
              <w:adjustRightInd w:val="0"/>
              <w:jc w:val="both"/>
              <w:rPr>
                <w:b/>
                <w:bCs/>
                <w:sz w:val="22"/>
                <w:szCs w:val="22"/>
              </w:rPr>
            </w:pPr>
            <w:r w:rsidRPr="00797FCF">
              <w:rPr>
                <w:b/>
                <w:bCs/>
                <w:sz w:val="22"/>
                <w:szCs w:val="22"/>
              </w:rPr>
              <w:t>DATE / TIME</w:t>
            </w:r>
          </w:p>
        </w:tc>
      </w:tr>
      <w:tr w:rsidR="00E8135F" w:rsidRPr="009341AB" w14:paraId="46EB56F8" w14:textId="77777777" w:rsidTr="005E3284">
        <w:trPr>
          <w:trHeight w:val="395"/>
        </w:trPr>
        <w:tc>
          <w:tcPr>
            <w:tcW w:w="4770" w:type="dxa"/>
            <w:vAlign w:val="bottom"/>
          </w:tcPr>
          <w:p w14:paraId="11D91F2D" w14:textId="77777777" w:rsidR="00E8135F" w:rsidRPr="00797FCF" w:rsidRDefault="00E8135F" w:rsidP="005E3284">
            <w:pPr>
              <w:autoSpaceDE w:val="0"/>
              <w:autoSpaceDN w:val="0"/>
              <w:adjustRightInd w:val="0"/>
              <w:jc w:val="both"/>
              <w:rPr>
                <w:b/>
                <w:bCs/>
                <w:sz w:val="22"/>
                <w:szCs w:val="22"/>
              </w:rPr>
            </w:pPr>
            <w:r w:rsidRPr="00797FCF">
              <w:rPr>
                <w:sz w:val="22"/>
                <w:szCs w:val="22"/>
              </w:rPr>
              <w:t>RFP Issue Date</w:t>
            </w:r>
          </w:p>
        </w:tc>
        <w:tc>
          <w:tcPr>
            <w:tcW w:w="4410" w:type="dxa"/>
            <w:vAlign w:val="bottom"/>
          </w:tcPr>
          <w:p w14:paraId="518DC5D5" w14:textId="3015ED31" w:rsidR="00E8135F" w:rsidRPr="00797FCF" w:rsidRDefault="00E8135F" w:rsidP="005E3284">
            <w:pPr>
              <w:autoSpaceDE w:val="0"/>
              <w:autoSpaceDN w:val="0"/>
              <w:adjustRightInd w:val="0"/>
              <w:rPr>
                <w:bCs/>
                <w:color w:val="000000" w:themeColor="text1"/>
                <w:sz w:val="22"/>
                <w:szCs w:val="22"/>
              </w:rPr>
            </w:pPr>
            <w:r w:rsidRPr="00797FCF">
              <w:rPr>
                <w:bCs/>
                <w:sz w:val="22"/>
                <w:szCs w:val="22"/>
              </w:rPr>
              <w:t>Ju</w:t>
            </w:r>
            <w:r w:rsidR="00D636A6">
              <w:rPr>
                <w:bCs/>
                <w:sz w:val="22"/>
                <w:szCs w:val="22"/>
              </w:rPr>
              <w:t>ly</w:t>
            </w:r>
            <w:r w:rsidRPr="00797FCF">
              <w:rPr>
                <w:bCs/>
                <w:sz w:val="22"/>
                <w:szCs w:val="22"/>
              </w:rPr>
              <w:t xml:space="preserve"> 2</w:t>
            </w:r>
            <w:r w:rsidR="00193A6A">
              <w:rPr>
                <w:bCs/>
                <w:sz w:val="22"/>
                <w:szCs w:val="22"/>
              </w:rPr>
              <w:t>8</w:t>
            </w:r>
            <w:r w:rsidRPr="00797FCF">
              <w:rPr>
                <w:bCs/>
                <w:sz w:val="22"/>
                <w:szCs w:val="22"/>
              </w:rPr>
              <w:t>, 2025</w:t>
            </w:r>
          </w:p>
        </w:tc>
      </w:tr>
      <w:tr w:rsidR="00E8135F" w:rsidRPr="009341AB" w14:paraId="6544CCB8" w14:textId="77777777" w:rsidTr="005E3284">
        <w:trPr>
          <w:trHeight w:val="395"/>
        </w:trPr>
        <w:tc>
          <w:tcPr>
            <w:tcW w:w="4770" w:type="dxa"/>
            <w:vAlign w:val="bottom"/>
          </w:tcPr>
          <w:p w14:paraId="4D7432B9" w14:textId="77777777" w:rsidR="00E8135F" w:rsidRPr="00797FCF" w:rsidRDefault="00E8135F" w:rsidP="005E3284">
            <w:pPr>
              <w:autoSpaceDE w:val="0"/>
              <w:autoSpaceDN w:val="0"/>
              <w:adjustRightInd w:val="0"/>
              <w:jc w:val="both"/>
              <w:rPr>
                <w:sz w:val="22"/>
                <w:szCs w:val="22"/>
              </w:rPr>
            </w:pPr>
            <w:r w:rsidRPr="00797FCF">
              <w:rPr>
                <w:sz w:val="22"/>
                <w:szCs w:val="22"/>
              </w:rPr>
              <w:t xml:space="preserve">Pre-Proposal Meeting**: </w:t>
            </w:r>
          </w:p>
        </w:tc>
        <w:tc>
          <w:tcPr>
            <w:tcW w:w="4410" w:type="dxa"/>
            <w:vAlign w:val="bottom"/>
          </w:tcPr>
          <w:p w14:paraId="7DCAB9BF" w14:textId="08281ABF" w:rsidR="00E8135F" w:rsidRPr="00797FCF" w:rsidRDefault="00D636A6" w:rsidP="005E3284">
            <w:pPr>
              <w:autoSpaceDE w:val="0"/>
              <w:autoSpaceDN w:val="0"/>
              <w:adjustRightInd w:val="0"/>
              <w:rPr>
                <w:bCs/>
                <w:sz w:val="22"/>
                <w:szCs w:val="22"/>
              </w:rPr>
            </w:pPr>
            <w:r>
              <w:rPr>
                <w:bCs/>
                <w:sz w:val="22"/>
                <w:szCs w:val="22"/>
              </w:rPr>
              <w:t>August 5</w:t>
            </w:r>
            <w:r w:rsidR="00E8135F" w:rsidRPr="00797FCF">
              <w:rPr>
                <w:bCs/>
                <w:sz w:val="22"/>
                <w:szCs w:val="22"/>
              </w:rPr>
              <w:t>, 2025, at 1</w:t>
            </w:r>
            <w:r w:rsidR="00C51966" w:rsidRPr="00797FCF">
              <w:rPr>
                <w:bCs/>
                <w:sz w:val="22"/>
                <w:szCs w:val="22"/>
              </w:rPr>
              <w:t>0</w:t>
            </w:r>
            <w:r w:rsidR="00E8135F" w:rsidRPr="00797FCF">
              <w:rPr>
                <w:bCs/>
                <w:sz w:val="22"/>
                <w:szCs w:val="22"/>
              </w:rPr>
              <w:t>:</w:t>
            </w:r>
            <w:r w:rsidR="00C51966" w:rsidRPr="00797FCF">
              <w:rPr>
                <w:bCs/>
                <w:sz w:val="22"/>
                <w:szCs w:val="22"/>
              </w:rPr>
              <w:t>0</w:t>
            </w:r>
            <w:r w:rsidR="00E8135F" w:rsidRPr="00797FCF">
              <w:rPr>
                <w:bCs/>
                <w:sz w:val="22"/>
                <w:szCs w:val="22"/>
              </w:rPr>
              <w:t>0 a.m. Eastern Time</w:t>
            </w:r>
          </w:p>
        </w:tc>
      </w:tr>
      <w:tr w:rsidR="00E8135F" w:rsidRPr="009341AB" w14:paraId="6550490A" w14:textId="77777777" w:rsidTr="005E3284">
        <w:trPr>
          <w:trHeight w:val="395"/>
        </w:trPr>
        <w:tc>
          <w:tcPr>
            <w:tcW w:w="4770" w:type="dxa"/>
            <w:vAlign w:val="bottom"/>
          </w:tcPr>
          <w:p w14:paraId="1B6EA442" w14:textId="77777777" w:rsidR="00E8135F" w:rsidRPr="00797FCF" w:rsidRDefault="00E8135F" w:rsidP="005E3284">
            <w:pPr>
              <w:autoSpaceDE w:val="0"/>
              <w:autoSpaceDN w:val="0"/>
              <w:adjustRightInd w:val="0"/>
              <w:jc w:val="both"/>
              <w:rPr>
                <w:sz w:val="22"/>
                <w:szCs w:val="22"/>
              </w:rPr>
            </w:pPr>
            <w:r w:rsidRPr="00797FCF">
              <w:rPr>
                <w:sz w:val="22"/>
                <w:szCs w:val="22"/>
              </w:rPr>
              <w:t>Submission of Question(s) from Proposer Due</w:t>
            </w:r>
          </w:p>
        </w:tc>
        <w:tc>
          <w:tcPr>
            <w:tcW w:w="4410" w:type="dxa"/>
            <w:vAlign w:val="bottom"/>
          </w:tcPr>
          <w:p w14:paraId="7EA043A7" w14:textId="0596C77D" w:rsidR="00E8135F" w:rsidRPr="00797FCF" w:rsidRDefault="00D636A6" w:rsidP="005E3284">
            <w:pPr>
              <w:autoSpaceDE w:val="0"/>
              <w:autoSpaceDN w:val="0"/>
              <w:adjustRightInd w:val="0"/>
              <w:rPr>
                <w:bCs/>
                <w:sz w:val="22"/>
                <w:szCs w:val="22"/>
              </w:rPr>
            </w:pPr>
            <w:r>
              <w:rPr>
                <w:bCs/>
                <w:sz w:val="22"/>
                <w:szCs w:val="22"/>
              </w:rPr>
              <w:t>August 7</w:t>
            </w:r>
            <w:r w:rsidR="00E8135F" w:rsidRPr="00797FCF">
              <w:rPr>
                <w:bCs/>
                <w:sz w:val="22"/>
                <w:szCs w:val="22"/>
              </w:rPr>
              <w:t>, 2025, by 12:00 p.m. Eastern Time</w:t>
            </w:r>
          </w:p>
        </w:tc>
      </w:tr>
      <w:tr w:rsidR="00E8135F" w:rsidRPr="009341AB" w14:paraId="46499A7A" w14:textId="77777777" w:rsidTr="005E3284">
        <w:trPr>
          <w:trHeight w:val="395"/>
        </w:trPr>
        <w:tc>
          <w:tcPr>
            <w:tcW w:w="4770" w:type="dxa"/>
            <w:vAlign w:val="bottom"/>
          </w:tcPr>
          <w:p w14:paraId="540EE9B6" w14:textId="77777777" w:rsidR="00E8135F" w:rsidRPr="00797FCF" w:rsidRDefault="00E8135F" w:rsidP="005E3284">
            <w:pPr>
              <w:autoSpaceDE w:val="0"/>
              <w:autoSpaceDN w:val="0"/>
              <w:adjustRightInd w:val="0"/>
              <w:jc w:val="both"/>
              <w:rPr>
                <w:sz w:val="22"/>
                <w:szCs w:val="22"/>
              </w:rPr>
            </w:pPr>
            <w:r w:rsidRPr="00797FCF">
              <w:rPr>
                <w:sz w:val="22"/>
                <w:szCs w:val="22"/>
              </w:rPr>
              <w:t>Answers to Proposer Questions Due</w:t>
            </w:r>
          </w:p>
        </w:tc>
        <w:tc>
          <w:tcPr>
            <w:tcW w:w="4410" w:type="dxa"/>
            <w:vAlign w:val="bottom"/>
          </w:tcPr>
          <w:p w14:paraId="5B28C63B" w14:textId="046FBF6F" w:rsidR="00E8135F" w:rsidRPr="00797FCF" w:rsidRDefault="00D636A6" w:rsidP="005E3284">
            <w:pPr>
              <w:autoSpaceDE w:val="0"/>
              <w:autoSpaceDN w:val="0"/>
              <w:adjustRightInd w:val="0"/>
              <w:rPr>
                <w:bCs/>
                <w:sz w:val="22"/>
                <w:szCs w:val="22"/>
              </w:rPr>
            </w:pPr>
            <w:r>
              <w:rPr>
                <w:bCs/>
                <w:sz w:val="22"/>
                <w:szCs w:val="22"/>
              </w:rPr>
              <w:t>August 14</w:t>
            </w:r>
            <w:r w:rsidR="00E8135F" w:rsidRPr="00797FCF">
              <w:rPr>
                <w:bCs/>
                <w:sz w:val="22"/>
                <w:szCs w:val="22"/>
              </w:rPr>
              <w:t>, 2025</w:t>
            </w:r>
          </w:p>
        </w:tc>
      </w:tr>
      <w:tr w:rsidR="00E8135F" w:rsidRPr="009341AB" w14:paraId="75A9FAFD" w14:textId="77777777" w:rsidTr="005E3284">
        <w:trPr>
          <w:trHeight w:val="350"/>
        </w:trPr>
        <w:tc>
          <w:tcPr>
            <w:tcW w:w="4770" w:type="dxa"/>
            <w:vAlign w:val="bottom"/>
          </w:tcPr>
          <w:p w14:paraId="10B81A62" w14:textId="77777777" w:rsidR="00E8135F" w:rsidRPr="00797FCF" w:rsidRDefault="00E8135F" w:rsidP="005E3284">
            <w:pPr>
              <w:autoSpaceDE w:val="0"/>
              <w:autoSpaceDN w:val="0"/>
              <w:adjustRightInd w:val="0"/>
              <w:jc w:val="both"/>
              <w:rPr>
                <w:b/>
                <w:bCs/>
                <w:sz w:val="22"/>
                <w:szCs w:val="22"/>
              </w:rPr>
            </w:pPr>
            <w:r w:rsidRPr="00797FCF">
              <w:rPr>
                <w:b/>
                <w:bCs/>
                <w:sz w:val="22"/>
                <w:szCs w:val="22"/>
              </w:rPr>
              <w:t>Proposals Due*</w:t>
            </w:r>
          </w:p>
        </w:tc>
        <w:tc>
          <w:tcPr>
            <w:tcW w:w="4410" w:type="dxa"/>
            <w:vAlign w:val="bottom"/>
          </w:tcPr>
          <w:p w14:paraId="01D8CFD6" w14:textId="4E0FC191" w:rsidR="00E8135F" w:rsidRPr="00797FCF" w:rsidRDefault="00D636A6" w:rsidP="005E3284">
            <w:pPr>
              <w:autoSpaceDE w:val="0"/>
              <w:autoSpaceDN w:val="0"/>
              <w:adjustRightInd w:val="0"/>
              <w:rPr>
                <w:b/>
                <w:bCs/>
                <w:color w:val="000000" w:themeColor="text1"/>
                <w:sz w:val="22"/>
                <w:szCs w:val="22"/>
              </w:rPr>
            </w:pPr>
            <w:r>
              <w:rPr>
                <w:b/>
                <w:bCs/>
                <w:sz w:val="22"/>
                <w:szCs w:val="22"/>
              </w:rPr>
              <w:t>August 21</w:t>
            </w:r>
            <w:r w:rsidR="00E8135F" w:rsidRPr="00797FCF">
              <w:rPr>
                <w:b/>
                <w:bCs/>
                <w:sz w:val="22"/>
                <w:szCs w:val="22"/>
              </w:rPr>
              <w:t>, 2025, by 12:00 p.m. Eastern Time</w:t>
            </w:r>
          </w:p>
        </w:tc>
      </w:tr>
      <w:tr w:rsidR="00E8135F" w:rsidRPr="009341AB" w14:paraId="200CE47F" w14:textId="77777777" w:rsidTr="005E3284">
        <w:trPr>
          <w:trHeight w:val="350"/>
        </w:trPr>
        <w:tc>
          <w:tcPr>
            <w:tcW w:w="4770" w:type="dxa"/>
            <w:vAlign w:val="bottom"/>
          </w:tcPr>
          <w:p w14:paraId="150EA93C" w14:textId="77777777" w:rsidR="00E8135F" w:rsidRPr="00797FCF" w:rsidRDefault="00E8135F" w:rsidP="005E3284">
            <w:pPr>
              <w:autoSpaceDE w:val="0"/>
              <w:autoSpaceDN w:val="0"/>
              <w:adjustRightInd w:val="0"/>
              <w:jc w:val="both"/>
              <w:rPr>
                <w:b/>
                <w:bCs/>
                <w:sz w:val="22"/>
                <w:szCs w:val="22"/>
              </w:rPr>
            </w:pPr>
            <w:r w:rsidRPr="00797FCF">
              <w:rPr>
                <w:sz w:val="22"/>
                <w:szCs w:val="22"/>
              </w:rPr>
              <w:t>Contract Start</w:t>
            </w:r>
          </w:p>
        </w:tc>
        <w:tc>
          <w:tcPr>
            <w:tcW w:w="4410" w:type="dxa"/>
            <w:vAlign w:val="bottom"/>
          </w:tcPr>
          <w:p w14:paraId="6E7F2DCC" w14:textId="4D81B303" w:rsidR="00E8135F" w:rsidRPr="00797FCF" w:rsidRDefault="00D636A6" w:rsidP="005E3284">
            <w:pPr>
              <w:autoSpaceDE w:val="0"/>
              <w:autoSpaceDN w:val="0"/>
              <w:adjustRightInd w:val="0"/>
              <w:rPr>
                <w:bCs/>
                <w:color w:val="000000" w:themeColor="text1"/>
                <w:sz w:val="22"/>
                <w:szCs w:val="22"/>
              </w:rPr>
            </w:pPr>
            <w:r>
              <w:rPr>
                <w:bCs/>
                <w:sz w:val="22"/>
                <w:szCs w:val="22"/>
              </w:rPr>
              <w:t>September 2025</w:t>
            </w:r>
          </w:p>
        </w:tc>
      </w:tr>
    </w:tbl>
    <w:p w14:paraId="29A69981" w14:textId="77777777" w:rsidR="00E8135F" w:rsidRPr="009341AB" w:rsidRDefault="00E8135F" w:rsidP="00E8135F">
      <w:pPr>
        <w:spacing w:after="0" w:line="240" w:lineRule="auto"/>
        <w:jc w:val="both"/>
        <w:rPr>
          <w:rFonts w:ascii="Times New Roman" w:eastAsia="Times New Roman" w:hAnsi="Times New Roman" w:cs="Times New Roman"/>
          <w:b/>
          <w:bCs/>
        </w:rPr>
      </w:pPr>
      <w:r w:rsidRPr="7D678C18">
        <w:rPr>
          <w:rFonts w:ascii="Times New Roman" w:eastAsia="Times New Roman" w:hAnsi="Times New Roman" w:cs="Times New Roman"/>
          <w:b/>
          <w:bCs/>
        </w:rPr>
        <w:t>*Responses received later than the specified deadline will be disqualified.</w:t>
      </w:r>
    </w:p>
    <w:p w14:paraId="775BBAA2" w14:textId="77777777" w:rsidR="00E8135F" w:rsidRPr="009341AB" w:rsidRDefault="00E8135F" w:rsidP="00E8135F">
      <w:pPr>
        <w:spacing w:after="0" w:line="240" w:lineRule="auto"/>
        <w:jc w:val="both"/>
        <w:rPr>
          <w:rFonts w:ascii="Times New Roman" w:eastAsia="Times New Roman" w:hAnsi="Times New Roman" w:cs="Times New Roman"/>
          <w:b/>
          <w:highlight w:val="yellow"/>
        </w:rPr>
      </w:pPr>
    </w:p>
    <w:p w14:paraId="1513D1B7" w14:textId="03BD640B" w:rsidR="00E8135F" w:rsidRPr="00797FCF" w:rsidRDefault="00E8135F" w:rsidP="00E8135F">
      <w:pPr>
        <w:spacing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 Pre-Proposal Meeting is </w:t>
      </w:r>
      <w:r w:rsidRPr="00797FCF">
        <w:rPr>
          <w:rFonts w:ascii="Times New Roman" w:eastAsia="Times New Roman" w:hAnsi="Times New Roman" w:cs="Times New Roman"/>
          <w:u w:val="single"/>
        </w:rPr>
        <w:t>strongly encouraged</w:t>
      </w:r>
      <w:r w:rsidRPr="00797FCF">
        <w:rPr>
          <w:rFonts w:ascii="Times New Roman" w:eastAsia="Times New Roman" w:hAnsi="Times New Roman" w:cs="Times New Roman"/>
        </w:rPr>
        <w:t xml:space="preserve">, though it is not mandatory to attend. The Pre-Proposal Meeting will be held virtually via Microsoft Teams on </w:t>
      </w:r>
      <w:r w:rsidR="00D636A6">
        <w:rPr>
          <w:rFonts w:ascii="Times New Roman" w:eastAsia="Times New Roman" w:hAnsi="Times New Roman" w:cs="Times New Roman"/>
        </w:rPr>
        <w:t>August 5</w:t>
      </w:r>
      <w:r w:rsidRPr="00797FCF">
        <w:rPr>
          <w:rFonts w:ascii="Times New Roman" w:eastAsia="Times New Roman" w:hAnsi="Times New Roman" w:cs="Times New Roman"/>
        </w:rPr>
        <w:t>, 2025, at 1</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 xml:space="preserve">0 a.m. Eastern Time. Please see the meeting link, ID, and passcode below. </w:t>
      </w:r>
    </w:p>
    <w:p w14:paraId="34610C82" w14:textId="77777777" w:rsidR="00E8135F" w:rsidRPr="00797FCF" w:rsidRDefault="00E8135F" w:rsidP="00E8135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b/>
          <w:bCs/>
          <w:u w:val="single"/>
        </w:rPr>
        <w:t>Pre-Proposal Meeting</w:t>
      </w:r>
      <w:r w:rsidRPr="00797FCF">
        <w:rPr>
          <w:rFonts w:ascii="Times New Roman" w:eastAsia="Times New Roman" w:hAnsi="Times New Roman" w:cs="Times New Roman"/>
        </w:rPr>
        <w:t xml:space="preserve">: </w:t>
      </w:r>
    </w:p>
    <w:p w14:paraId="0A29A575" w14:textId="7ED6A1EE" w:rsidR="00E8135F" w:rsidRPr="00797FCF" w:rsidRDefault="00E8135F" w:rsidP="00E8135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Topic: </w:t>
      </w:r>
      <w:r w:rsidR="00913D9C" w:rsidRPr="00913D9C">
        <w:rPr>
          <w:rFonts w:ascii="Times New Roman" w:hAnsi="Times New Roman" w:cs="Times New Roman"/>
          <w:lang w:val="en"/>
        </w:rPr>
        <w:t>Instructional Capacity Building and Community of Practice Development</w:t>
      </w:r>
    </w:p>
    <w:p w14:paraId="7ABD1EE4" w14:textId="13B3A755" w:rsidR="00E8135F" w:rsidRPr="00797FCF" w:rsidRDefault="00E8135F" w:rsidP="00E8135F">
      <w:pPr>
        <w:spacing w:after="0" w:line="240" w:lineRule="auto"/>
        <w:rPr>
          <w:rFonts w:ascii="Times New Roman" w:eastAsia="Times New Roman" w:hAnsi="Times New Roman" w:cs="Times New Roman"/>
        </w:rPr>
      </w:pPr>
      <w:r w:rsidRPr="00797FCF">
        <w:rPr>
          <w:rFonts w:ascii="Times New Roman" w:eastAsia="Times New Roman" w:hAnsi="Times New Roman" w:cs="Times New Roman"/>
        </w:rPr>
        <w:t xml:space="preserve">Day/Time: </w:t>
      </w:r>
      <w:r w:rsidR="00D636A6">
        <w:rPr>
          <w:rFonts w:ascii="Times New Roman" w:eastAsia="Times New Roman" w:hAnsi="Times New Roman" w:cs="Times New Roman"/>
          <w:bCs/>
        </w:rPr>
        <w:t>August 5</w:t>
      </w:r>
      <w:r w:rsidRPr="00797FCF">
        <w:rPr>
          <w:rFonts w:ascii="Times New Roman" w:eastAsia="Times New Roman" w:hAnsi="Times New Roman" w:cs="Times New Roman"/>
          <w:bCs/>
        </w:rPr>
        <w:t>, 2025</w:t>
      </w:r>
      <w:r w:rsidRPr="00797FCF">
        <w:rPr>
          <w:rFonts w:ascii="Times New Roman" w:eastAsia="Times New Roman" w:hAnsi="Times New Roman" w:cs="Times New Roman"/>
        </w:rPr>
        <w:t>, 1</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w:t>
      </w:r>
      <w:r w:rsidR="00C51966" w:rsidRPr="00797FCF">
        <w:rPr>
          <w:rFonts w:ascii="Times New Roman" w:eastAsia="Times New Roman" w:hAnsi="Times New Roman" w:cs="Times New Roman"/>
        </w:rPr>
        <w:t>0</w:t>
      </w:r>
      <w:r w:rsidRPr="00797FCF">
        <w:rPr>
          <w:rFonts w:ascii="Times New Roman" w:eastAsia="Times New Roman" w:hAnsi="Times New Roman" w:cs="Times New Roman"/>
        </w:rPr>
        <w:t>0 AM Eastern Time (US and Canada)</w:t>
      </w:r>
    </w:p>
    <w:p w14:paraId="4457032B" w14:textId="77777777" w:rsidR="00E8135F" w:rsidRPr="00797FCF" w:rsidRDefault="00E8135F" w:rsidP="00E8135F">
      <w:pPr>
        <w:spacing w:after="0" w:line="240" w:lineRule="auto"/>
        <w:rPr>
          <w:rFonts w:ascii="Times New Roman" w:eastAsia="Times New Roman" w:hAnsi="Times New Roman" w:cs="Times New Roman"/>
        </w:rPr>
      </w:pPr>
    </w:p>
    <w:p w14:paraId="592169A7" w14:textId="77777777" w:rsidR="00E8135F" w:rsidRPr="00797FCF" w:rsidRDefault="00E8135F" w:rsidP="00E8135F">
      <w:pPr>
        <w:spacing w:after="0" w:line="240" w:lineRule="auto"/>
        <w:rPr>
          <w:rFonts w:ascii="Times New Roman" w:eastAsia="Times New Roman" w:hAnsi="Times New Roman" w:cs="Times New Roman"/>
          <w:b/>
          <w:bCs/>
        </w:rPr>
      </w:pPr>
      <w:r w:rsidRPr="00797FCF">
        <w:rPr>
          <w:rFonts w:ascii="Times New Roman" w:eastAsia="Times New Roman" w:hAnsi="Times New Roman" w:cs="Times New Roman"/>
          <w:b/>
          <w:bCs/>
        </w:rPr>
        <w:t>Join Teams Meeting:</w:t>
      </w:r>
    </w:p>
    <w:p w14:paraId="71DF0E1F" w14:textId="0B45191E" w:rsidR="00E8135F" w:rsidRPr="002408B6" w:rsidRDefault="009110FD" w:rsidP="00E8135F">
      <w:pPr>
        <w:spacing w:after="0" w:line="240" w:lineRule="auto"/>
        <w:rPr>
          <w:rFonts w:ascii="Times New Roman" w:eastAsia="Times New Roman" w:hAnsi="Times New Roman" w:cs="Times New Roman"/>
          <w:highlight w:val="yellow"/>
        </w:rPr>
      </w:pPr>
      <w:hyperlink r:id="rId11" w:history="1">
        <w:r w:rsidRPr="00065E52">
          <w:rPr>
            <w:rStyle w:val="Hyperlink"/>
            <w:rFonts w:ascii="Times New Roman" w:eastAsia="Times New Roman" w:hAnsi="Times New Roman" w:cs="Times New Roman"/>
          </w:rPr>
          <w:t>https://teams.microsoft.com/l/meetup-join/19%3ameeting_MjdhZWY4N2QtMTlkYS00NjIzLThkOGItZTA1ZWY1MmM1Y2U4%40thread.v2/0?context=%7b%22Tid%22%3a%2273209eb6-56d0-43c2-8912-0763dc952663%22%2c%22Oid%22%3a%22f7f44bd9-5bc0-4330-ad04-d10eb80e28f0%22%7d</w:t>
        </w:r>
      </w:hyperlink>
      <w:r>
        <w:rPr>
          <w:rFonts w:ascii="Times New Roman" w:eastAsia="Times New Roman" w:hAnsi="Times New Roman" w:cs="Times New Roman"/>
        </w:rPr>
        <w:t xml:space="preserve"> </w:t>
      </w:r>
    </w:p>
    <w:p w14:paraId="1423937B" w14:textId="77777777" w:rsidR="009110FD" w:rsidRPr="009110FD" w:rsidRDefault="009110FD" w:rsidP="009110FD">
      <w:pPr>
        <w:spacing w:after="0" w:line="240" w:lineRule="auto"/>
        <w:rPr>
          <w:rFonts w:ascii="Times New Roman" w:eastAsia="Times New Roman" w:hAnsi="Times New Roman" w:cs="Times New Roman"/>
        </w:rPr>
      </w:pPr>
      <w:r w:rsidRPr="009110FD">
        <w:rPr>
          <w:rFonts w:ascii="Times New Roman" w:eastAsia="Times New Roman" w:hAnsi="Times New Roman" w:cs="Times New Roman"/>
        </w:rPr>
        <w:t xml:space="preserve">Meeting ID: 238 766 519 139 0 </w:t>
      </w:r>
    </w:p>
    <w:p w14:paraId="16857218" w14:textId="33DD815E" w:rsidR="00797FCF" w:rsidRPr="00797FCF" w:rsidRDefault="009110FD" w:rsidP="009110FD">
      <w:pPr>
        <w:spacing w:after="0" w:line="240" w:lineRule="auto"/>
        <w:rPr>
          <w:rFonts w:ascii="Times New Roman" w:eastAsia="Times New Roman" w:hAnsi="Times New Roman" w:cs="Times New Roman"/>
        </w:rPr>
      </w:pPr>
      <w:r w:rsidRPr="009110FD">
        <w:rPr>
          <w:rFonts w:ascii="Times New Roman" w:eastAsia="Times New Roman" w:hAnsi="Times New Roman" w:cs="Times New Roman"/>
        </w:rPr>
        <w:t>Passcode: KS2YL3LV</w:t>
      </w:r>
      <w:r w:rsidR="00797FCF" w:rsidRPr="00797FCF">
        <w:rPr>
          <w:rFonts w:ascii="Times New Roman" w:eastAsia="Times New Roman" w:hAnsi="Times New Roman" w:cs="Times New Roman"/>
        </w:rPr>
        <w:t xml:space="preserve"> </w:t>
      </w:r>
    </w:p>
    <w:p w14:paraId="6946CE53" w14:textId="77777777" w:rsidR="00E8135F" w:rsidRDefault="00E8135F" w:rsidP="00E8135F">
      <w:pPr>
        <w:spacing w:after="0" w:line="240" w:lineRule="auto"/>
        <w:rPr>
          <w:rFonts w:ascii="Times New Roman" w:eastAsia="Times New Roman" w:hAnsi="Times New Roman" w:cs="Times New Roman"/>
        </w:rPr>
      </w:pPr>
    </w:p>
    <w:p w14:paraId="5C664528" w14:textId="77777777" w:rsidR="00E8135F" w:rsidRDefault="00E8135F" w:rsidP="00E8135F">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Proposers may be required to participate in interviews and/or make oral presentations.  Failure of a Proposer to participate on the date scheduled may result in the rejection of the Proposer’s proposal.  In addition, Wayne RESA may decide to make site visits to the selected Proposers’ reference sites or other sites provided by the Proposer.</w:t>
      </w:r>
    </w:p>
    <w:p w14:paraId="5A77E4CC" w14:textId="77777777" w:rsidR="00E8135F" w:rsidRDefault="00E8135F" w:rsidP="00E8135F">
      <w:pPr>
        <w:spacing w:after="0"/>
        <w:jc w:val="both"/>
        <w:rPr>
          <w:rFonts w:ascii="Times New Roman" w:eastAsia="Times New Roman" w:hAnsi="Times New Roman" w:cs="Times New Roman"/>
        </w:rPr>
      </w:pPr>
    </w:p>
    <w:p w14:paraId="44915B13"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175FB023" w14:textId="77777777" w:rsidR="00E8135F" w:rsidRDefault="00E8135F" w:rsidP="00E8135F">
      <w:pPr>
        <w:spacing w:after="0" w:line="240" w:lineRule="auto"/>
        <w:rPr>
          <w:rFonts w:ascii="Times New Roman" w:eastAsia="Times New Roman" w:hAnsi="Times New Roman" w:cs="Times New Roman"/>
        </w:rPr>
      </w:pPr>
    </w:p>
    <w:p w14:paraId="4CF4E616"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6A2BBCBF" w14:textId="77777777" w:rsidR="00E8135F" w:rsidRDefault="00E8135F" w:rsidP="00E8135F">
      <w:pPr>
        <w:spacing w:after="0" w:line="240" w:lineRule="auto"/>
        <w:rPr>
          <w:rFonts w:ascii="Times New Roman" w:eastAsia="Times New Roman" w:hAnsi="Times New Roman" w:cs="Times New Roman"/>
        </w:rPr>
      </w:pPr>
    </w:p>
    <w:p w14:paraId="2AF4D4AA" w14:textId="77777777" w:rsidR="00E8135F" w:rsidRPr="00477DE6" w:rsidRDefault="00E8135F" w:rsidP="00E8135F">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0D8F391B" w14:textId="77777777" w:rsidR="00E8135F" w:rsidRPr="00477DE6" w:rsidRDefault="00E8135F" w:rsidP="00E8135F">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4A8E6EE4" w14:textId="77777777" w:rsidR="00E8135F" w:rsidRDefault="00E8135F" w:rsidP="00E8135F">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(989) 307-</w:t>
      </w:r>
      <w:r>
        <w:rPr>
          <w:rFonts w:ascii="Times New Roman" w:eastAsia="Times New Roman" w:hAnsi="Times New Roman" w:cs="Times New Roman"/>
        </w:rPr>
        <w:t>1307</w:t>
      </w:r>
    </w:p>
    <w:p w14:paraId="5540EF80" w14:textId="77777777" w:rsidR="00E8135F" w:rsidRDefault="00E8135F" w:rsidP="00E8135F">
      <w:pPr>
        <w:spacing w:after="0" w:line="240" w:lineRule="auto"/>
        <w:rPr>
          <w:rFonts w:ascii="Times New Roman" w:eastAsia="Times New Roman" w:hAnsi="Times New Roman" w:cs="Times New Roman"/>
        </w:rPr>
      </w:pPr>
    </w:p>
    <w:p w14:paraId="3730F710" w14:textId="77777777" w:rsidR="00E8135F" w:rsidRDefault="00E8135F" w:rsidP="00E8135F">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12">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6C82FA6D" w14:textId="77777777" w:rsidR="00E8135F" w:rsidRDefault="00E8135F" w:rsidP="00E8135F">
      <w:pPr>
        <w:spacing w:after="0" w:line="240" w:lineRule="auto"/>
        <w:rPr>
          <w:rFonts w:ascii="Times New Roman" w:eastAsia="Times New Roman" w:hAnsi="Times New Roman" w:cs="Times New Roman"/>
          <w:b/>
          <w:color w:val="0000FF"/>
          <w:u w:val="single"/>
        </w:rPr>
      </w:pPr>
    </w:p>
    <w:p w14:paraId="77CE0ABA" w14:textId="77777777" w:rsidR="00E8135F" w:rsidRDefault="00E8135F" w:rsidP="00E8135F">
      <w:pPr>
        <w:spacing w:after="0" w:line="240" w:lineRule="auto"/>
        <w:rPr>
          <w:rFonts w:ascii="Times New Roman" w:eastAsia="Times New Roman" w:hAnsi="Times New Roman" w:cs="Times New Roman"/>
          <w:b/>
          <w:color w:val="0000FF"/>
          <w:u w:val="single"/>
        </w:rPr>
      </w:pPr>
    </w:p>
    <w:p w14:paraId="367E6766"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3"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2A518833"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4"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14E2E5B2" w14:textId="77777777" w:rsidR="00E8135F" w:rsidRDefault="00E8135F" w:rsidP="00E8135F">
      <w:pPr>
        <w:spacing w:after="0"/>
        <w:jc w:val="both"/>
        <w:rPr>
          <w:rFonts w:ascii="Times New Roman" w:eastAsia="Times New Roman" w:hAnsi="Times New Roman" w:cs="Times New Roman"/>
        </w:rPr>
      </w:pPr>
    </w:p>
    <w:p w14:paraId="5F9296FC" w14:textId="77777777" w:rsidR="00E8135F" w:rsidRDefault="00E8135F" w:rsidP="00E8135F">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15B719AA" w14:textId="77777777" w:rsidR="00E8135F" w:rsidRDefault="00E8135F" w:rsidP="00E8135F">
      <w:pPr>
        <w:spacing w:after="0" w:line="240" w:lineRule="auto"/>
        <w:rPr>
          <w:rFonts w:ascii="Times New Roman" w:eastAsia="Times New Roman" w:hAnsi="Times New Roman" w:cs="Times New Roman"/>
          <w:b/>
          <w:color w:val="0000FF"/>
          <w:u w:val="single"/>
        </w:rPr>
      </w:pPr>
    </w:p>
    <w:p w14:paraId="2C60599D" w14:textId="77777777" w:rsidR="00E8135F" w:rsidRPr="00947AA4" w:rsidRDefault="00E8135F" w:rsidP="00E8135F">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075AA11F" w14:textId="77777777" w:rsidR="00E8135F" w:rsidRPr="00947AA4" w:rsidRDefault="00E8135F" w:rsidP="00E8135F">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A75683">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highlight w:val="magenta"/>
        </w:rPr>
      </w:sdtEndPr>
      <w:sdtContent>
        <w:p w14:paraId="3AE3E7DF" w14:textId="77777777" w:rsidR="00E8135F" w:rsidRPr="000A42C2" w:rsidRDefault="00E8135F" w:rsidP="00E8135F">
          <w:pPr>
            <w:pStyle w:val="TOC1"/>
            <w:rPr>
              <w:rFonts w:ascii="Times New Roman" w:eastAsiaTheme="minorEastAsia" w:hAnsi="Times New Roman" w:cs="Times New Roman"/>
              <w:b/>
              <w:bCs/>
              <w:noProof/>
              <w:kern w:val="2"/>
              <w14:ligatures w14:val="standardContextual"/>
            </w:rPr>
          </w:pPr>
          <w:r w:rsidRPr="7D678C1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7D678C18">
            <w:rPr>
              <w:rFonts w:ascii="Times New Roman" w:hAnsi="Times New Roman" w:cs="Times New Roman"/>
            </w:rPr>
            <w:fldChar w:fldCharType="separate"/>
          </w:r>
        </w:p>
        <w:p w14:paraId="54432609" w14:textId="122B277C" w:rsidR="00E8135F" w:rsidRPr="00084A58" w:rsidRDefault="00E8135F" w:rsidP="00E8135F">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_Toc155257458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E73F94">
              <w:rPr>
                <w:rFonts w:ascii="Times New Roman" w:hAnsi="Times New Roman" w:cs="Times New Roman"/>
                <w:webHidden/>
              </w:rPr>
              <w:t>5</w:t>
            </w:r>
            <w:r w:rsidRPr="00084A58">
              <w:rPr>
                <w:rFonts w:ascii="Times New Roman" w:hAnsi="Times New Roman" w:cs="Times New Roman"/>
                <w:webHidden/>
              </w:rPr>
              <w:fldChar w:fldCharType="end"/>
            </w:r>
          </w:hyperlink>
        </w:p>
        <w:p w14:paraId="2F1700CF" w14:textId="7A20C64D"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_Toc155257459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2086E15D" w14:textId="2895672F"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7180704B" w14:textId="64175FF1"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6760E055" w14:textId="6E27173B"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10</w:t>
            </w:r>
            <w:r w:rsidRPr="00084A58">
              <w:rPr>
                <w:rFonts w:ascii="Times New Roman" w:hAnsi="Times New Roman" w:cs="Times New Roman"/>
                <w:noProof/>
                <w:webHidden/>
              </w:rPr>
              <w:fldChar w:fldCharType="end"/>
            </w:r>
          </w:hyperlink>
        </w:p>
        <w:p w14:paraId="0A8B1D16" w14:textId="6CB32AD7"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Pr>
                <w:rStyle w:val="Hyperlink"/>
                <w:rFonts w:ascii="Times New Roman" w:hAnsi="Times New Roman" w:cs="Times New Roman"/>
                <w:noProof/>
              </w:rPr>
              <w:t>Subcontractor</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11</w:t>
            </w:r>
            <w:r w:rsidRPr="00084A58">
              <w:rPr>
                <w:rFonts w:ascii="Times New Roman" w:hAnsi="Times New Roman" w:cs="Times New Roman"/>
                <w:noProof/>
                <w:webHidden/>
              </w:rPr>
              <w:fldChar w:fldCharType="end"/>
            </w:r>
          </w:hyperlink>
        </w:p>
        <w:p w14:paraId="15E7804E" w14:textId="307F766A"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11</w:t>
            </w:r>
            <w:r w:rsidRPr="00084A58">
              <w:rPr>
                <w:rFonts w:ascii="Times New Roman" w:hAnsi="Times New Roman" w:cs="Times New Roman"/>
                <w:noProof/>
                <w:webHidden/>
              </w:rPr>
              <w:fldChar w:fldCharType="end"/>
            </w:r>
          </w:hyperlink>
        </w:p>
        <w:p w14:paraId="6D31E35C" w14:textId="24EE812C"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2DEC3503" w14:textId="3B06A322"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59BA7FD7" w14:textId="6CDE4574"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62C74D72" w14:textId="261B767E"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Pr>
                <w:rStyle w:val="Hyperlink"/>
                <w:rFonts w:ascii="Times New Roman" w:hAnsi="Times New Roman" w:cs="Times New Roman"/>
                <w:noProof/>
              </w:rPr>
              <w:t>Criminal Background Check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12F2EF4D" w14:textId="069D834A"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0CD30B22" w14:textId="252F6173"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175EC6A2" w14:textId="63C2543F" w:rsidR="00E8135F" w:rsidRPr="00084A58" w:rsidRDefault="00E8135F" w:rsidP="00E8135F">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_Toc155257473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E73F94">
              <w:rPr>
                <w:rFonts w:ascii="Times New Roman" w:hAnsi="Times New Roman" w:cs="Times New Roman"/>
                <w:webHidden/>
              </w:rPr>
              <w:t>16</w:t>
            </w:r>
            <w:r w:rsidRPr="00084A58">
              <w:rPr>
                <w:rFonts w:ascii="Times New Roman" w:hAnsi="Times New Roman" w:cs="Times New Roman"/>
                <w:webHidden/>
              </w:rPr>
              <w:fldChar w:fldCharType="end"/>
            </w:r>
          </w:hyperlink>
        </w:p>
        <w:p w14:paraId="29F6FFEE" w14:textId="3126CEBA"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18</w:t>
            </w:r>
            <w:r w:rsidRPr="00084A58">
              <w:rPr>
                <w:rFonts w:ascii="Times New Roman" w:hAnsi="Times New Roman" w:cs="Times New Roman"/>
                <w:noProof/>
                <w:webHidden/>
              </w:rPr>
              <w:fldChar w:fldCharType="end"/>
            </w:r>
          </w:hyperlink>
        </w:p>
        <w:p w14:paraId="03C52774" w14:textId="38D5873E"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19</w:t>
            </w:r>
            <w:r w:rsidRPr="00084A58">
              <w:rPr>
                <w:rFonts w:ascii="Times New Roman" w:hAnsi="Times New Roman" w:cs="Times New Roman"/>
                <w:noProof/>
                <w:webHidden/>
              </w:rPr>
              <w:fldChar w:fldCharType="end"/>
            </w:r>
          </w:hyperlink>
        </w:p>
        <w:p w14:paraId="3D874663" w14:textId="72B22EE9"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20</w:t>
            </w:r>
            <w:r w:rsidRPr="00084A58">
              <w:rPr>
                <w:rFonts w:ascii="Times New Roman" w:hAnsi="Times New Roman" w:cs="Times New Roman"/>
                <w:noProof/>
                <w:webHidden/>
              </w:rPr>
              <w:fldChar w:fldCharType="end"/>
            </w:r>
          </w:hyperlink>
        </w:p>
        <w:p w14:paraId="09A4151E" w14:textId="38BE953C" w:rsidR="00E8135F" w:rsidRPr="00084A58" w:rsidRDefault="00E8135F" w:rsidP="00E8135F">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_Toc155257477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E73F94">
              <w:rPr>
                <w:rFonts w:ascii="Times New Roman" w:hAnsi="Times New Roman" w:cs="Times New Roman"/>
                <w:webHidden/>
              </w:rPr>
              <w:t>25</w:t>
            </w:r>
            <w:r w:rsidRPr="00084A58">
              <w:rPr>
                <w:rFonts w:ascii="Times New Roman" w:hAnsi="Times New Roman" w:cs="Times New Roman"/>
                <w:webHidden/>
              </w:rPr>
              <w:fldChar w:fldCharType="end"/>
            </w:r>
          </w:hyperlink>
        </w:p>
        <w:p w14:paraId="76CAC882" w14:textId="026FEA8E"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5C7B0E4C" w14:textId="1A85EF34"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77E0692D" w14:textId="1F36586A"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772FCEF1" w14:textId="02EA9FAC"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25</w:t>
            </w:r>
            <w:r w:rsidRPr="00084A58">
              <w:rPr>
                <w:rFonts w:ascii="Times New Roman" w:hAnsi="Times New Roman" w:cs="Times New Roman"/>
                <w:noProof/>
                <w:webHidden/>
              </w:rPr>
              <w:fldChar w:fldCharType="end"/>
            </w:r>
          </w:hyperlink>
        </w:p>
        <w:p w14:paraId="0022ED77" w14:textId="7DFC2FB2"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56FC8FB9" w14:textId="4EBEB1EE"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_Toc155257483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32228D77" w14:textId="04BCE862"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7299ED9D" w14:textId="5E2BA0D0"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163D82A5" w14:textId="4AC521A8"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50C9A8EA" w14:textId="07A8F88F"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636202F4" w14:textId="78544735"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421844B3" w14:textId="543CC479"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38105CBF" w14:textId="3A4A387D"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66C2DD6E" w14:textId="4C65E7C7" w:rsidR="00E8135F" w:rsidRPr="00084A58" w:rsidRDefault="00E8135F" w:rsidP="00E8135F">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73F94">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5CB5C131" w14:textId="2E22B3C9" w:rsidR="00E8135F" w:rsidRPr="000A42C2" w:rsidRDefault="00E8135F" w:rsidP="00E8135F">
          <w:pPr>
            <w:spacing w:after="0"/>
            <w:rPr>
              <w:rFonts w:ascii="Times New Roman" w:hAnsi="Times New Roman" w:cs="Times New Roman"/>
            </w:rPr>
          </w:pPr>
          <w:r w:rsidRPr="7D678C18">
            <w:rPr>
              <w:rFonts w:ascii="Times New Roman" w:hAnsi="Times New Roman" w:cs="Times New Roman"/>
            </w:rPr>
            <w:fldChar w:fldCharType="end"/>
          </w:r>
          <w:r w:rsidRPr="000A42C2">
            <w:rPr>
              <w:rFonts w:ascii="Times New Roman" w:hAnsi="Times New Roman" w:cs="Times New Roman"/>
            </w:rPr>
            <w:t>APPENDIX A – Regional Map</w:t>
          </w:r>
          <w:r w:rsidRPr="000A42C2">
            <w:tab/>
          </w:r>
          <w:r w:rsidRPr="000A42C2">
            <w:tab/>
          </w:r>
          <w:r w:rsidRPr="000A42C2">
            <w:tab/>
          </w:r>
          <w:r w:rsidRPr="000A42C2">
            <w:tab/>
          </w:r>
          <w:r w:rsidRPr="000A42C2">
            <w:tab/>
          </w:r>
          <w:r w:rsidRPr="000A42C2">
            <w:tab/>
          </w:r>
          <w:r w:rsidRPr="000A42C2">
            <w:tab/>
          </w:r>
          <w:r w:rsidRPr="000A42C2">
            <w:tab/>
          </w:r>
          <w:r w:rsidRPr="000A42C2">
            <w:rPr>
              <w:rFonts w:ascii="Times New Roman" w:hAnsi="Times New Roman" w:cs="Times New Roman"/>
            </w:rPr>
            <w:t xml:space="preserve">                      ATTACHMENT A – PRICING</w:t>
          </w:r>
          <w:r w:rsidRPr="000A42C2">
            <w:tab/>
          </w:r>
          <w:r w:rsidRPr="000A42C2">
            <w:tab/>
          </w:r>
          <w:r w:rsidRPr="000A42C2">
            <w:tab/>
          </w:r>
          <w:r w:rsidRPr="000A42C2">
            <w:tab/>
          </w:r>
          <w:r w:rsidRPr="000A42C2">
            <w:tab/>
          </w:r>
          <w:r w:rsidRPr="000A42C2">
            <w:tab/>
          </w:r>
          <w:r w:rsidRPr="000A42C2">
            <w:tab/>
          </w:r>
          <w:r w:rsidRPr="000A42C2">
            <w:tab/>
          </w:r>
          <w:r w:rsidRPr="000A42C2">
            <w:rPr>
              <w:rFonts w:ascii="Times New Roman" w:hAnsi="Times New Roman" w:cs="Times New Roman"/>
            </w:rPr>
            <w:t xml:space="preserve">         </w:t>
          </w:r>
        </w:p>
        <w:p w14:paraId="43C154C9" w14:textId="2643313D" w:rsidR="00E8135F" w:rsidRPr="00084A58" w:rsidRDefault="00193A6A" w:rsidP="00E8135F">
          <w:pPr>
            <w:spacing w:after="0"/>
            <w:rPr>
              <w:rFonts w:ascii="Times New Roman" w:hAnsi="Times New Roman" w:cs="Times New Roman"/>
            </w:rPr>
          </w:pPr>
        </w:p>
      </w:sdtContent>
    </w:sdt>
    <w:p w14:paraId="6ADE70A5" w14:textId="77777777" w:rsidR="00E8135F" w:rsidRDefault="00E8135F" w:rsidP="00E8135F">
      <w:pPr>
        <w:pStyle w:val="TOC1"/>
        <w:rPr>
          <w:b/>
        </w:rPr>
      </w:pPr>
      <w:r w:rsidRPr="00084A58">
        <w:rPr>
          <w:rFonts w:ascii="Times New Roman" w:hAnsi="Times New Roman" w:cs="Times New Roman"/>
          <w:b/>
        </w:rPr>
        <w:t xml:space="preserve">Solicitation Terms and Conditions can be found at </w:t>
      </w:r>
      <w:hyperlink r:id="rId15">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6">
        <w:r w:rsidRPr="00084A58">
          <w:rPr>
            <w:rFonts w:ascii="Times New Roman" w:hAnsi="Times New Roman" w:cs="Times New Roman"/>
            <w:color w:val="1155CC"/>
            <w:u w:val="single"/>
          </w:rPr>
          <w:t>CoPro+ Contract Terms and Conditions</w:t>
        </w:r>
      </w:hyperlink>
      <w:r>
        <w:br w:type="page"/>
      </w:r>
    </w:p>
    <w:p w14:paraId="72944AAC" w14:textId="77777777" w:rsidR="00E8135F" w:rsidRDefault="00E8135F" w:rsidP="00E8135F">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3E019581" w14:textId="77777777" w:rsidR="00E8135F" w:rsidRDefault="00E8135F" w:rsidP="00E8135F">
      <w:pPr>
        <w:spacing w:after="0"/>
        <w:rPr>
          <w:rFonts w:ascii="Times New Roman" w:eastAsia="Times New Roman" w:hAnsi="Times New Roman" w:cs="Times New Roman"/>
          <w:b/>
        </w:rPr>
      </w:pPr>
    </w:p>
    <w:p w14:paraId="5DD15ACA" w14:textId="77777777" w:rsidR="00E8135F" w:rsidRPr="0020719F" w:rsidRDefault="00E8135F" w:rsidP="00E8135F">
      <w:pPr>
        <w:spacing w:after="0"/>
        <w:rPr>
          <w:rFonts w:ascii="Times New Roman" w:eastAsia="Times New Roman" w:hAnsi="Times New Roman" w:cs="Times New Roman"/>
          <w:b/>
          <w:u w:val="single"/>
        </w:rPr>
      </w:pPr>
      <w:r w:rsidRPr="0020719F">
        <w:rPr>
          <w:rFonts w:ascii="Times New Roman" w:eastAsia="Times New Roman" w:hAnsi="Times New Roman" w:cs="Times New Roman"/>
          <w:b/>
          <w:u w:val="single"/>
        </w:rPr>
        <w:t>PROPOSAL RESPONSE GUIDELINES</w:t>
      </w:r>
    </w:p>
    <w:p w14:paraId="4394EAEC" w14:textId="77777777" w:rsidR="00E8135F" w:rsidRPr="0020719F" w:rsidRDefault="00E8135F" w:rsidP="00E8135F">
      <w:pPr>
        <w:spacing w:after="0"/>
        <w:rPr>
          <w:rFonts w:ascii="Times New Roman" w:eastAsia="Times New Roman" w:hAnsi="Times New Roman" w:cs="Times New Roman"/>
          <w:b/>
        </w:rPr>
      </w:pPr>
    </w:p>
    <w:p w14:paraId="43053D05"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The following are detailed guidelines for the format and content of your proposal submission.  Please review the guidelines below in full prior to beginning your proposal.</w:t>
      </w:r>
    </w:p>
    <w:p w14:paraId="3B02C820" w14:textId="77777777" w:rsidR="00E8135F" w:rsidRPr="0020719F" w:rsidRDefault="00E8135F" w:rsidP="00E8135F">
      <w:pPr>
        <w:spacing w:after="0"/>
        <w:rPr>
          <w:rFonts w:ascii="Times New Roman" w:eastAsia="Times New Roman" w:hAnsi="Times New Roman" w:cs="Times New Roman"/>
          <w:bCs/>
        </w:rPr>
      </w:pPr>
    </w:p>
    <w:p w14:paraId="74C44F42"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w:t>
      </w:r>
      <w:r w:rsidRPr="0020719F">
        <w:rPr>
          <w:rFonts w:ascii="Times New Roman" w:eastAsia="Times New Roman" w:hAnsi="Times New Roman" w:cs="Times New Roman"/>
          <w:bCs/>
        </w:rPr>
        <w:t xml:space="preserve"> – Executive Summary</w:t>
      </w:r>
    </w:p>
    <w:p w14:paraId="2A219CCD"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668927D5" w14:textId="77777777" w:rsidR="00E8135F" w:rsidRPr="0020719F" w:rsidRDefault="00E8135F" w:rsidP="00844F5A">
      <w:pPr>
        <w:numPr>
          <w:ilvl w:val="0"/>
          <w:numId w:val="17"/>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Key differentiators in service offerings, account management, and value-added services proposed by your company.</w:t>
      </w:r>
    </w:p>
    <w:p w14:paraId="36C9FB88" w14:textId="77777777" w:rsidR="00E8135F" w:rsidRPr="0020719F" w:rsidRDefault="00E8135F" w:rsidP="00844F5A">
      <w:pPr>
        <w:numPr>
          <w:ilvl w:val="0"/>
          <w:numId w:val="17"/>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Your understanding of the scope of requirements and the level to which your proposal has met the requirements.</w:t>
      </w:r>
    </w:p>
    <w:p w14:paraId="7DC3727C" w14:textId="77777777" w:rsidR="00E8135F" w:rsidRPr="0020719F" w:rsidRDefault="00E8135F" w:rsidP="00844F5A">
      <w:pPr>
        <w:numPr>
          <w:ilvl w:val="0"/>
          <w:numId w:val="17"/>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High-level project execution plan and timeline for completion, outlining any equipment delays that could impact availability.</w:t>
      </w:r>
    </w:p>
    <w:p w14:paraId="4E0BF655" w14:textId="77777777" w:rsidR="00E8135F" w:rsidRPr="0020719F" w:rsidRDefault="00E8135F" w:rsidP="00844F5A">
      <w:pPr>
        <w:numPr>
          <w:ilvl w:val="0"/>
          <w:numId w:val="17"/>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Risk management considerations.</w:t>
      </w:r>
    </w:p>
    <w:p w14:paraId="3BF5FB50" w14:textId="77777777" w:rsidR="00E8135F" w:rsidRPr="0020719F" w:rsidRDefault="00E8135F" w:rsidP="00844F5A">
      <w:pPr>
        <w:numPr>
          <w:ilvl w:val="0"/>
          <w:numId w:val="17"/>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Value and outcomes delivered to WRESA </w:t>
      </w:r>
    </w:p>
    <w:p w14:paraId="66B6FD22" w14:textId="77777777" w:rsidR="00E8135F" w:rsidRPr="0020719F" w:rsidRDefault="00E8135F" w:rsidP="00E8135F">
      <w:pPr>
        <w:spacing w:after="0"/>
        <w:rPr>
          <w:rFonts w:ascii="Times New Roman" w:eastAsia="Times New Roman" w:hAnsi="Times New Roman" w:cs="Times New Roman"/>
          <w:bCs/>
        </w:rPr>
      </w:pPr>
    </w:p>
    <w:p w14:paraId="1519EFB9"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II</w:t>
      </w:r>
      <w:r w:rsidRPr="0020719F">
        <w:rPr>
          <w:rFonts w:ascii="Times New Roman" w:eastAsia="Times New Roman" w:hAnsi="Times New Roman" w:cs="Times New Roman"/>
          <w:bCs/>
        </w:rPr>
        <w:t xml:space="preserve"> - Scope of Proposed Solution </w:t>
      </w:r>
    </w:p>
    <w:p w14:paraId="1F0E550A" w14:textId="0A3FE370"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Provide a description of the overall solution or methodology for the</w:t>
      </w:r>
      <w:r w:rsidR="00D47CE2">
        <w:rPr>
          <w:rFonts w:ascii="Times New Roman" w:eastAsia="Times New Roman" w:hAnsi="Times New Roman" w:cs="Times New Roman"/>
          <w:bCs/>
        </w:rPr>
        <w:t xml:space="preserve"> </w:t>
      </w:r>
      <w:r w:rsidR="00D47CE2" w:rsidRPr="00D47CE2">
        <w:rPr>
          <w:rFonts w:ascii="Times New Roman" w:hAnsi="Times New Roman" w:cs="Times New Roman"/>
        </w:rPr>
        <w:t>Instructional Capacity Building and Community of Practice Development</w:t>
      </w:r>
      <w:r w:rsidRPr="0020719F">
        <w:rPr>
          <w:rFonts w:ascii="Times New Roman" w:eastAsia="Times New Roman" w:hAnsi="Times New Roman" w:cs="Times New Roman"/>
          <w:bCs/>
        </w:rPr>
        <w:t>.  Include a high-level description of the steps of how the services will be provided and any associated value-added services/solution that meets the requirements. Confirm that the solution being provided is comprehensive. In addition, describe the methodology for solution delivery.  Finally, describe the client relationship management approach (e.g., steering committee, status reporting).</w:t>
      </w:r>
    </w:p>
    <w:p w14:paraId="03E12964" w14:textId="77777777" w:rsidR="00E8135F" w:rsidRPr="0020719F" w:rsidRDefault="00E8135F" w:rsidP="00E8135F">
      <w:pPr>
        <w:spacing w:after="0"/>
        <w:rPr>
          <w:rFonts w:ascii="Times New Roman" w:eastAsia="Times New Roman" w:hAnsi="Times New Roman" w:cs="Times New Roman"/>
          <w:bCs/>
        </w:rPr>
      </w:pPr>
    </w:p>
    <w:p w14:paraId="6FFDA31D"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III</w:t>
      </w:r>
      <w:r w:rsidRPr="0020719F">
        <w:rPr>
          <w:rFonts w:ascii="Times New Roman" w:eastAsia="Times New Roman" w:hAnsi="Times New Roman" w:cs="Times New Roman"/>
          <w:bCs/>
        </w:rPr>
        <w:t xml:space="preserve"> - Comprehensive List of Assumptions</w:t>
      </w:r>
    </w:p>
    <w:p w14:paraId="70677BCE" w14:textId="77777777" w:rsidR="00E8135F" w:rsidRPr="0020719F" w:rsidRDefault="00E8135F" w:rsidP="00E8135F">
      <w:pPr>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Rather than have assumptions scattered throughout the proposal, WRESA requires that all assumptions be listed and explained in this section.  Please ensure that all assumptions listed </w:t>
      </w:r>
      <w:r w:rsidRPr="0020719F">
        <w:rPr>
          <w:rFonts w:ascii="Times New Roman" w:eastAsia="Times New Roman" w:hAnsi="Times New Roman" w:cs="Times New Roman"/>
          <w:b/>
        </w:rPr>
        <w:t>reference the appropriate section</w:t>
      </w:r>
      <w:r w:rsidRPr="0020719F">
        <w:rPr>
          <w:rFonts w:ascii="Times New Roman" w:eastAsia="Times New Roman" w:hAnsi="Times New Roman" w:cs="Times New Roman"/>
          <w:bCs/>
        </w:rPr>
        <w:t xml:space="preserve"> of the RFP and/or associated services.</w:t>
      </w:r>
    </w:p>
    <w:p w14:paraId="4D0579CF" w14:textId="77777777" w:rsidR="00E8135F" w:rsidRDefault="00E8135F" w:rsidP="00E8135F">
      <w:pPr>
        <w:spacing w:after="0"/>
        <w:rPr>
          <w:rFonts w:ascii="Times New Roman" w:eastAsia="Times New Roman" w:hAnsi="Times New Roman" w:cs="Times New Roman"/>
          <w:b/>
        </w:rPr>
      </w:pPr>
    </w:p>
    <w:p w14:paraId="661ECA4C" w14:textId="77777777" w:rsidR="00E8135F" w:rsidRPr="0076497E" w:rsidRDefault="00E8135F" w:rsidP="00E8135F">
      <w:pPr>
        <w:pStyle w:val="Heading3"/>
      </w:pPr>
      <w:bookmarkStart w:id="23" w:name="_Toc154129595"/>
      <w:bookmarkStart w:id="24" w:name="_Toc154129724"/>
      <w:bookmarkStart w:id="25" w:name="_Toc155257459"/>
      <w:r w:rsidRPr="00567331">
        <w:t>1.1</w:t>
      </w:r>
      <w:r w:rsidRPr="00567331">
        <w:tab/>
        <w:t>Minimum Mandatory Requirements</w:t>
      </w:r>
      <w:bookmarkEnd w:id="23"/>
      <w:bookmarkEnd w:id="24"/>
      <w:bookmarkEnd w:id="25"/>
    </w:p>
    <w:p w14:paraId="4643A61E" w14:textId="77777777" w:rsidR="00E8135F" w:rsidRPr="001E0844"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minimum mandatory requirements.  Proposals </w:t>
      </w:r>
      <w:r w:rsidRPr="001E0844">
        <w:rPr>
          <w:rFonts w:ascii="Times New Roman" w:eastAsia="Times New Roman" w:hAnsi="Times New Roman" w:cs="Times New Roman"/>
        </w:rPr>
        <w:t>deemed non-responsive will be eliminated from further consideration.</w:t>
      </w:r>
    </w:p>
    <w:p w14:paraId="2C48A4F1" w14:textId="77777777" w:rsidR="00E8135F" w:rsidRPr="001E0844" w:rsidRDefault="00E8135F" w:rsidP="00E8135F">
      <w:pPr>
        <w:spacing w:after="0"/>
        <w:jc w:val="both"/>
        <w:rPr>
          <w:rFonts w:ascii="Times New Roman" w:eastAsia="Times New Roman" w:hAnsi="Times New Roman" w:cs="Times New Roman"/>
        </w:rPr>
      </w:pPr>
    </w:p>
    <w:p w14:paraId="79EC756F" w14:textId="77777777" w:rsidR="00E8135F" w:rsidRPr="001579A0" w:rsidRDefault="00E8135F" w:rsidP="00E8135F">
      <w:pPr>
        <w:spacing w:after="0"/>
        <w:jc w:val="both"/>
        <w:rPr>
          <w:rFonts w:ascii="Times New Roman" w:eastAsia="Times New Roman" w:hAnsi="Times New Roman" w:cs="Times New Roman"/>
        </w:rPr>
      </w:pPr>
      <w:r w:rsidRPr="001579A0">
        <w:rPr>
          <w:rFonts w:ascii="Times New Roman" w:eastAsia="Times New Roman" w:hAnsi="Times New Roman" w:cs="Times New Roman"/>
        </w:rPr>
        <w:t>Interested and qualified proposers that can demonstrate their ability to successfully provide the services requested under this RFP are invited to submit proposal(s), provided they meet the following:</w:t>
      </w:r>
    </w:p>
    <w:p w14:paraId="7F6212E4" w14:textId="77777777" w:rsidR="00E8135F" w:rsidRPr="001579A0" w:rsidRDefault="00E8135F" w:rsidP="00E8135F">
      <w:pPr>
        <w:spacing w:after="0" w:line="240" w:lineRule="auto"/>
        <w:jc w:val="both"/>
        <w:rPr>
          <w:rFonts w:ascii="Times New Roman" w:eastAsia="Times New Roman" w:hAnsi="Times New Roman" w:cs="Times New Roman"/>
        </w:rPr>
      </w:pPr>
    </w:p>
    <w:p w14:paraId="707BA07F" w14:textId="3F2197AA" w:rsidR="00E8135F" w:rsidRPr="00797FCF" w:rsidRDefault="00E8135F" w:rsidP="00E8135F">
      <w:pPr>
        <w:widowControl w:val="0"/>
        <w:numPr>
          <w:ilvl w:val="0"/>
          <w:numId w:val="4"/>
        </w:numPr>
        <w:pBdr>
          <w:top w:val="nil"/>
          <w:left w:val="nil"/>
          <w:bottom w:val="nil"/>
          <w:right w:val="nil"/>
          <w:between w:val="nil"/>
        </w:pBdr>
        <w:spacing w:after="0"/>
        <w:jc w:val="both"/>
        <w:rPr>
          <w:rFonts w:ascii="Arial Narrow" w:eastAsia="Arial Narrow" w:hAnsi="Arial Narrow" w:cs="Arial Narrow"/>
          <w:b/>
          <w:color w:val="000000"/>
        </w:rPr>
      </w:pPr>
      <w:r w:rsidRPr="00797FCF">
        <w:rPr>
          <w:rFonts w:ascii="Times New Roman" w:eastAsia="Times New Roman" w:hAnsi="Times New Roman" w:cs="Times New Roman"/>
          <w:color w:val="000000"/>
        </w:rPr>
        <w:t xml:space="preserve">Proposer must have three (3) years’ experience, within the last </w:t>
      </w:r>
      <w:r w:rsidR="00D71AFA" w:rsidRPr="00797FCF">
        <w:rPr>
          <w:rFonts w:ascii="Times New Roman" w:eastAsia="Times New Roman" w:hAnsi="Times New Roman" w:cs="Times New Roman"/>
          <w:color w:val="000000"/>
        </w:rPr>
        <w:t>five</w:t>
      </w:r>
      <w:r w:rsidRPr="00797FCF">
        <w:rPr>
          <w:rFonts w:ascii="Times New Roman" w:eastAsia="Times New Roman" w:hAnsi="Times New Roman" w:cs="Times New Roman"/>
          <w:color w:val="000000"/>
        </w:rPr>
        <w:t xml:space="preserve"> (</w:t>
      </w:r>
      <w:r w:rsidR="00D71AFA" w:rsidRPr="00797FCF">
        <w:rPr>
          <w:rFonts w:ascii="Times New Roman" w:eastAsia="Times New Roman" w:hAnsi="Times New Roman" w:cs="Times New Roman"/>
          <w:color w:val="000000"/>
        </w:rPr>
        <w:t>5</w:t>
      </w:r>
      <w:r w:rsidRPr="00797FCF">
        <w:rPr>
          <w:rFonts w:ascii="Times New Roman" w:eastAsia="Times New Roman" w:hAnsi="Times New Roman" w:cs="Times New Roman"/>
          <w:color w:val="000000"/>
        </w:rPr>
        <w:t>) years, providi</w:t>
      </w:r>
      <w:r w:rsidR="00967AD7">
        <w:rPr>
          <w:rFonts w:ascii="Times New Roman" w:eastAsia="Times New Roman" w:hAnsi="Times New Roman" w:cs="Times New Roman"/>
          <w:color w:val="000000"/>
        </w:rPr>
        <w:t xml:space="preserve">ng </w:t>
      </w:r>
      <w:r w:rsidR="00D47CE2" w:rsidRPr="00D47CE2">
        <w:rPr>
          <w:rFonts w:ascii="Times New Roman" w:eastAsia="Times New Roman" w:hAnsi="Times New Roman" w:cs="Times New Roman"/>
        </w:rPr>
        <w:t xml:space="preserve">Instructional Capacity Building and Community of Practice </w:t>
      </w:r>
      <w:r w:rsidR="00967AD7">
        <w:rPr>
          <w:rFonts w:ascii="Times New Roman" w:eastAsia="Times New Roman" w:hAnsi="Times New Roman" w:cs="Times New Roman"/>
        </w:rPr>
        <w:t>Development equivalent</w:t>
      </w:r>
      <w:r w:rsidRPr="00797FCF">
        <w:rPr>
          <w:rFonts w:ascii="Times New Roman" w:eastAsia="Times New Roman" w:hAnsi="Times New Roman" w:cs="Times New Roman"/>
          <w:color w:val="000000"/>
        </w:rPr>
        <w:t xml:space="preserve"> or similar to the commodities and/or services being requested in this proposal. Enter in Section </w:t>
      </w:r>
      <w:r w:rsidRPr="00797FCF">
        <w:rPr>
          <w:rFonts w:ascii="Times New Roman" w:eastAsia="Times New Roman" w:hAnsi="Times New Roman" w:cs="Times New Roman"/>
          <w:b/>
          <w:bCs/>
          <w:color w:val="000000"/>
        </w:rPr>
        <w:t>2.2 References</w:t>
      </w:r>
      <w:r w:rsidRPr="00797FCF">
        <w:rPr>
          <w:rFonts w:ascii="Times New Roman" w:eastAsia="Times New Roman" w:hAnsi="Times New Roman" w:cs="Times New Roman"/>
          <w:color w:val="000000"/>
        </w:rPr>
        <w:t xml:space="preserve">. </w:t>
      </w:r>
    </w:p>
    <w:p w14:paraId="51C92916" w14:textId="77777777" w:rsidR="00E8135F" w:rsidRPr="001E0844" w:rsidRDefault="00E8135F" w:rsidP="00E8135F">
      <w:pPr>
        <w:widowControl w:val="0"/>
        <w:spacing w:after="0" w:line="240" w:lineRule="auto"/>
        <w:jc w:val="both"/>
        <w:rPr>
          <w:rFonts w:ascii="Times New Roman" w:eastAsia="Times New Roman" w:hAnsi="Times New Roman" w:cs="Times New Roman"/>
          <w:b/>
        </w:rPr>
      </w:pPr>
    </w:p>
    <w:p w14:paraId="2D3A220F" w14:textId="77777777" w:rsidR="00E8135F" w:rsidRPr="001E0844" w:rsidRDefault="00E8135F" w:rsidP="00E8135F">
      <w:pPr>
        <w:pStyle w:val="Heading3"/>
      </w:pPr>
      <w:bookmarkStart w:id="26" w:name="_Toc154129596"/>
      <w:bookmarkStart w:id="27" w:name="_Toc154129725"/>
      <w:bookmarkStart w:id="28" w:name="_Toc155257460"/>
      <w:r w:rsidRPr="001E0844">
        <w:t>1.2</w:t>
      </w:r>
      <w:r w:rsidRPr="001E0844">
        <w:tab/>
        <w:t>Introduction and Background</w:t>
      </w:r>
      <w:bookmarkEnd w:id="26"/>
      <w:bookmarkEnd w:id="27"/>
      <w:bookmarkEnd w:id="28"/>
    </w:p>
    <w:p w14:paraId="2A3976F6" w14:textId="77777777" w:rsidR="00E8135F" w:rsidRDefault="00E8135F" w:rsidP="00E8135F">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Wayne RESA</w:t>
      </w:r>
      <w:r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Pr="007120F4">
        <w:rPr>
          <w:rStyle w:val="normaltextrun"/>
          <w:rFonts w:ascii="Times New Roman" w:hAnsi="Times New Roman" w:cs="Times New Roman"/>
          <w:bdr w:val="none" w:sz="0" w:space="0" w:color="auto" w:frame="1"/>
        </w:rPr>
        <w:t xml:space="preserve">The Wayne RESA board is elected by one vote from each of the </w:t>
      </w:r>
      <w:r>
        <w:rPr>
          <w:rStyle w:val="normaltextrun"/>
          <w:rFonts w:ascii="Times New Roman" w:hAnsi="Times New Roman" w:cs="Times New Roman"/>
          <w:bdr w:val="none" w:sz="0" w:space="0" w:color="auto" w:frame="1"/>
        </w:rPr>
        <w:t>thirty-three (</w:t>
      </w:r>
      <w:r w:rsidRPr="007120F4">
        <w:rPr>
          <w:rStyle w:val="normaltextrun"/>
          <w:rFonts w:ascii="Times New Roman" w:hAnsi="Times New Roman" w:cs="Times New Roman"/>
          <w:bdr w:val="none" w:sz="0" w:space="0" w:color="auto" w:frame="1"/>
        </w:rPr>
        <w:t>33</w:t>
      </w:r>
      <w:r>
        <w:rPr>
          <w:rStyle w:val="normaltextrun"/>
          <w:rFonts w:ascii="Times New Roman" w:hAnsi="Times New Roman" w:cs="Times New Roman"/>
          <w:bdr w:val="none" w:sz="0" w:space="0" w:color="auto" w:frame="1"/>
        </w:rPr>
        <w:t>)</w:t>
      </w:r>
      <w:r w:rsidRPr="007120F4">
        <w:rPr>
          <w:rStyle w:val="normaltextrun"/>
          <w:rFonts w:ascii="Times New Roman" w:hAnsi="Times New Roman" w:cs="Times New Roman"/>
          <w:bdr w:val="none" w:sz="0" w:space="0" w:color="auto" w:frame="1"/>
        </w:rPr>
        <w:t xml:space="preserve"> local Wayne County school district boards.</w:t>
      </w:r>
      <w:r w:rsidRPr="007120F4">
        <w:rPr>
          <w:rFonts w:ascii="Times New Roman" w:eastAsia="Times New Roman" w:hAnsi="Times New Roman" w:cs="Times New Roman"/>
          <w:lang w:val="en"/>
        </w:rPr>
        <w:t xml:space="preserve"> </w:t>
      </w:r>
      <w:r w:rsidRPr="00175458">
        <w:rPr>
          <w:rFonts w:ascii="Times New Roman" w:eastAsia="Times New Roman" w:hAnsi="Times New Roman" w:cs="Times New Roman"/>
          <w:lang w:val="en"/>
        </w:rPr>
        <w:t>WRESA provides a wide variety of services to thirty-three (33) public school districts and approximately ninety-</w:t>
      </w:r>
      <w:r>
        <w:rPr>
          <w:rFonts w:ascii="Times New Roman" w:eastAsia="Times New Roman" w:hAnsi="Times New Roman" w:cs="Times New Roman"/>
          <w:lang w:val="en"/>
        </w:rPr>
        <w:t>seven</w:t>
      </w:r>
      <w:r w:rsidRPr="00175458">
        <w:rPr>
          <w:rFonts w:ascii="Times New Roman" w:eastAsia="Times New Roman" w:hAnsi="Times New Roman" w:cs="Times New Roman"/>
          <w:lang w:val="en"/>
        </w:rPr>
        <w:t xml:space="preserve"> (9</w:t>
      </w:r>
      <w:r>
        <w:rPr>
          <w:rFonts w:ascii="Times New Roman" w:eastAsia="Times New Roman" w:hAnsi="Times New Roman" w:cs="Times New Roman"/>
          <w:lang w:val="en"/>
        </w:rPr>
        <w:t>7</w:t>
      </w:r>
      <w:r w:rsidRPr="00175458">
        <w:rPr>
          <w:rFonts w:ascii="Times New Roman" w:eastAsia="Times New Roman" w:hAnsi="Times New Roman" w:cs="Times New Roman"/>
          <w:lang w:val="en"/>
        </w:rPr>
        <w:t>) public school academies in Wayne County, Michigan; serving more than 26</w:t>
      </w:r>
      <w:r>
        <w:rPr>
          <w:rFonts w:ascii="Times New Roman" w:eastAsia="Times New Roman" w:hAnsi="Times New Roman" w:cs="Times New Roman"/>
          <w:lang w:val="en"/>
        </w:rPr>
        <w:t>0</w:t>
      </w:r>
      <w:r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79958937" w14:textId="77777777" w:rsidR="00E8135F" w:rsidRDefault="00E8135F" w:rsidP="00E8135F">
      <w:pPr>
        <w:spacing w:after="0"/>
        <w:jc w:val="both"/>
        <w:rPr>
          <w:rFonts w:ascii="Times New Roman" w:eastAsia="Times New Roman" w:hAnsi="Times New Roman" w:cs="Times New Roman"/>
          <w:lang w:val="en"/>
        </w:rPr>
      </w:pPr>
    </w:p>
    <w:p w14:paraId="78BDF89D" w14:textId="77777777" w:rsidR="00E8135F" w:rsidRDefault="00E8135F" w:rsidP="00E8135F">
      <w:pPr>
        <w:pStyle w:val="Heading3"/>
      </w:pPr>
      <w:bookmarkStart w:id="29" w:name="_Toc154129597"/>
      <w:bookmarkStart w:id="30" w:name="_Toc154129726"/>
      <w:bookmarkStart w:id="31" w:name="_Toc155257461"/>
      <w:r>
        <w:t>1.3</w:t>
      </w:r>
      <w:r>
        <w:tab/>
        <w:t>Scope of Work</w:t>
      </w:r>
      <w:bookmarkEnd w:id="29"/>
      <w:bookmarkEnd w:id="30"/>
      <w:bookmarkEnd w:id="31"/>
    </w:p>
    <w:p w14:paraId="2DA0F71E" w14:textId="4315726F" w:rsidR="009B28BF" w:rsidRDefault="00D40B15" w:rsidP="00E8135F">
      <w:pPr>
        <w:spacing w:after="0"/>
        <w:jc w:val="both"/>
        <w:rPr>
          <w:rFonts w:ascii="Times New Roman" w:hAnsi="Times New Roman" w:cs="Times New Roman"/>
        </w:rPr>
      </w:pPr>
      <w:r w:rsidRPr="00D40B15">
        <w:rPr>
          <w:rFonts w:ascii="Times New Roman" w:hAnsi="Times New Roman" w:cs="Times New Roman"/>
        </w:rPr>
        <w:t xml:space="preserve">Wayne RESA seeks a partner to support the internal capacity-building of its Educational Services team and the design and launch of a multi-year Community of Practice (CoP) for newly identified Partnership Districts. The selected partner will provide professional learning, consultation, and co-design services anchored in a research-informed framework aimed at enhancing core instructional practices in education. This framework should prioritize the instructional core—the dynamic relationship between teacher, student, and content—and align with the </w:t>
      </w:r>
      <w:hyperlink r:id="rId17" w:history="1">
        <w:r w:rsidR="00FE48B2" w:rsidRPr="00FE48B2">
          <w:rPr>
            <w:rStyle w:val="Hyperlink"/>
            <w:rFonts w:ascii="Times New Roman" w:hAnsi="Times New Roman" w:cs="Times New Roman"/>
          </w:rPr>
          <w:t>Michigan Integrated Continuous Improvement Process (MICIP)</w:t>
        </w:r>
      </w:hyperlink>
      <w:r w:rsidRPr="00D40B15">
        <w:rPr>
          <w:rFonts w:ascii="Times New Roman" w:hAnsi="Times New Roman" w:cs="Times New Roman"/>
        </w:rPr>
        <w:t xml:space="preserve">. This work will begin </w:t>
      </w:r>
      <w:r w:rsidR="00400B41">
        <w:rPr>
          <w:rFonts w:ascii="Times New Roman" w:hAnsi="Times New Roman" w:cs="Times New Roman"/>
        </w:rPr>
        <w:t>upon Contract execution</w:t>
      </w:r>
      <w:r w:rsidRPr="00D40B15">
        <w:rPr>
          <w:rFonts w:ascii="Times New Roman" w:hAnsi="Times New Roman" w:cs="Times New Roman"/>
        </w:rPr>
        <w:t xml:space="preserve"> and continue through at least June 2027, aligning with Wayne RESA’s next three-year Partnership Agreement cycle.</w:t>
      </w:r>
    </w:p>
    <w:p w14:paraId="00135501" w14:textId="77777777" w:rsidR="00D40B15" w:rsidRDefault="00D40B15" w:rsidP="00E8135F">
      <w:pPr>
        <w:spacing w:after="0"/>
        <w:jc w:val="both"/>
        <w:rPr>
          <w:rFonts w:ascii="Times New Roman" w:hAnsi="Times New Roman" w:cs="Times New Roman"/>
        </w:rPr>
      </w:pPr>
    </w:p>
    <w:p w14:paraId="03A48A96" w14:textId="77777777" w:rsidR="00E8135F" w:rsidRDefault="00E8135F" w:rsidP="00E8135F">
      <w:pPr>
        <w:spacing w:after="0"/>
        <w:jc w:val="both"/>
        <w:rPr>
          <w:rFonts w:ascii="Times New Roman" w:hAnsi="Times New Roman" w:cs="Times New Roman"/>
          <w:b/>
          <w:bCs/>
          <w:u w:val="single"/>
        </w:rPr>
      </w:pPr>
      <w:r w:rsidRPr="000A42C2">
        <w:rPr>
          <w:rFonts w:ascii="Times New Roman" w:hAnsi="Times New Roman" w:cs="Times New Roman"/>
          <w:b/>
          <w:bCs/>
          <w:u w:val="single"/>
        </w:rPr>
        <w:t>Objectives</w:t>
      </w:r>
    </w:p>
    <w:p w14:paraId="5A653C7C" w14:textId="1B25A3A2" w:rsidR="00E8135F" w:rsidRDefault="00FE4B75" w:rsidP="00FE4B75">
      <w:pPr>
        <w:rPr>
          <w:rFonts w:ascii="Times New Roman" w:hAnsi="Times New Roman" w:cs="Times New Roman"/>
        </w:rPr>
      </w:pPr>
      <w:r w:rsidRPr="18576934">
        <w:rPr>
          <w:rFonts w:ascii="Times New Roman" w:hAnsi="Times New Roman" w:cs="Times New Roman"/>
        </w:rPr>
        <w:t xml:space="preserve">The awarded </w:t>
      </w:r>
      <w:r>
        <w:rPr>
          <w:rFonts w:ascii="Times New Roman" w:hAnsi="Times New Roman" w:cs="Times New Roman"/>
        </w:rPr>
        <w:t>vendor</w:t>
      </w:r>
      <w:r w:rsidRPr="18576934">
        <w:rPr>
          <w:rFonts w:ascii="Times New Roman" w:hAnsi="Times New Roman" w:cs="Times New Roman"/>
        </w:rPr>
        <w:t xml:space="preserve"> must meet all the following specifications and will be held accountable for the delivery, integration, and support of each</w:t>
      </w:r>
      <w:r w:rsidR="00E8135F">
        <w:rPr>
          <w:rFonts w:ascii="Times New Roman" w:hAnsi="Times New Roman" w:cs="Times New Roman"/>
        </w:rPr>
        <w:t>:</w:t>
      </w:r>
    </w:p>
    <w:p w14:paraId="4CC29C80" w14:textId="77777777" w:rsidR="00DC0F15" w:rsidRPr="00DC0F15" w:rsidRDefault="00DC0F15" w:rsidP="00DC0F15">
      <w:pPr>
        <w:spacing w:before="100" w:beforeAutospacing="1" w:after="100" w:afterAutospacing="1" w:line="240" w:lineRule="auto"/>
        <w:outlineLvl w:val="3"/>
        <w:rPr>
          <w:rFonts w:ascii="Times New Roman" w:eastAsia="Times New Roman" w:hAnsi="Times New Roman" w:cs="Times New Roman"/>
          <w:b/>
          <w:bCs/>
        </w:rPr>
      </w:pPr>
      <w:r w:rsidRPr="00DC0F15">
        <w:rPr>
          <w:rFonts w:ascii="Times New Roman" w:eastAsia="Times New Roman" w:hAnsi="Times New Roman" w:cs="Times New Roman"/>
          <w:b/>
          <w:bCs/>
        </w:rPr>
        <w:t>Year 1 (2025–2026): Internal Capacity Building &amp; Program Design</w:t>
      </w:r>
    </w:p>
    <w:p w14:paraId="60FAC7F8" w14:textId="28D3DE39" w:rsidR="00DC0F15" w:rsidRPr="00DC0F15" w:rsidRDefault="00400B41" w:rsidP="00844F5A">
      <w:pPr>
        <w:numPr>
          <w:ilvl w:val="0"/>
          <w:numId w:val="20"/>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Provide training to d</w:t>
      </w:r>
      <w:r w:rsidR="00DC0F15" w:rsidRPr="00DC0F15">
        <w:rPr>
          <w:rFonts w:ascii="Times New Roman" w:eastAsia="Times New Roman" w:hAnsi="Times New Roman" w:cs="Times New Roman"/>
        </w:rPr>
        <w:t xml:space="preserve">evelop </w:t>
      </w:r>
      <w:r w:rsidR="00037FB4">
        <w:rPr>
          <w:rFonts w:ascii="Times New Roman" w:eastAsia="Times New Roman" w:hAnsi="Times New Roman" w:cs="Times New Roman"/>
        </w:rPr>
        <w:t xml:space="preserve">a </w:t>
      </w:r>
      <w:r w:rsidR="00DC0F15" w:rsidRPr="00DC0F15">
        <w:rPr>
          <w:rFonts w:ascii="Times New Roman" w:eastAsia="Times New Roman" w:hAnsi="Times New Roman" w:cs="Times New Roman"/>
        </w:rPr>
        <w:t>foundational understanding of an equitable, research-informed instructional framework across Wayne RESA staff.</w:t>
      </w:r>
    </w:p>
    <w:p w14:paraId="0FD65D66" w14:textId="178DDCAA" w:rsidR="00DC0F15" w:rsidRPr="00DC0F15" w:rsidRDefault="00DC0F15" w:rsidP="00844F5A">
      <w:pPr>
        <w:numPr>
          <w:ilvl w:val="0"/>
          <w:numId w:val="20"/>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 xml:space="preserve">Align existing </w:t>
      </w:r>
      <w:r w:rsidR="00A41D0D" w:rsidRPr="00DC0F15">
        <w:rPr>
          <w:rFonts w:ascii="Times New Roman" w:eastAsia="Times New Roman" w:hAnsi="Times New Roman" w:cs="Times New Roman"/>
        </w:rPr>
        <w:t>support</w:t>
      </w:r>
      <w:r w:rsidRPr="00DC0F15">
        <w:rPr>
          <w:rFonts w:ascii="Times New Roman" w:eastAsia="Times New Roman" w:hAnsi="Times New Roman" w:cs="Times New Roman"/>
        </w:rPr>
        <w:t xml:space="preserve"> (professional learning, coaching, tools) with the selected framework.</w:t>
      </w:r>
    </w:p>
    <w:p w14:paraId="2DC9BF8A" w14:textId="4769C64D" w:rsidR="00DC0F15" w:rsidRPr="00DC0F15" w:rsidRDefault="00DC0F15" w:rsidP="00844F5A">
      <w:pPr>
        <w:numPr>
          <w:ilvl w:val="0"/>
          <w:numId w:val="20"/>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 xml:space="preserve">Design a multi-year Community of Practice model, including </w:t>
      </w:r>
      <w:r w:rsidR="00400B41">
        <w:rPr>
          <w:rFonts w:ascii="Times New Roman" w:eastAsia="Times New Roman" w:hAnsi="Times New Roman" w:cs="Times New Roman"/>
        </w:rPr>
        <w:t xml:space="preserve">stakeholder </w:t>
      </w:r>
      <w:r w:rsidRPr="00DC0F15">
        <w:rPr>
          <w:rFonts w:ascii="Times New Roman" w:eastAsia="Times New Roman" w:hAnsi="Times New Roman" w:cs="Times New Roman"/>
        </w:rPr>
        <w:t>engagement strategies and communication materials for district rollout.</w:t>
      </w:r>
    </w:p>
    <w:p w14:paraId="2FC5CE6D" w14:textId="77777777" w:rsidR="00DC0F15" w:rsidRPr="00DC0F15" w:rsidRDefault="00DC0F15" w:rsidP="00844F5A">
      <w:pPr>
        <w:numPr>
          <w:ilvl w:val="0"/>
          <w:numId w:val="20"/>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Facilitate shared professional learning, Learning Walks, and access to asynchronous virtual learning.</w:t>
      </w:r>
    </w:p>
    <w:p w14:paraId="528CF567" w14:textId="3FF5EE5A" w:rsidR="00DC0F15" w:rsidRPr="00DC0F15" w:rsidRDefault="00DC0F15" w:rsidP="00844F5A">
      <w:pPr>
        <w:numPr>
          <w:ilvl w:val="0"/>
          <w:numId w:val="20"/>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Co-design a comprehensive program evaluation model with both qualitative and quantitative impact measures.</w:t>
      </w:r>
      <w:r w:rsidR="00400B41">
        <w:rPr>
          <w:rFonts w:ascii="Times New Roman" w:eastAsia="Times New Roman" w:hAnsi="Times New Roman" w:cs="Times New Roman"/>
        </w:rPr>
        <w:t xml:space="preserve"> Evaluation design should include a proposed theory of change and clear success metrics.</w:t>
      </w:r>
    </w:p>
    <w:p w14:paraId="04AF470A" w14:textId="77777777" w:rsidR="00DC0F15" w:rsidRPr="00DC0F15" w:rsidRDefault="00DC0F15" w:rsidP="00DC0F15">
      <w:pPr>
        <w:spacing w:before="100" w:beforeAutospacing="1" w:after="100" w:afterAutospacing="1" w:line="240" w:lineRule="auto"/>
        <w:outlineLvl w:val="3"/>
        <w:rPr>
          <w:rFonts w:ascii="Times New Roman" w:eastAsia="Times New Roman" w:hAnsi="Times New Roman" w:cs="Times New Roman"/>
          <w:b/>
          <w:bCs/>
        </w:rPr>
      </w:pPr>
      <w:r w:rsidRPr="00DC0F15">
        <w:rPr>
          <w:rFonts w:ascii="Times New Roman" w:eastAsia="Times New Roman" w:hAnsi="Times New Roman" w:cs="Times New Roman"/>
          <w:b/>
          <w:bCs/>
        </w:rPr>
        <w:t>Year 2 (2026–2027): Community of Practice Launch &amp; Dual Support</w:t>
      </w:r>
    </w:p>
    <w:p w14:paraId="5344FD35" w14:textId="77777777" w:rsidR="00DC0F15" w:rsidRPr="00DC0F15" w:rsidRDefault="00DC0F15" w:rsidP="00844F5A">
      <w:pPr>
        <w:numPr>
          <w:ilvl w:val="0"/>
          <w:numId w:val="21"/>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Launch the Community of Practice with Partnership Districts by Spring 2026.</w:t>
      </w:r>
    </w:p>
    <w:p w14:paraId="18B2CB66" w14:textId="77777777" w:rsidR="00DC0F15" w:rsidRPr="00DC0F15" w:rsidRDefault="00DC0F15" w:rsidP="00844F5A">
      <w:pPr>
        <w:numPr>
          <w:ilvl w:val="0"/>
          <w:numId w:val="21"/>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lastRenderedPageBreak/>
        <w:t>Facilitate ongoing internal learning and coaching for Wayne RESA staff.</w:t>
      </w:r>
    </w:p>
    <w:p w14:paraId="1E31C62C" w14:textId="77777777" w:rsidR="00DC0F15" w:rsidRPr="00DC0F15" w:rsidRDefault="00DC0F15" w:rsidP="00844F5A">
      <w:pPr>
        <w:numPr>
          <w:ilvl w:val="0"/>
          <w:numId w:val="21"/>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Support early district implementation of the instructional framework.</w:t>
      </w:r>
    </w:p>
    <w:p w14:paraId="7EC27F81" w14:textId="7965AEB3" w:rsidR="00E8135F" w:rsidRDefault="00DC0F15" w:rsidP="00844F5A">
      <w:pPr>
        <w:numPr>
          <w:ilvl w:val="0"/>
          <w:numId w:val="21"/>
        </w:numPr>
        <w:spacing w:before="100" w:beforeAutospacing="1" w:after="100" w:afterAutospacing="1" w:line="240" w:lineRule="auto"/>
        <w:rPr>
          <w:rFonts w:ascii="Times New Roman" w:eastAsia="Times New Roman" w:hAnsi="Times New Roman" w:cs="Times New Roman"/>
        </w:rPr>
      </w:pPr>
      <w:r w:rsidRPr="00DC0F15">
        <w:rPr>
          <w:rFonts w:ascii="Times New Roman" w:eastAsia="Times New Roman" w:hAnsi="Times New Roman" w:cs="Times New Roman"/>
        </w:rPr>
        <w:t>Monitor progress and collect data to refine the approach in partnership with Wayne RESA leadership.</w:t>
      </w:r>
    </w:p>
    <w:p w14:paraId="17A84A69" w14:textId="1BBD1518" w:rsidR="00400B41" w:rsidRPr="00DC0F15" w:rsidRDefault="00400B41" w:rsidP="00844F5A">
      <w:pPr>
        <w:numPr>
          <w:ilvl w:val="0"/>
          <w:numId w:val="2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Ongoing support in Year 2 must include at least quarterly touchpoints, with documented progress updates.</w:t>
      </w:r>
    </w:p>
    <w:p w14:paraId="06A27C1E"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bookmarkStart w:id="32" w:name="_Hlk203744567"/>
      <w:r>
        <w:rPr>
          <w:rFonts w:ascii="Times New Roman" w:eastAsia="Times New Roman" w:hAnsi="Times New Roman" w:cs="Times New Roman"/>
          <w:b/>
        </w:rPr>
        <w:t>Proposer Response:</w:t>
      </w:r>
    </w:p>
    <w:p w14:paraId="22802EF1"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478930C6" w14:textId="77777777" w:rsidTr="005E3284">
        <w:tc>
          <w:tcPr>
            <w:tcW w:w="9350" w:type="dxa"/>
          </w:tcPr>
          <w:p w14:paraId="2A959531"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bookmarkEnd w:id="32"/>
    </w:tbl>
    <w:p w14:paraId="7520E9B4" w14:textId="77777777" w:rsidR="00E8135F" w:rsidRDefault="00E8135F" w:rsidP="00E8135F">
      <w:pPr>
        <w:pBdr>
          <w:top w:val="nil"/>
          <w:left w:val="nil"/>
          <w:bottom w:val="nil"/>
          <w:right w:val="nil"/>
          <w:between w:val="nil"/>
        </w:pBdr>
        <w:spacing w:after="0" w:line="240" w:lineRule="auto"/>
        <w:ind w:firstLine="720"/>
        <w:jc w:val="both"/>
        <w:rPr>
          <w:rFonts w:ascii="Times New Roman" w:eastAsia="Times New Roman" w:hAnsi="Times New Roman" w:cs="Times New Roman"/>
          <w:b/>
          <w:bCs/>
          <w:iCs/>
          <w:color w:val="000000"/>
        </w:rPr>
      </w:pPr>
    </w:p>
    <w:p w14:paraId="0AB28D10" w14:textId="77777777" w:rsidR="00E8135F" w:rsidRPr="00CA4AC8" w:rsidRDefault="00E8135F" w:rsidP="00E8135F">
      <w:pPr>
        <w:pStyle w:val="ListParagraph"/>
        <w:numPr>
          <w:ilvl w:val="2"/>
          <w:numId w:val="4"/>
        </w:numPr>
        <w:pBdr>
          <w:top w:val="nil"/>
          <w:left w:val="nil"/>
          <w:bottom w:val="nil"/>
          <w:right w:val="nil"/>
          <w:between w:val="nil"/>
        </w:pBdr>
        <w:spacing w:after="0" w:line="240" w:lineRule="auto"/>
        <w:jc w:val="both"/>
        <w:rPr>
          <w:rFonts w:ascii="Times New Roman" w:eastAsia="Times New Roman" w:hAnsi="Times New Roman" w:cs="Times New Roman"/>
          <w:b/>
          <w:bCs/>
          <w:iCs/>
          <w:color w:val="000000"/>
        </w:rPr>
      </w:pPr>
      <w:r w:rsidRPr="00CA4AC8">
        <w:rPr>
          <w:rFonts w:ascii="Times New Roman" w:eastAsia="Times New Roman" w:hAnsi="Times New Roman" w:cs="Times New Roman"/>
          <w:b/>
          <w:bCs/>
          <w:iCs/>
          <w:color w:val="000000"/>
        </w:rPr>
        <w:t>Specifications and Requirements</w:t>
      </w:r>
    </w:p>
    <w:p w14:paraId="7EDA5D39" w14:textId="77777777" w:rsidR="00E8135F" w:rsidRPr="00CA4AC8" w:rsidRDefault="00E8135F" w:rsidP="00E8135F">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b/>
          <w:bCs/>
          <w:iCs/>
          <w:color w:val="000000"/>
        </w:rPr>
      </w:pPr>
    </w:p>
    <w:p w14:paraId="401E2474" w14:textId="6737D0DD" w:rsidR="004B32EF" w:rsidRPr="005229FD" w:rsidRDefault="00E77420" w:rsidP="00844F5A">
      <w:pPr>
        <w:pStyle w:val="ListParagraph"/>
        <w:keepNext/>
        <w:keepLines/>
        <w:numPr>
          <w:ilvl w:val="0"/>
          <w:numId w:val="22"/>
        </w:numPr>
        <w:spacing w:before="200" w:after="0"/>
        <w:outlineLvl w:val="2"/>
        <w:rPr>
          <w:rFonts w:ascii="Times" w:eastAsia="Times" w:hAnsi="Times" w:cs="Times"/>
          <w:b/>
          <w:sz w:val="28"/>
          <w:szCs w:val="28"/>
          <w:lang w:val="en"/>
        </w:rPr>
      </w:pPr>
      <w:r w:rsidRPr="005229FD">
        <w:rPr>
          <w:rFonts w:ascii="Times" w:eastAsia="Times" w:hAnsi="Times" w:cs="Times"/>
          <w:b/>
          <w:sz w:val="28"/>
          <w:szCs w:val="28"/>
          <w:lang w:val="en"/>
        </w:rPr>
        <w:t xml:space="preserve">Year 1: </w:t>
      </w:r>
      <w:r w:rsidR="00B66E19" w:rsidRPr="005229FD">
        <w:rPr>
          <w:rFonts w:ascii="Times" w:eastAsia="Times" w:hAnsi="Times" w:cs="Times"/>
          <w:b/>
          <w:sz w:val="28"/>
          <w:szCs w:val="28"/>
          <w:lang w:val="en"/>
        </w:rPr>
        <w:t>Internal Capacity Building &amp; Program Design (2025-2026)</w:t>
      </w:r>
      <w:r w:rsidR="004B32EF" w:rsidRPr="005229FD">
        <w:rPr>
          <w:rFonts w:ascii="Times" w:eastAsia="Times" w:hAnsi="Times" w:cs="Times"/>
          <w:b/>
          <w:sz w:val="28"/>
          <w:szCs w:val="28"/>
          <w:lang w:val="en"/>
        </w:rPr>
        <w:t xml:space="preserve">: </w:t>
      </w:r>
    </w:p>
    <w:p w14:paraId="404C51BE" w14:textId="022F66D4" w:rsidR="002B2C4D" w:rsidRPr="00F00689" w:rsidRDefault="002B2C4D" w:rsidP="00844F5A">
      <w:pPr>
        <w:pStyle w:val="ListParagraph"/>
        <w:numPr>
          <w:ilvl w:val="0"/>
          <w:numId w:val="28"/>
        </w:numPr>
        <w:spacing w:after="0"/>
        <w:jc w:val="both"/>
        <w:rPr>
          <w:rFonts w:ascii="Times New Roman" w:eastAsia="Times New Roman" w:hAnsi="Times New Roman" w:cs="Times New Roman"/>
          <w:b/>
          <w:bCs/>
          <w:sz w:val="24"/>
          <w:szCs w:val="24"/>
        </w:rPr>
      </w:pPr>
      <w:r w:rsidRPr="00F00689">
        <w:rPr>
          <w:rFonts w:ascii="Times New Roman" w:eastAsia="Times New Roman" w:hAnsi="Times New Roman" w:cs="Times New Roman"/>
          <w:b/>
          <w:bCs/>
          <w:sz w:val="24"/>
          <w:szCs w:val="24"/>
        </w:rPr>
        <w:t>Facilitate Shared Professional Learning Sessions for Internal Staff</w:t>
      </w:r>
    </w:p>
    <w:p w14:paraId="4AE8CD6D" w14:textId="2C483800" w:rsidR="002B2C4D" w:rsidRPr="002B2C4D" w:rsidRDefault="002B2C4D" w:rsidP="00A61876">
      <w:pPr>
        <w:spacing w:after="0"/>
        <w:ind w:left="360"/>
        <w:jc w:val="both"/>
        <w:rPr>
          <w:rFonts w:ascii="Times New Roman" w:eastAsia="Times New Roman" w:hAnsi="Times New Roman" w:cs="Times New Roman"/>
        </w:rPr>
      </w:pPr>
      <w:r w:rsidRPr="002B2C4D">
        <w:rPr>
          <w:rFonts w:ascii="Times New Roman" w:eastAsia="Times New Roman" w:hAnsi="Times New Roman" w:cs="Times New Roman"/>
        </w:rPr>
        <w:t xml:space="preserve">The </w:t>
      </w:r>
      <w:r w:rsidR="007837AF">
        <w:rPr>
          <w:rFonts w:ascii="Times New Roman" w:eastAsia="Times New Roman" w:hAnsi="Times New Roman" w:cs="Times New Roman"/>
        </w:rPr>
        <w:t>vendor</w:t>
      </w:r>
      <w:r w:rsidRPr="002B2C4D">
        <w:rPr>
          <w:rFonts w:ascii="Times New Roman" w:eastAsia="Times New Roman" w:hAnsi="Times New Roman" w:cs="Times New Roman"/>
        </w:rPr>
        <w:t xml:space="preserve"> will facilitate five full-day, in-person learning sessions for Wayne RESA’s Educational Services team. These sessions should:</w:t>
      </w:r>
    </w:p>
    <w:p w14:paraId="601D9B8C" w14:textId="3EB730B2" w:rsidR="002B2C4D" w:rsidRDefault="002B2C4D" w:rsidP="00844F5A">
      <w:pPr>
        <w:pStyle w:val="ListParagraph"/>
        <w:numPr>
          <w:ilvl w:val="0"/>
          <w:numId w:val="23"/>
        </w:numPr>
        <w:spacing w:after="0"/>
        <w:ind w:left="1080"/>
        <w:jc w:val="both"/>
        <w:rPr>
          <w:rFonts w:ascii="Times New Roman" w:eastAsia="Times New Roman" w:hAnsi="Times New Roman" w:cs="Times New Roman"/>
        </w:rPr>
      </w:pPr>
      <w:r w:rsidRPr="00F96D1B">
        <w:rPr>
          <w:rFonts w:ascii="Times New Roman" w:eastAsia="Times New Roman" w:hAnsi="Times New Roman" w:cs="Times New Roman"/>
        </w:rPr>
        <w:t>Deepen understanding of equitable instructional practices and conditions</w:t>
      </w:r>
      <w:r w:rsidR="000307DD">
        <w:rPr>
          <w:rFonts w:ascii="Times New Roman" w:eastAsia="Times New Roman" w:hAnsi="Times New Roman" w:cs="Times New Roman"/>
        </w:rPr>
        <w:t xml:space="preserve"> </w:t>
      </w:r>
      <w:r w:rsidRPr="00F96D1B">
        <w:rPr>
          <w:rFonts w:ascii="Times New Roman" w:eastAsia="Times New Roman" w:hAnsi="Times New Roman" w:cs="Times New Roman"/>
        </w:rPr>
        <w:t>that support instructional improvement.</w:t>
      </w:r>
    </w:p>
    <w:p w14:paraId="583BA371" w14:textId="77777777" w:rsidR="00F96D1B" w:rsidRDefault="002B2C4D" w:rsidP="00844F5A">
      <w:pPr>
        <w:pStyle w:val="ListParagraph"/>
        <w:numPr>
          <w:ilvl w:val="0"/>
          <w:numId w:val="23"/>
        </w:numPr>
        <w:spacing w:after="0"/>
        <w:ind w:left="1080"/>
        <w:jc w:val="both"/>
        <w:rPr>
          <w:rFonts w:ascii="Times New Roman" w:eastAsia="Times New Roman" w:hAnsi="Times New Roman" w:cs="Times New Roman"/>
        </w:rPr>
      </w:pPr>
      <w:r w:rsidRPr="00F96D1B">
        <w:rPr>
          <w:rFonts w:ascii="Times New Roman" w:eastAsia="Times New Roman" w:hAnsi="Times New Roman" w:cs="Times New Roman"/>
        </w:rPr>
        <w:t>Focus on the instructional core and tools to identify and address problems of practice.</w:t>
      </w:r>
    </w:p>
    <w:p w14:paraId="34AAF851" w14:textId="592C5C79" w:rsidR="00F96D1B" w:rsidRDefault="002B2C4D" w:rsidP="00844F5A">
      <w:pPr>
        <w:pStyle w:val="ListParagraph"/>
        <w:numPr>
          <w:ilvl w:val="0"/>
          <w:numId w:val="23"/>
        </w:numPr>
        <w:spacing w:after="0"/>
        <w:ind w:left="1080"/>
        <w:jc w:val="both"/>
        <w:rPr>
          <w:rFonts w:ascii="Times New Roman" w:eastAsia="Times New Roman" w:hAnsi="Times New Roman" w:cs="Times New Roman"/>
        </w:rPr>
      </w:pPr>
      <w:r w:rsidRPr="00F96D1B">
        <w:rPr>
          <w:rFonts w:ascii="Times New Roman" w:eastAsia="Times New Roman" w:hAnsi="Times New Roman" w:cs="Times New Roman"/>
        </w:rPr>
        <w:t>Support internal alignment across departments.</w:t>
      </w:r>
      <w:r w:rsidR="00400B41">
        <w:rPr>
          <w:rFonts w:ascii="Times New Roman" w:eastAsia="Times New Roman" w:hAnsi="Times New Roman" w:cs="Times New Roman"/>
        </w:rPr>
        <w:t xml:space="preserve"> Vendor must specify strategies for aligning initiatives across instructional, technology, and leadership support departments.</w:t>
      </w:r>
    </w:p>
    <w:p w14:paraId="59420E9D" w14:textId="06D11304" w:rsidR="002B2C4D" w:rsidRPr="00CD31E3" w:rsidRDefault="002B2C4D" w:rsidP="00844F5A">
      <w:pPr>
        <w:pStyle w:val="ListParagraph"/>
        <w:numPr>
          <w:ilvl w:val="0"/>
          <w:numId w:val="23"/>
        </w:numPr>
        <w:spacing w:after="0"/>
        <w:ind w:left="1080"/>
        <w:jc w:val="both"/>
        <w:rPr>
          <w:rFonts w:ascii="Times New Roman" w:eastAsia="Times New Roman" w:hAnsi="Times New Roman" w:cs="Times New Roman"/>
        </w:rPr>
      </w:pPr>
      <w:r w:rsidRPr="00F96D1B">
        <w:rPr>
          <w:rFonts w:ascii="Times New Roman" w:eastAsia="Times New Roman" w:hAnsi="Times New Roman" w:cs="Times New Roman"/>
        </w:rPr>
        <w:t>Include workshopping opportunities to capture team reflections and develop Impact Stories.</w:t>
      </w:r>
      <w:r w:rsidR="00400B41">
        <w:rPr>
          <w:rFonts w:ascii="Times New Roman" w:eastAsia="Times New Roman" w:hAnsi="Times New Roman" w:cs="Times New Roman"/>
        </w:rPr>
        <w:t xml:space="preserve"> Template or rubric for Impact Stories must be provided.</w:t>
      </w:r>
    </w:p>
    <w:p w14:paraId="56377A8B" w14:textId="77777777" w:rsidR="002B2C4D" w:rsidRPr="002B2C4D" w:rsidRDefault="002B2C4D" w:rsidP="00A61876">
      <w:pPr>
        <w:spacing w:after="0"/>
        <w:ind w:left="1080"/>
        <w:jc w:val="both"/>
        <w:rPr>
          <w:rFonts w:ascii="Times New Roman" w:eastAsia="Times New Roman" w:hAnsi="Times New Roman" w:cs="Times New Roman"/>
        </w:rPr>
      </w:pPr>
      <w:r w:rsidRPr="002B2C4D">
        <w:rPr>
          <w:rFonts w:ascii="Times New Roman" w:eastAsia="Times New Roman" w:hAnsi="Times New Roman" w:cs="Times New Roman"/>
        </w:rPr>
        <w:t>Confirmed Dates:</w:t>
      </w:r>
    </w:p>
    <w:p w14:paraId="29651AB6" w14:textId="77777777" w:rsidR="002B2C4D" w:rsidRPr="002B2C4D" w:rsidRDefault="002B2C4D" w:rsidP="00A61876">
      <w:pPr>
        <w:spacing w:after="0"/>
        <w:ind w:left="1080"/>
        <w:jc w:val="both"/>
        <w:rPr>
          <w:rFonts w:ascii="Times New Roman" w:eastAsia="Times New Roman" w:hAnsi="Times New Roman" w:cs="Times New Roman"/>
        </w:rPr>
      </w:pPr>
      <w:r w:rsidRPr="002B2C4D">
        <w:rPr>
          <w:rFonts w:ascii="Times New Roman" w:eastAsia="Times New Roman" w:hAnsi="Times New Roman" w:cs="Times New Roman"/>
        </w:rPr>
        <w:t>- August 15, 2025 (already contracted)</w:t>
      </w:r>
    </w:p>
    <w:p w14:paraId="26BE8765" w14:textId="77777777" w:rsidR="002B2C4D" w:rsidRPr="002B2C4D" w:rsidRDefault="002B2C4D" w:rsidP="00A61876">
      <w:pPr>
        <w:spacing w:after="0"/>
        <w:ind w:left="1080"/>
        <w:jc w:val="both"/>
        <w:rPr>
          <w:rFonts w:ascii="Times New Roman" w:eastAsia="Times New Roman" w:hAnsi="Times New Roman" w:cs="Times New Roman"/>
        </w:rPr>
      </w:pPr>
      <w:r w:rsidRPr="002B2C4D">
        <w:rPr>
          <w:rFonts w:ascii="Times New Roman" w:eastAsia="Times New Roman" w:hAnsi="Times New Roman" w:cs="Times New Roman"/>
        </w:rPr>
        <w:t>- October 10, 2025</w:t>
      </w:r>
    </w:p>
    <w:p w14:paraId="765CE7E8" w14:textId="77777777" w:rsidR="002B2C4D" w:rsidRPr="002B2C4D" w:rsidRDefault="002B2C4D" w:rsidP="00A61876">
      <w:pPr>
        <w:spacing w:after="0"/>
        <w:ind w:left="1080"/>
        <w:jc w:val="both"/>
        <w:rPr>
          <w:rFonts w:ascii="Times New Roman" w:eastAsia="Times New Roman" w:hAnsi="Times New Roman" w:cs="Times New Roman"/>
        </w:rPr>
      </w:pPr>
      <w:r w:rsidRPr="002B2C4D">
        <w:rPr>
          <w:rFonts w:ascii="Times New Roman" w:eastAsia="Times New Roman" w:hAnsi="Times New Roman" w:cs="Times New Roman"/>
        </w:rPr>
        <w:t>- January 16, 2026</w:t>
      </w:r>
    </w:p>
    <w:p w14:paraId="6539B4A7" w14:textId="77777777" w:rsidR="002B2C4D" w:rsidRPr="002B2C4D" w:rsidRDefault="002B2C4D" w:rsidP="00A61876">
      <w:pPr>
        <w:spacing w:after="0"/>
        <w:ind w:left="1080"/>
        <w:jc w:val="both"/>
        <w:rPr>
          <w:rFonts w:ascii="Times New Roman" w:eastAsia="Times New Roman" w:hAnsi="Times New Roman" w:cs="Times New Roman"/>
        </w:rPr>
      </w:pPr>
      <w:r w:rsidRPr="002B2C4D">
        <w:rPr>
          <w:rFonts w:ascii="Times New Roman" w:eastAsia="Times New Roman" w:hAnsi="Times New Roman" w:cs="Times New Roman"/>
        </w:rPr>
        <w:t>- February 20, 2026</w:t>
      </w:r>
    </w:p>
    <w:p w14:paraId="71D450CB" w14:textId="77777777" w:rsidR="002B2C4D" w:rsidRDefault="002B2C4D" w:rsidP="00A61876">
      <w:pPr>
        <w:spacing w:after="0"/>
        <w:ind w:left="1080"/>
        <w:jc w:val="both"/>
        <w:rPr>
          <w:rFonts w:ascii="Times New Roman" w:eastAsia="Times New Roman" w:hAnsi="Times New Roman" w:cs="Times New Roman"/>
        </w:rPr>
      </w:pPr>
      <w:r w:rsidRPr="002B2C4D">
        <w:rPr>
          <w:rFonts w:ascii="Times New Roman" w:eastAsia="Times New Roman" w:hAnsi="Times New Roman" w:cs="Times New Roman"/>
        </w:rPr>
        <w:t>- May 1, 2026</w:t>
      </w:r>
    </w:p>
    <w:p w14:paraId="76F6F546" w14:textId="77777777" w:rsidR="002744BA" w:rsidRDefault="002744BA" w:rsidP="00A61876">
      <w:pPr>
        <w:spacing w:after="0"/>
        <w:ind w:left="1080"/>
        <w:jc w:val="both"/>
        <w:rPr>
          <w:rFonts w:ascii="Times New Roman" w:eastAsia="Times New Roman" w:hAnsi="Times New Roman" w:cs="Times New Roman"/>
        </w:rPr>
      </w:pPr>
    </w:p>
    <w:p w14:paraId="1FEFB68D" w14:textId="77777777" w:rsidR="002744BA" w:rsidRPr="000A42C2" w:rsidRDefault="002744BA" w:rsidP="002744BA">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4A3B1324" w14:textId="77777777" w:rsidR="002744BA" w:rsidRPr="000A42C2" w:rsidRDefault="002744BA" w:rsidP="002744BA">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744BA" w14:paraId="3AF15D13" w14:textId="77777777" w:rsidTr="00282024">
        <w:tc>
          <w:tcPr>
            <w:tcW w:w="9350" w:type="dxa"/>
          </w:tcPr>
          <w:p w14:paraId="575A36B3" w14:textId="77777777" w:rsidR="002744BA" w:rsidRDefault="002744BA"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r w:rsidR="002744BA" w:rsidRPr="001E0844" w14:paraId="2006BE9D"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588C78E5" w14:textId="77777777" w:rsidR="002744BA" w:rsidRPr="00BB5FA5" w:rsidRDefault="002744BA"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5DA37164" w14:textId="77777777" w:rsidR="00CD31E3" w:rsidRPr="002B2C4D" w:rsidRDefault="00CD31E3" w:rsidP="002B2C4D">
      <w:pPr>
        <w:spacing w:after="0"/>
        <w:ind w:left="720"/>
        <w:jc w:val="both"/>
        <w:rPr>
          <w:rFonts w:ascii="Times New Roman" w:eastAsia="Times New Roman" w:hAnsi="Times New Roman" w:cs="Times New Roman"/>
        </w:rPr>
      </w:pPr>
    </w:p>
    <w:p w14:paraId="792C6BB0" w14:textId="5AF527A1" w:rsidR="002B2C4D" w:rsidRPr="005061E5" w:rsidRDefault="002B2C4D" w:rsidP="005061E5">
      <w:pPr>
        <w:pStyle w:val="ListParagraph"/>
        <w:numPr>
          <w:ilvl w:val="0"/>
          <w:numId w:val="4"/>
        </w:numPr>
        <w:spacing w:after="0"/>
        <w:jc w:val="both"/>
        <w:rPr>
          <w:rFonts w:ascii="Times New Roman" w:eastAsia="Times New Roman" w:hAnsi="Times New Roman" w:cs="Times New Roman"/>
          <w:b/>
          <w:bCs/>
          <w:sz w:val="24"/>
          <w:szCs w:val="24"/>
        </w:rPr>
      </w:pPr>
      <w:r w:rsidRPr="005061E5">
        <w:rPr>
          <w:rFonts w:ascii="Times New Roman" w:eastAsia="Times New Roman" w:hAnsi="Times New Roman" w:cs="Times New Roman"/>
          <w:b/>
          <w:bCs/>
          <w:sz w:val="24"/>
          <w:szCs w:val="24"/>
        </w:rPr>
        <w:t>Learning Walks and Expansion Design</w:t>
      </w:r>
      <w:r w:rsidR="007837AF">
        <w:rPr>
          <w:rFonts w:ascii="Times New Roman" w:eastAsia="Times New Roman" w:hAnsi="Times New Roman" w:cs="Times New Roman"/>
          <w:b/>
          <w:bCs/>
          <w:sz w:val="24"/>
          <w:szCs w:val="24"/>
        </w:rPr>
        <w:t>:</w:t>
      </w:r>
    </w:p>
    <w:p w14:paraId="21236265" w14:textId="438BBB88" w:rsidR="00CF0424" w:rsidRPr="00CF0424" w:rsidRDefault="002B2C4D" w:rsidP="00867AF3">
      <w:pPr>
        <w:spacing w:after="0"/>
        <w:ind w:left="360"/>
        <w:jc w:val="both"/>
        <w:rPr>
          <w:rFonts w:ascii="Times New Roman" w:eastAsia="Times New Roman" w:hAnsi="Times New Roman" w:cs="Times New Roman"/>
        </w:rPr>
      </w:pPr>
      <w:r w:rsidRPr="00CF0424">
        <w:rPr>
          <w:rFonts w:ascii="Times New Roman" w:eastAsia="Times New Roman" w:hAnsi="Times New Roman" w:cs="Times New Roman"/>
        </w:rPr>
        <w:t xml:space="preserve">The </w:t>
      </w:r>
      <w:r w:rsidR="001D242C">
        <w:rPr>
          <w:rFonts w:ascii="Times New Roman" w:eastAsia="Times New Roman" w:hAnsi="Times New Roman" w:cs="Times New Roman"/>
        </w:rPr>
        <w:t>vendor</w:t>
      </w:r>
      <w:r w:rsidRPr="00CF0424">
        <w:rPr>
          <w:rFonts w:ascii="Times New Roman" w:eastAsia="Times New Roman" w:hAnsi="Times New Roman" w:cs="Times New Roman"/>
        </w:rPr>
        <w:t xml:space="preserve"> will facilitate a two-day experience for up to 30 Wayne RESA team members that includes:</w:t>
      </w:r>
      <w:r w:rsidR="00CF0424" w:rsidRPr="00CF0424">
        <w:rPr>
          <w:rFonts w:ascii="Times New Roman" w:eastAsia="Times New Roman" w:hAnsi="Times New Roman" w:cs="Times New Roman"/>
        </w:rPr>
        <w:t xml:space="preserve"> </w:t>
      </w:r>
    </w:p>
    <w:p w14:paraId="6FCD6F62" w14:textId="79A4AF7B" w:rsidR="00CF0424" w:rsidRPr="00CF0424" w:rsidRDefault="002B2C4D" w:rsidP="00844F5A">
      <w:pPr>
        <w:pStyle w:val="ListParagraph"/>
        <w:numPr>
          <w:ilvl w:val="0"/>
          <w:numId w:val="24"/>
        </w:numPr>
        <w:spacing w:after="0"/>
        <w:jc w:val="both"/>
        <w:rPr>
          <w:rFonts w:ascii="Times New Roman" w:eastAsia="Times New Roman" w:hAnsi="Times New Roman" w:cs="Times New Roman"/>
        </w:rPr>
      </w:pPr>
      <w:r w:rsidRPr="00CF0424">
        <w:rPr>
          <w:rFonts w:ascii="Times New Roman" w:eastAsia="Times New Roman" w:hAnsi="Times New Roman" w:cs="Times New Roman"/>
        </w:rPr>
        <w:t>Professional learning about core instructional practices and mindsets.</w:t>
      </w:r>
    </w:p>
    <w:p w14:paraId="49E5F288" w14:textId="6F8F8425" w:rsidR="00CF0424" w:rsidRPr="00CF0424" w:rsidRDefault="002B2C4D" w:rsidP="00844F5A">
      <w:pPr>
        <w:pStyle w:val="ListParagraph"/>
        <w:numPr>
          <w:ilvl w:val="0"/>
          <w:numId w:val="24"/>
        </w:numPr>
        <w:spacing w:after="0"/>
        <w:jc w:val="both"/>
        <w:rPr>
          <w:rFonts w:ascii="Times New Roman" w:eastAsia="Times New Roman" w:hAnsi="Times New Roman" w:cs="Times New Roman"/>
        </w:rPr>
      </w:pPr>
      <w:r w:rsidRPr="00CF0424">
        <w:rPr>
          <w:rFonts w:ascii="Times New Roman" w:eastAsia="Times New Roman" w:hAnsi="Times New Roman" w:cs="Times New Roman"/>
        </w:rPr>
        <w:t>Guided Learning Walks through ELA and math classrooms.</w:t>
      </w:r>
    </w:p>
    <w:p w14:paraId="5FE29BA7" w14:textId="77777777" w:rsidR="00CF0424" w:rsidRPr="00CF0424" w:rsidRDefault="002B2C4D" w:rsidP="00844F5A">
      <w:pPr>
        <w:pStyle w:val="ListParagraph"/>
        <w:numPr>
          <w:ilvl w:val="0"/>
          <w:numId w:val="24"/>
        </w:numPr>
        <w:spacing w:after="0"/>
        <w:jc w:val="both"/>
        <w:rPr>
          <w:rFonts w:ascii="Times New Roman" w:eastAsia="Times New Roman" w:hAnsi="Times New Roman" w:cs="Times New Roman"/>
        </w:rPr>
      </w:pPr>
      <w:r w:rsidRPr="00CF0424">
        <w:rPr>
          <w:rFonts w:ascii="Times New Roman" w:eastAsia="Times New Roman" w:hAnsi="Times New Roman" w:cs="Times New Roman"/>
        </w:rPr>
        <w:t>Collaborative analysis of trends, strengths, and opportunities.</w:t>
      </w:r>
    </w:p>
    <w:p w14:paraId="5A9A7136" w14:textId="0664B0E3" w:rsidR="002B2C4D" w:rsidRDefault="002B2C4D" w:rsidP="00844F5A">
      <w:pPr>
        <w:pStyle w:val="ListParagraph"/>
        <w:numPr>
          <w:ilvl w:val="0"/>
          <w:numId w:val="24"/>
        </w:numPr>
        <w:spacing w:after="0"/>
        <w:jc w:val="both"/>
        <w:rPr>
          <w:rFonts w:ascii="Times New Roman" w:eastAsia="Times New Roman" w:hAnsi="Times New Roman" w:cs="Times New Roman"/>
        </w:rPr>
      </w:pPr>
      <w:r w:rsidRPr="00CF0424">
        <w:rPr>
          <w:rFonts w:ascii="Times New Roman" w:eastAsia="Times New Roman" w:hAnsi="Times New Roman" w:cs="Times New Roman"/>
        </w:rPr>
        <w:t>Action planning informed by walkthrough data.</w:t>
      </w:r>
    </w:p>
    <w:p w14:paraId="27E7811A" w14:textId="3E743D5E" w:rsidR="00400B41" w:rsidRDefault="00400B41" w:rsidP="00844F5A">
      <w:pPr>
        <w:pStyle w:val="ListParagraph"/>
        <w:numPr>
          <w:ilvl w:val="0"/>
          <w:numId w:val="24"/>
        </w:numPr>
        <w:spacing w:after="0"/>
        <w:jc w:val="both"/>
        <w:rPr>
          <w:rFonts w:ascii="Times New Roman" w:eastAsia="Times New Roman" w:hAnsi="Times New Roman" w:cs="Times New Roman"/>
        </w:rPr>
      </w:pPr>
      <w:r>
        <w:rPr>
          <w:rFonts w:ascii="Times New Roman" w:eastAsia="Times New Roman" w:hAnsi="Times New Roman" w:cs="Times New Roman"/>
        </w:rPr>
        <w:t>Provide a structured observation protocol for Learning Walks.</w:t>
      </w:r>
    </w:p>
    <w:p w14:paraId="7C460BBA" w14:textId="22828530" w:rsidR="004638BC" w:rsidRDefault="00867AF3" w:rsidP="00844F5A">
      <w:pPr>
        <w:pStyle w:val="ListParagraph"/>
        <w:numPr>
          <w:ilvl w:val="0"/>
          <w:numId w:val="24"/>
        </w:numPr>
        <w:spacing w:after="0"/>
        <w:jc w:val="both"/>
        <w:rPr>
          <w:rFonts w:ascii="Times New Roman" w:eastAsia="Times New Roman" w:hAnsi="Times New Roman" w:cs="Times New Roman"/>
        </w:rPr>
      </w:pPr>
      <w:r>
        <w:rPr>
          <w:rFonts w:ascii="Times New Roman" w:eastAsia="Times New Roman" w:hAnsi="Times New Roman" w:cs="Times New Roman"/>
        </w:rPr>
        <w:lastRenderedPageBreak/>
        <w:t>P</w:t>
      </w:r>
      <w:r w:rsidR="004638BC" w:rsidRPr="004638BC">
        <w:rPr>
          <w:rFonts w:ascii="Times New Roman" w:eastAsia="Times New Roman" w:hAnsi="Times New Roman" w:cs="Times New Roman"/>
        </w:rPr>
        <w:t>rovide coaching and design consultation to support the expanded implementation of Learning Walks across additional Wayne RESA teams, once foundational capacity has been built</w:t>
      </w:r>
      <w:r>
        <w:rPr>
          <w:rFonts w:ascii="Times New Roman" w:eastAsia="Times New Roman" w:hAnsi="Times New Roman" w:cs="Times New Roman"/>
        </w:rPr>
        <w:t>.</w:t>
      </w:r>
    </w:p>
    <w:p w14:paraId="254DE04E" w14:textId="77777777" w:rsidR="002744BA" w:rsidRPr="00CF0424" w:rsidRDefault="002744BA" w:rsidP="002744BA">
      <w:pPr>
        <w:pStyle w:val="ListParagraph"/>
        <w:spacing w:after="0"/>
        <w:ind w:left="1080"/>
        <w:jc w:val="both"/>
        <w:rPr>
          <w:rFonts w:ascii="Times New Roman" w:eastAsia="Times New Roman" w:hAnsi="Times New Roman" w:cs="Times New Roman"/>
        </w:rPr>
      </w:pPr>
    </w:p>
    <w:p w14:paraId="375520B1" w14:textId="77777777" w:rsidR="002744BA" w:rsidRPr="000A42C2" w:rsidRDefault="002744BA" w:rsidP="002744BA">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57D3ED68" w14:textId="77777777" w:rsidR="002744BA" w:rsidRPr="000A42C2" w:rsidRDefault="002744BA" w:rsidP="002744BA">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744BA" w14:paraId="6D7BD479" w14:textId="77777777" w:rsidTr="00282024">
        <w:tc>
          <w:tcPr>
            <w:tcW w:w="9350" w:type="dxa"/>
          </w:tcPr>
          <w:p w14:paraId="78479714" w14:textId="77777777" w:rsidR="002744BA" w:rsidRDefault="002744BA"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r w:rsidR="002744BA" w:rsidRPr="001E0844" w14:paraId="1DE775CA"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429309B0" w14:textId="77777777" w:rsidR="002744BA" w:rsidRPr="00BB5FA5" w:rsidRDefault="002744BA"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0E6ADB97" w14:textId="77777777" w:rsidR="00A61876" w:rsidRPr="002B2C4D" w:rsidRDefault="00A61876" w:rsidP="002B2C4D">
      <w:pPr>
        <w:spacing w:after="0"/>
        <w:ind w:left="720"/>
        <w:jc w:val="both"/>
        <w:rPr>
          <w:rFonts w:ascii="Times New Roman" w:eastAsia="Times New Roman" w:hAnsi="Times New Roman" w:cs="Times New Roman"/>
        </w:rPr>
      </w:pPr>
    </w:p>
    <w:p w14:paraId="1A8A1046" w14:textId="110997AB" w:rsidR="002B2C4D" w:rsidRPr="007837AF" w:rsidRDefault="002B2C4D" w:rsidP="007837AF">
      <w:pPr>
        <w:pStyle w:val="ListParagraph"/>
        <w:numPr>
          <w:ilvl w:val="0"/>
          <w:numId w:val="4"/>
        </w:numPr>
        <w:spacing w:after="0"/>
        <w:jc w:val="both"/>
        <w:rPr>
          <w:rFonts w:ascii="Times New Roman" w:eastAsia="Times New Roman" w:hAnsi="Times New Roman" w:cs="Times New Roman"/>
          <w:b/>
          <w:bCs/>
          <w:sz w:val="24"/>
          <w:szCs w:val="24"/>
        </w:rPr>
      </w:pPr>
      <w:r w:rsidRPr="007837AF">
        <w:rPr>
          <w:rFonts w:ascii="Times New Roman" w:eastAsia="Times New Roman" w:hAnsi="Times New Roman" w:cs="Times New Roman"/>
          <w:b/>
          <w:bCs/>
          <w:sz w:val="24"/>
          <w:szCs w:val="24"/>
        </w:rPr>
        <w:t>Self-Paced Virtual Learning</w:t>
      </w:r>
      <w:r w:rsidR="007837AF" w:rsidRPr="007837AF">
        <w:rPr>
          <w:rFonts w:ascii="Times New Roman" w:eastAsia="Times New Roman" w:hAnsi="Times New Roman" w:cs="Times New Roman"/>
          <w:b/>
          <w:bCs/>
          <w:sz w:val="24"/>
          <w:szCs w:val="24"/>
        </w:rPr>
        <w:t xml:space="preserve">: </w:t>
      </w:r>
    </w:p>
    <w:p w14:paraId="25C4FC23" w14:textId="5A8782C7" w:rsidR="007837AF" w:rsidRPr="0052392F" w:rsidRDefault="00C90DA8" w:rsidP="0052392F">
      <w:pPr>
        <w:pStyle w:val="ListParagraph"/>
        <w:ind w:left="360"/>
        <w:rPr>
          <w:rFonts w:ascii="Times" w:eastAsia="Times" w:hAnsi="Times" w:cs="Times"/>
        </w:rPr>
      </w:pPr>
      <w:r w:rsidRPr="00C90DA8">
        <w:rPr>
          <w:rFonts w:ascii="Times" w:eastAsia="Times" w:hAnsi="Times" w:cs="Times"/>
        </w:rPr>
        <w:t xml:space="preserve">The </w:t>
      </w:r>
      <w:r>
        <w:rPr>
          <w:rFonts w:ascii="Times" w:eastAsia="Times" w:hAnsi="Times" w:cs="Times"/>
        </w:rPr>
        <w:t>vendor</w:t>
      </w:r>
      <w:r w:rsidRPr="00C90DA8">
        <w:rPr>
          <w:rFonts w:ascii="Times" w:eastAsia="Times" w:hAnsi="Times" w:cs="Times"/>
        </w:rPr>
        <w:t xml:space="preserve"> will provide access to</w:t>
      </w:r>
      <w:r w:rsidR="006A1105">
        <w:rPr>
          <w:rFonts w:ascii="Times" w:eastAsia="Times" w:hAnsi="Times" w:cs="Times"/>
        </w:rPr>
        <w:t xml:space="preserve"> and/or develop</w:t>
      </w:r>
      <w:r w:rsidR="003D6677">
        <w:rPr>
          <w:rFonts w:ascii="Times" w:eastAsia="Times" w:hAnsi="Times" w:cs="Times"/>
        </w:rPr>
        <w:t xml:space="preserve">: </w:t>
      </w:r>
    </w:p>
    <w:p w14:paraId="69071983" w14:textId="1F42DA75" w:rsidR="00D66190" w:rsidRDefault="00D66190" w:rsidP="00844F5A">
      <w:pPr>
        <w:pStyle w:val="ListParagraph"/>
        <w:numPr>
          <w:ilvl w:val="0"/>
          <w:numId w:val="25"/>
        </w:numPr>
        <w:spacing w:after="0"/>
        <w:jc w:val="both"/>
        <w:rPr>
          <w:rFonts w:ascii="Times New Roman" w:eastAsia="Times New Roman" w:hAnsi="Times New Roman" w:cs="Times New Roman"/>
        </w:rPr>
      </w:pPr>
      <w:r w:rsidRPr="00D66190">
        <w:rPr>
          <w:rFonts w:ascii="Times New Roman" w:eastAsia="Times New Roman" w:hAnsi="Times New Roman" w:cs="Times New Roman"/>
        </w:rPr>
        <w:t>Asynchronous</w:t>
      </w:r>
      <w:r w:rsidR="003D6677">
        <w:rPr>
          <w:rFonts w:ascii="Times New Roman" w:eastAsia="Times New Roman" w:hAnsi="Times New Roman" w:cs="Times New Roman"/>
        </w:rPr>
        <w:t>, on-demand</w:t>
      </w:r>
      <w:r w:rsidRPr="00D66190">
        <w:rPr>
          <w:rFonts w:ascii="Times New Roman" w:eastAsia="Times New Roman" w:hAnsi="Times New Roman" w:cs="Times New Roman"/>
        </w:rPr>
        <w:t xml:space="preserve"> </w:t>
      </w:r>
      <w:r w:rsidR="003D6677">
        <w:rPr>
          <w:rFonts w:ascii="Times New Roman" w:eastAsia="Times New Roman" w:hAnsi="Times New Roman" w:cs="Times New Roman"/>
        </w:rPr>
        <w:t xml:space="preserve">professional learning </w:t>
      </w:r>
      <w:r w:rsidRPr="00D66190">
        <w:rPr>
          <w:rFonts w:ascii="Times New Roman" w:eastAsia="Times New Roman" w:hAnsi="Times New Roman" w:cs="Times New Roman"/>
        </w:rPr>
        <w:t>modules aligned to the instructional framework.</w:t>
      </w:r>
    </w:p>
    <w:p w14:paraId="2B54845A" w14:textId="6872E4BA" w:rsidR="00400B41" w:rsidRDefault="00400B41" w:rsidP="00844F5A">
      <w:pPr>
        <w:pStyle w:val="ListParagraph"/>
        <w:numPr>
          <w:ilvl w:val="0"/>
          <w:numId w:val="25"/>
        </w:numPr>
        <w:spacing w:after="0"/>
        <w:jc w:val="both"/>
        <w:rPr>
          <w:rFonts w:ascii="Times New Roman" w:eastAsia="Times New Roman" w:hAnsi="Times New Roman" w:cs="Times New Roman"/>
        </w:rPr>
      </w:pPr>
      <w:r>
        <w:rPr>
          <w:rFonts w:ascii="Times New Roman" w:eastAsia="Times New Roman" w:hAnsi="Times New Roman" w:cs="Times New Roman"/>
        </w:rPr>
        <w:t>Modules must meet accessibility standards WCAG 2.</w:t>
      </w:r>
      <w:r w:rsidR="00A85291">
        <w:rPr>
          <w:rFonts w:ascii="Times New Roman" w:eastAsia="Times New Roman" w:hAnsi="Times New Roman" w:cs="Times New Roman"/>
        </w:rPr>
        <w:t>0</w:t>
      </w:r>
      <w:r>
        <w:rPr>
          <w:rFonts w:ascii="Times New Roman" w:eastAsia="Times New Roman" w:hAnsi="Times New Roman" w:cs="Times New Roman"/>
        </w:rPr>
        <w:t xml:space="preserve"> AA</w:t>
      </w:r>
      <w:r w:rsidR="00A85291">
        <w:rPr>
          <w:rFonts w:ascii="Times New Roman" w:eastAsia="Times New Roman" w:hAnsi="Times New Roman" w:cs="Times New Roman"/>
        </w:rPr>
        <w:t>.</w:t>
      </w:r>
    </w:p>
    <w:p w14:paraId="2254154B" w14:textId="6DDFA6F2" w:rsidR="00D66190" w:rsidRDefault="00D66190" w:rsidP="00844F5A">
      <w:pPr>
        <w:pStyle w:val="ListParagraph"/>
        <w:numPr>
          <w:ilvl w:val="0"/>
          <w:numId w:val="25"/>
        </w:numPr>
        <w:spacing w:after="0"/>
        <w:jc w:val="both"/>
        <w:rPr>
          <w:rFonts w:ascii="Times New Roman" w:eastAsia="Times New Roman" w:hAnsi="Times New Roman" w:cs="Times New Roman"/>
        </w:rPr>
      </w:pPr>
      <w:r w:rsidRPr="00D66190">
        <w:rPr>
          <w:rFonts w:ascii="Times New Roman" w:eastAsia="Times New Roman" w:hAnsi="Times New Roman" w:cs="Times New Roman"/>
        </w:rPr>
        <w:t xml:space="preserve">Modules must be accessible via </w:t>
      </w:r>
      <w:hyperlink r:id="rId18" w:history="1">
        <w:r w:rsidRPr="003C3F69">
          <w:rPr>
            <w:rStyle w:val="Hyperlink"/>
            <w:rFonts w:ascii="Times New Roman" w:eastAsia="Times New Roman" w:hAnsi="Times New Roman" w:cs="Times New Roman"/>
          </w:rPr>
          <w:t>Wayne RESA-approved technology platforms</w:t>
        </w:r>
      </w:hyperlink>
      <w:r w:rsidRPr="00D66190">
        <w:rPr>
          <w:rFonts w:ascii="Times New Roman" w:eastAsia="Times New Roman" w:hAnsi="Times New Roman" w:cs="Times New Roman"/>
        </w:rPr>
        <w:t>.</w:t>
      </w:r>
    </w:p>
    <w:p w14:paraId="7C277E3F" w14:textId="77777777" w:rsidR="002744BA" w:rsidRDefault="002744BA" w:rsidP="002744BA">
      <w:pPr>
        <w:pStyle w:val="ListParagraph"/>
        <w:spacing w:after="0"/>
        <w:ind w:left="1080"/>
        <w:jc w:val="both"/>
        <w:rPr>
          <w:rFonts w:ascii="Times New Roman" w:eastAsia="Times New Roman" w:hAnsi="Times New Roman" w:cs="Times New Roman"/>
        </w:rPr>
      </w:pPr>
    </w:p>
    <w:p w14:paraId="2B595678" w14:textId="77777777" w:rsidR="002744BA" w:rsidRPr="000A42C2" w:rsidRDefault="002744BA" w:rsidP="002744BA">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1D56F1DE" w14:textId="77777777" w:rsidR="002744BA" w:rsidRPr="000A42C2" w:rsidRDefault="002744BA" w:rsidP="002744BA">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744BA" w14:paraId="58237302" w14:textId="77777777" w:rsidTr="00282024">
        <w:tc>
          <w:tcPr>
            <w:tcW w:w="9350" w:type="dxa"/>
          </w:tcPr>
          <w:p w14:paraId="2B8994F0" w14:textId="77777777" w:rsidR="002744BA" w:rsidRDefault="002744BA"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r w:rsidR="002744BA" w:rsidRPr="001E0844" w14:paraId="1123F003"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62FFF9ED" w14:textId="77777777" w:rsidR="002744BA" w:rsidRPr="00BB5FA5" w:rsidRDefault="002744BA"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1092A957" w14:textId="77777777" w:rsidR="0052392F" w:rsidRPr="00D66190" w:rsidRDefault="0052392F" w:rsidP="0052392F">
      <w:pPr>
        <w:pStyle w:val="ListParagraph"/>
        <w:spacing w:after="0"/>
        <w:ind w:left="1440"/>
        <w:jc w:val="both"/>
        <w:rPr>
          <w:rFonts w:ascii="Times New Roman" w:eastAsia="Times New Roman" w:hAnsi="Times New Roman" w:cs="Times New Roman"/>
        </w:rPr>
      </w:pPr>
    </w:p>
    <w:p w14:paraId="18ECAAB4" w14:textId="4C37C889" w:rsidR="002B2C4D" w:rsidRPr="00337A2A" w:rsidRDefault="002B2C4D" w:rsidP="00337A2A">
      <w:pPr>
        <w:pStyle w:val="ListParagraph"/>
        <w:numPr>
          <w:ilvl w:val="0"/>
          <w:numId w:val="4"/>
        </w:numPr>
        <w:spacing w:after="0"/>
        <w:jc w:val="both"/>
        <w:rPr>
          <w:rFonts w:ascii="Times New Roman" w:eastAsia="Times New Roman" w:hAnsi="Times New Roman" w:cs="Times New Roman"/>
          <w:b/>
          <w:bCs/>
          <w:sz w:val="24"/>
          <w:szCs w:val="24"/>
        </w:rPr>
      </w:pPr>
      <w:r w:rsidRPr="00337A2A">
        <w:rPr>
          <w:rFonts w:ascii="Times New Roman" w:eastAsia="Times New Roman" w:hAnsi="Times New Roman" w:cs="Times New Roman"/>
          <w:b/>
          <w:bCs/>
          <w:sz w:val="24"/>
          <w:szCs w:val="24"/>
        </w:rPr>
        <w:t>Co-Design of the Community of Practice (CoP)</w:t>
      </w:r>
    </w:p>
    <w:p w14:paraId="4A5D8784" w14:textId="3E4BB002" w:rsidR="002B2C4D" w:rsidRPr="002B2C4D" w:rsidRDefault="002B2C4D" w:rsidP="00337A2A">
      <w:pPr>
        <w:spacing w:after="0"/>
        <w:ind w:left="360"/>
        <w:jc w:val="both"/>
        <w:rPr>
          <w:rFonts w:ascii="Times New Roman" w:eastAsia="Times New Roman" w:hAnsi="Times New Roman" w:cs="Times New Roman"/>
        </w:rPr>
      </w:pPr>
      <w:r w:rsidRPr="002B2C4D">
        <w:rPr>
          <w:rFonts w:ascii="Times New Roman" w:eastAsia="Times New Roman" w:hAnsi="Times New Roman" w:cs="Times New Roman"/>
        </w:rPr>
        <w:t xml:space="preserve">The </w:t>
      </w:r>
      <w:r w:rsidR="009C4E15">
        <w:rPr>
          <w:rFonts w:ascii="Times New Roman" w:eastAsia="Times New Roman" w:hAnsi="Times New Roman" w:cs="Times New Roman"/>
        </w:rPr>
        <w:t>vendo</w:t>
      </w:r>
      <w:r w:rsidRPr="002B2C4D">
        <w:rPr>
          <w:rFonts w:ascii="Times New Roman" w:eastAsia="Times New Roman" w:hAnsi="Times New Roman" w:cs="Times New Roman"/>
        </w:rPr>
        <w:t>r will collaborate with Wayne RESA to design a structured, multi-year Community of Practice for newly identified Partnership Districts. This co-design process will include:</w:t>
      </w:r>
    </w:p>
    <w:p w14:paraId="0124C1C7" w14:textId="5616659A" w:rsidR="002B2C4D" w:rsidRPr="0088587C" w:rsidRDefault="00ED31EB" w:rsidP="00844F5A">
      <w:pPr>
        <w:pStyle w:val="ListParagraph"/>
        <w:numPr>
          <w:ilvl w:val="2"/>
          <w:numId w:val="26"/>
        </w:numPr>
        <w:spacing w:after="0"/>
        <w:jc w:val="both"/>
        <w:rPr>
          <w:rFonts w:ascii="Times New Roman" w:eastAsia="Times New Roman" w:hAnsi="Times New Roman" w:cs="Times New Roman"/>
        </w:rPr>
      </w:pPr>
      <w:r>
        <w:rPr>
          <w:rFonts w:ascii="Times New Roman" w:eastAsia="Times New Roman" w:hAnsi="Times New Roman" w:cs="Times New Roman"/>
        </w:rPr>
        <w:t>Create/</w:t>
      </w:r>
      <w:r w:rsidR="00D0334D">
        <w:rPr>
          <w:rFonts w:ascii="Times New Roman" w:eastAsia="Times New Roman" w:hAnsi="Times New Roman" w:cs="Times New Roman"/>
        </w:rPr>
        <w:t>d</w:t>
      </w:r>
      <w:r>
        <w:rPr>
          <w:rFonts w:ascii="Times New Roman" w:eastAsia="Times New Roman" w:hAnsi="Times New Roman" w:cs="Times New Roman"/>
        </w:rPr>
        <w:t xml:space="preserve">efine </w:t>
      </w:r>
      <w:r w:rsidR="00D0334D">
        <w:rPr>
          <w:rFonts w:ascii="Times New Roman" w:eastAsia="Times New Roman" w:hAnsi="Times New Roman" w:cs="Times New Roman"/>
        </w:rPr>
        <w:t>p</w:t>
      </w:r>
      <w:r w:rsidR="002B2C4D" w:rsidRPr="0088587C">
        <w:rPr>
          <w:rFonts w:ascii="Times New Roman" w:eastAsia="Times New Roman" w:hAnsi="Times New Roman" w:cs="Times New Roman"/>
        </w:rPr>
        <w:t>urpose and goals of the network</w:t>
      </w:r>
      <w:r w:rsidR="002744BA">
        <w:rPr>
          <w:rFonts w:ascii="Times New Roman" w:eastAsia="Times New Roman" w:hAnsi="Times New Roman" w:cs="Times New Roman"/>
        </w:rPr>
        <w:t>.</w:t>
      </w:r>
    </w:p>
    <w:p w14:paraId="7A2A9534" w14:textId="730D08C5" w:rsidR="002B2C4D" w:rsidRPr="0088587C" w:rsidRDefault="002B2C4D" w:rsidP="00844F5A">
      <w:pPr>
        <w:pStyle w:val="ListParagraph"/>
        <w:numPr>
          <w:ilvl w:val="2"/>
          <w:numId w:val="26"/>
        </w:numPr>
        <w:spacing w:after="0"/>
        <w:jc w:val="both"/>
        <w:rPr>
          <w:rFonts w:ascii="Times New Roman" w:eastAsia="Times New Roman" w:hAnsi="Times New Roman" w:cs="Times New Roman"/>
        </w:rPr>
      </w:pPr>
      <w:r w:rsidRPr="0088587C">
        <w:rPr>
          <w:rFonts w:ascii="Times New Roman" w:eastAsia="Times New Roman" w:hAnsi="Times New Roman" w:cs="Times New Roman"/>
        </w:rPr>
        <w:t>Engagement expectations for district teams</w:t>
      </w:r>
      <w:r w:rsidR="002744BA">
        <w:rPr>
          <w:rFonts w:ascii="Times New Roman" w:eastAsia="Times New Roman" w:hAnsi="Times New Roman" w:cs="Times New Roman"/>
        </w:rPr>
        <w:t>.</w:t>
      </w:r>
    </w:p>
    <w:p w14:paraId="4EAAE8A6" w14:textId="1DC03DBC" w:rsidR="002B2C4D" w:rsidRPr="0088587C" w:rsidRDefault="002B2C4D" w:rsidP="00844F5A">
      <w:pPr>
        <w:pStyle w:val="ListParagraph"/>
        <w:numPr>
          <w:ilvl w:val="2"/>
          <w:numId w:val="26"/>
        </w:numPr>
        <w:spacing w:after="0"/>
        <w:jc w:val="both"/>
        <w:rPr>
          <w:rFonts w:ascii="Times New Roman" w:eastAsia="Times New Roman" w:hAnsi="Times New Roman" w:cs="Times New Roman"/>
        </w:rPr>
      </w:pPr>
      <w:r w:rsidRPr="0088587C">
        <w:rPr>
          <w:rFonts w:ascii="Times New Roman" w:eastAsia="Times New Roman" w:hAnsi="Times New Roman" w:cs="Times New Roman"/>
        </w:rPr>
        <w:t>Convening schedule and structure (with aligned breakout sessions)</w:t>
      </w:r>
      <w:r w:rsidR="002744BA">
        <w:rPr>
          <w:rFonts w:ascii="Times New Roman" w:eastAsia="Times New Roman" w:hAnsi="Times New Roman" w:cs="Times New Roman"/>
        </w:rPr>
        <w:t>.</w:t>
      </w:r>
    </w:p>
    <w:p w14:paraId="0DABF7F5" w14:textId="232A02F5" w:rsidR="002B2C4D" w:rsidRPr="0088587C" w:rsidRDefault="002B2C4D" w:rsidP="00844F5A">
      <w:pPr>
        <w:pStyle w:val="ListParagraph"/>
        <w:numPr>
          <w:ilvl w:val="2"/>
          <w:numId w:val="26"/>
        </w:numPr>
        <w:spacing w:after="0"/>
        <w:jc w:val="both"/>
        <w:rPr>
          <w:rFonts w:ascii="Times New Roman" w:eastAsia="Times New Roman" w:hAnsi="Times New Roman" w:cs="Times New Roman"/>
        </w:rPr>
      </w:pPr>
      <w:r w:rsidRPr="0088587C">
        <w:rPr>
          <w:rFonts w:ascii="Times New Roman" w:eastAsia="Times New Roman" w:hAnsi="Times New Roman" w:cs="Times New Roman"/>
        </w:rPr>
        <w:t>Strategies for ensuring alignment with RESA’s services and MICIP</w:t>
      </w:r>
      <w:r w:rsidR="002744BA">
        <w:rPr>
          <w:rFonts w:ascii="Times New Roman" w:eastAsia="Times New Roman" w:hAnsi="Times New Roman" w:cs="Times New Roman"/>
        </w:rPr>
        <w:t>.</w:t>
      </w:r>
    </w:p>
    <w:p w14:paraId="195428B4" w14:textId="6946E647" w:rsidR="002B2C4D" w:rsidRDefault="002B2C4D" w:rsidP="00844F5A">
      <w:pPr>
        <w:pStyle w:val="ListParagraph"/>
        <w:numPr>
          <w:ilvl w:val="2"/>
          <w:numId w:val="26"/>
        </w:numPr>
        <w:spacing w:after="0"/>
        <w:jc w:val="both"/>
        <w:rPr>
          <w:rFonts w:ascii="Times New Roman" w:eastAsia="Times New Roman" w:hAnsi="Times New Roman" w:cs="Times New Roman"/>
        </w:rPr>
      </w:pPr>
      <w:r w:rsidRPr="0088587C">
        <w:rPr>
          <w:rFonts w:ascii="Times New Roman" w:eastAsia="Times New Roman" w:hAnsi="Times New Roman" w:cs="Times New Roman"/>
        </w:rPr>
        <w:t>Development of onboarding and communication materials for districts</w:t>
      </w:r>
      <w:r w:rsidR="002744BA">
        <w:rPr>
          <w:rFonts w:ascii="Times New Roman" w:eastAsia="Times New Roman" w:hAnsi="Times New Roman" w:cs="Times New Roman"/>
        </w:rPr>
        <w:t>.</w:t>
      </w:r>
    </w:p>
    <w:p w14:paraId="6F310F0F" w14:textId="77777777" w:rsidR="002744BA" w:rsidRDefault="002744BA" w:rsidP="002744BA">
      <w:pPr>
        <w:pStyle w:val="ListParagraph"/>
        <w:spacing w:after="0"/>
        <w:ind w:left="1080"/>
        <w:jc w:val="both"/>
        <w:rPr>
          <w:rFonts w:ascii="Times New Roman" w:eastAsia="Times New Roman" w:hAnsi="Times New Roman" w:cs="Times New Roman"/>
        </w:rPr>
      </w:pPr>
    </w:p>
    <w:p w14:paraId="236FA95C" w14:textId="77777777" w:rsidR="002744BA" w:rsidRPr="000A42C2" w:rsidRDefault="002744BA" w:rsidP="002744BA">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0DC0E8A5" w14:textId="77777777" w:rsidR="002744BA" w:rsidRPr="000A42C2" w:rsidRDefault="002744BA" w:rsidP="002744BA">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744BA" w14:paraId="5667F29E" w14:textId="77777777" w:rsidTr="00282024">
        <w:tc>
          <w:tcPr>
            <w:tcW w:w="9350" w:type="dxa"/>
          </w:tcPr>
          <w:p w14:paraId="3CA9BA96" w14:textId="77777777" w:rsidR="002744BA" w:rsidRDefault="002744BA"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r w:rsidR="002744BA" w:rsidRPr="001E0844" w14:paraId="09FBFCAF"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6CD38757" w14:textId="77777777" w:rsidR="002744BA" w:rsidRPr="00BB5FA5" w:rsidRDefault="002744BA"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1C37D9BF" w14:textId="3F9B1EB0" w:rsidR="00AB06B9" w:rsidRPr="0088587C" w:rsidRDefault="00AB06B9" w:rsidP="002744BA">
      <w:pPr>
        <w:pStyle w:val="ListParagraph"/>
        <w:spacing w:after="0"/>
        <w:ind w:left="1080"/>
        <w:jc w:val="both"/>
        <w:rPr>
          <w:rFonts w:ascii="Times New Roman" w:eastAsia="Times New Roman" w:hAnsi="Times New Roman" w:cs="Times New Roman"/>
        </w:rPr>
      </w:pPr>
    </w:p>
    <w:p w14:paraId="4CAA4BCB" w14:textId="2D493A9C" w:rsidR="002B2C4D" w:rsidRPr="00337A2A" w:rsidRDefault="002B2C4D" w:rsidP="00337A2A">
      <w:pPr>
        <w:pStyle w:val="ListParagraph"/>
        <w:numPr>
          <w:ilvl w:val="0"/>
          <w:numId w:val="4"/>
        </w:numPr>
        <w:spacing w:after="0"/>
        <w:jc w:val="both"/>
        <w:rPr>
          <w:rFonts w:ascii="Times New Roman" w:eastAsia="Times New Roman" w:hAnsi="Times New Roman" w:cs="Times New Roman"/>
          <w:b/>
          <w:bCs/>
          <w:sz w:val="24"/>
          <w:szCs w:val="24"/>
        </w:rPr>
      </w:pPr>
      <w:r w:rsidRPr="00337A2A">
        <w:rPr>
          <w:rFonts w:ascii="Times New Roman" w:eastAsia="Times New Roman" w:hAnsi="Times New Roman" w:cs="Times New Roman"/>
          <w:b/>
          <w:bCs/>
          <w:sz w:val="24"/>
          <w:szCs w:val="24"/>
        </w:rPr>
        <w:t>Program Evaluation Model</w:t>
      </w:r>
    </w:p>
    <w:p w14:paraId="4C50EC63" w14:textId="77777777" w:rsidR="008F5908" w:rsidRDefault="002B2C4D" w:rsidP="00AB06B9">
      <w:pPr>
        <w:spacing w:after="0"/>
        <w:ind w:left="360"/>
        <w:jc w:val="both"/>
        <w:rPr>
          <w:rFonts w:ascii="Times New Roman" w:eastAsia="Times New Roman" w:hAnsi="Times New Roman" w:cs="Times New Roman"/>
        </w:rPr>
      </w:pPr>
      <w:r w:rsidRPr="002B2C4D">
        <w:rPr>
          <w:rFonts w:ascii="Times New Roman" w:eastAsia="Times New Roman" w:hAnsi="Times New Roman" w:cs="Times New Roman"/>
        </w:rPr>
        <w:t>The partner will work collaboratively with Wayne RESA to design a program evaluation model that includes</w:t>
      </w:r>
      <w:r w:rsidR="008F5908">
        <w:rPr>
          <w:rFonts w:ascii="Times New Roman" w:eastAsia="Times New Roman" w:hAnsi="Times New Roman" w:cs="Times New Roman"/>
        </w:rPr>
        <w:t xml:space="preserve">: </w:t>
      </w:r>
    </w:p>
    <w:p w14:paraId="57897817" w14:textId="6B99B4F3" w:rsidR="008F5908" w:rsidRPr="007F39A8" w:rsidRDefault="008F5908" w:rsidP="00392756">
      <w:pPr>
        <w:numPr>
          <w:ilvl w:val="1"/>
          <w:numId w:val="27"/>
        </w:numPr>
        <w:spacing w:after="0" w:line="278" w:lineRule="auto"/>
        <w:rPr>
          <w:rFonts w:ascii="Times New Roman" w:hAnsi="Times New Roman" w:cs="Times New Roman"/>
        </w:rPr>
      </w:pPr>
      <w:r w:rsidRPr="007F39A8">
        <w:rPr>
          <w:rFonts w:ascii="Times New Roman" w:hAnsi="Times New Roman" w:cs="Times New Roman"/>
        </w:rPr>
        <w:t xml:space="preserve">Design </w:t>
      </w:r>
      <w:r w:rsidRPr="00AB06B9">
        <w:rPr>
          <w:rFonts w:ascii="Times New Roman" w:hAnsi="Times New Roman" w:cs="Times New Roman"/>
        </w:rPr>
        <w:t xml:space="preserve">of </w:t>
      </w:r>
      <w:r w:rsidRPr="007F39A8">
        <w:rPr>
          <w:rFonts w:ascii="Times New Roman" w:hAnsi="Times New Roman" w:cs="Times New Roman"/>
        </w:rPr>
        <w:t>qualitative and quantitative impact measures</w:t>
      </w:r>
      <w:r w:rsidR="00AB06B9" w:rsidRPr="00AB06B9">
        <w:rPr>
          <w:rFonts w:ascii="Times New Roman" w:hAnsi="Times New Roman" w:cs="Times New Roman"/>
        </w:rPr>
        <w:t xml:space="preserve"> across internal staff and learning and district participation in the CoP.</w:t>
      </w:r>
    </w:p>
    <w:p w14:paraId="4FD0FA4C" w14:textId="39B979F6" w:rsidR="008F5908" w:rsidRDefault="008F5908" w:rsidP="00392756">
      <w:pPr>
        <w:numPr>
          <w:ilvl w:val="1"/>
          <w:numId w:val="27"/>
        </w:numPr>
        <w:spacing w:after="0" w:line="278" w:lineRule="auto"/>
        <w:rPr>
          <w:rFonts w:ascii="Times New Roman" w:hAnsi="Times New Roman" w:cs="Times New Roman"/>
        </w:rPr>
      </w:pPr>
      <w:r w:rsidRPr="00AB06B9">
        <w:rPr>
          <w:rFonts w:ascii="Times New Roman" w:hAnsi="Times New Roman" w:cs="Times New Roman"/>
        </w:rPr>
        <w:t>D</w:t>
      </w:r>
      <w:r w:rsidRPr="007F39A8">
        <w:rPr>
          <w:rFonts w:ascii="Times New Roman" w:hAnsi="Times New Roman" w:cs="Times New Roman"/>
        </w:rPr>
        <w:t>ata collection tools, privacy protocols</w:t>
      </w:r>
      <w:r w:rsidR="003C3F69">
        <w:rPr>
          <w:rFonts w:ascii="Times New Roman" w:hAnsi="Times New Roman" w:cs="Times New Roman"/>
        </w:rPr>
        <w:t xml:space="preserve"> compliant with FERPA</w:t>
      </w:r>
      <w:r w:rsidRPr="007F39A8">
        <w:rPr>
          <w:rFonts w:ascii="Times New Roman" w:hAnsi="Times New Roman" w:cs="Times New Roman"/>
        </w:rPr>
        <w:t>, and implementation guidance.</w:t>
      </w:r>
    </w:p>
    <w:p w14:paraId="331359FB" w14:textId="24A5B2FD" w:rsidR="003C3F69" w:rsidRDefault="003C3F69" w:rsidP="00392756">
      <w:pPr>
        <w:numPr>
          <w:ilvl w:val="1"/>
          <w:numId w:val="27"/>
        </w:numPr>
        <w:spacing w:after="0" w:line="278" w:lineRule="auto"/>
        <w:rPr>
          <w:rFonts w:ascii="Times New Roman" w:hAnsi="Times New Roman" w:cs="Times New Roman"/>
        </w:rPr>
      </w:pPr>
      <w:r>
        <w:rPr>
          <w:rFonts w:ascii="Times New Roman" w:hAnsi="Times New Roman" w:cs="Times New Roman"/>
        </w:rPr>
        <w:t>Proposed logic model or evaluation framework must be submitted for approval.</w:t>
      </w:r>
    </w:p>
    <w:p w14:paraId="686A4BB0" w14:textId="77777777" w:rsidR="002744BA" w:rsidRPr="007F39A8" w:rsidRDefault="002744BA" w:rsidP="002744BA">
      <w:pPr>
        <w:spacing w:after="160" w:line="278" w:lineRule="auto"/>
        <w:rPr>
          <w:rFonts w:ascii="Times New Roman" w:hAnsi="Times New Roman" w:cs="Times New Roman"/>
        </w:rPr>
      </w:pPr>
    </w:p>
    <w:p w14:paraId="6D9D104B"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bookmarkStart w:id="33" w:name="_Hlk203744602"/>
      <w:r w:rsidRPr="000A42C2">
        <w:rPr>
          <w:rFonts w:ascii="Times New Roman" w:eastAsia="Times New Roman" w:hAnsi="Times New Roman" w:cs="Times New Roman"/>
          <w:b/>
        </w:rPr>
        <w:t>Proposer Response:</w:t>
      </w:r>
    </w:p>
    <w:p w14:paraId="3D86EBF5"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14A61E0B" w14:textId="77777777" w:rsidTr="005E3284">
        <w:tc>
          <w:tcPr>
            <w:tcW w:w="9350" w:type="dxa"/>
          </w:tcPr>
          <w:p w14:paraId="7C16E041" w14:textId="77777777" w:rsidR="00E8135F" w:rsidRDefault="00E8135F" w:rsidP="005E328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4F0D4062"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43DB4C5C"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bookmarkEnd w:id="33"/>
    </w:tbl>
    <w:p w14:paraId="270CE3D7" w14:textId="77777777" w:rsidR="00E8135F" w:rsidRPr="00953613" w:rsidRDefault="00E8135F" w:rsidP="00E8135F">
      <w:pPr>
        <w:spacing w:after="0"/>
        <w:ind w:left="720"/>
        <w:jc w:val="both"/>
        <w:rPr>
          <w:rFonts w:ascii="Times New Roman" w:eastAsia="Times New Roman" w:hAnsi="Times New Roman" w:cs="Times New Roman"/>
        </w:rPr>
      </w:pPr>
    </w:p>
    <w:p w14:paraId="348D82F4" w14:textId="45B1ED11" w:rsidR="00E8135F" w:rsidRPr="00397775" w:rsidRDefault="009433D8" w:rsidP="00844F5A">
      <w:pPr>
        <w:pStyle w:val="ListParagraph"/>
        <w:numPr>
          <w:ilvl w:val="0"/>
          <w:numId w:val="22"/>
        </w:numPr>
        <w:spacing w:after="0"/>
        <w:jc w:val="both"/>
        <w:rPr>
          <w:rFonts w:ascii="Times New Roman" w:eastAsia="Times New Roman" w:hAnsi="Times New Roman" w:cs="Times New Roman"/>
          <w:b/>
          <w:bCs/>
          <w:sz w:val="24"/>
          <w:szCs w:val="24"/>
          <w:lang w:val="en"/>
        </w:rPr>
      </w:pPr>
      <w:r w:rsidRPr="00397775">
        <w:rPr>
          <w:rFonts w:ascii="Times New Roman" w:eastAsia="Times New Roman" w:hAnsi="Times New Roman" w:cs="Times New Roman"/>
          <w:b/>
          <w:bCs/>
          <w:sz w:val="28"/>
          <w:szCs w:val="28"/>
          <w:lang w:val="en"/>
        </w:rPr>
        <w:t>Year 2: CoP Launch &amp; Dual Support (2026–2027)</w:t>
      </w:r>
    </w:p>
    <w:p w14:paraId="33E587EF" w14:textId="6312932E" w:rsidR="00E8135F" w:rsidRPr="005229FD" w:rsidRDefault="00790571" w:rsidP="00844F5A">
      <w:pPr>
        <w:pStyle w:val="ListParagraph"/>
        <w:numPr>
          <w:ilvl w:val="0"/>
          <w:numId w:val="18"/>
        </w:numPr>
        <w:spacing w:after="0"/>
        <w:jc w:val="both"/>
        <w:rPr>
          <w:rFonts w:ascii="Times New Roman" w:eastAsia="Times New Roman" w:hAnsi="Times New Roman" w:cs="Times New Roman"/>
          <w:b/>
          <w:bCs/>
          <w:sz w:val="24"/>
          <w:szCs w:val="24"/>
        </w:rPr>
      </w:pPr>
      <w:r w:rsidRPr="005229FD">
        <w:rPr>
          <w:rFonts w:ascii="Times New Roman" w:eastAsia="Times New Roman" w:hAnsi="Times New Roman" w:cs="Times New Roman"/>
          <w:b/>
          <w:bCs/>
          <w:sz w:val="24"/>
          <w:szCs w:val="24"/>
        </w:rPr>
        <w:t>Launch Community of Practice (CoP)</w:t>
      </w:r>
      <w:r w:rsidR="00B67920" w:rsidRPr="005229FD">
        <w:rPr>
          <w:rFonts w:ascii="Times New Roman" w:eastAsia="Times New Roman" w:hAnsi="Times New Roman" w:cs="Times New Roman"/>
          <w:b/>
          <w:bCs/>
          <w:sz w:val="24"/>
          <w:szCs w:val="24"/>
        </w:rPr>
        <w:t xml:space="preserve"> Spring 2026</w:t>
      </w:r>
    </w:p>
    <w:p w14:paraId="0E9E7C33" w14:textId="7991A8C7" w:rsidR="00513FB8" w:rsidRPr="00C81E6C" w:rsidRDefault="00C81E6C" w:rsidP="00844F5A">
      <w:pPr>
        <w:pStyle w:val="ListParagraph"/>
        <w:numPr>
          <w:ilvl w:val="1"/>
          <w:numId w:val="18"/>
        </w:numPr>
        <w:spacing w:after="0"/>
        <w:jc w:val="both"/>
        <w:rPr>
          <w:rFonts w:ascii="Times New Roman" w:eastAsia="Times New Roman" w:hAnsi="Times New Roman" w:cs="Times New Roman"/>
        </w:rPr>
      </w:pPr>
      <w:r>
        <w:rPr>
          <w:rFonts w:ascii="Times" w:eastAsia="Times" w:hAnsi="Times" w:cs="Times"/>
        </w:rPr>
        <w:t>Initial convening between March and May 2026 with districts identified by the state in November 2025.</w:t>
      </w:r>
    </w:p>
    <w:p w14:paraId="45B5962E" w14:textId="0B3F3612" w:rsidR="00C81E6C" w:rsidRPr="009D41F5" w:rsidRDefault="009D41F5" w:rsidP="00844F5A">
      <w:pPr>
        <w:pStyle w:val="ListParagraph"/>
        <w:numPr>
          <w:ilvl w:val="1"/>
          <w:numId w:val="18"/>
        </w:numPr>
        <w:spacing w:after="0"/>
        <w:jc w:val="both"/>
        <w:rPr>
          <w:rFonts w:ascii="Times New Roman" w:eastAsia="Times New Roman" w:hAnsi="Times New Roman" w:cs="Times New Roman"/>
        </w:rPr>
      </w:pPr>
      <w:r>
        <w:rPr>
          <w:rFonts w:ascii="Times" w:eastAsia="Times" w:hAnsi="Times" w:cs="Times"/>
        </w:rPr>
        <w:t>C</w:t>
      </w:r>
      <w:r w:rsidR="00035062">
        <w:rPr>
          <w:rFonts w:ascii="Times" w:eastAsia="Times" w:hAnsi="Times" w:cs="Times"/>
        </w:rPr>
        <w:t xml:space="preserve">ommunicate three-year convening expectations and cadence </w:t>
      </w:r>
      <w:r>
        <w:rPr>
          <w:rFonts w:ascii="Times" w:eastAsia="Times" w:hAnsi="Times" w:cs="Times"/>
        </w:rPr>
        <w:t xml:space="preserve">clearly </w:t>
      </w:r>
      <w:r w:rsidR="00035062">
        <w:rPr>
          <w:rFonts w:ascii="Times" w:eastAsia="Times" w:hAnsi="Times" w:cs="Times"/>
        </w:rPr>
        <w:t>to all participating districts at launch.</w:t>
      </w:r>
    </w:p>
    <w:p w14:paraId="04AA43B6" w14:textId="46367991" w:rsidR="009D41F5" w:rsidRPr="00854B26" w:rsidRDefault="005771C4" w:rsidP="00844F5A">
      <w:pPr>
        <w:pStyle w:val="ListParagraph"/>
        <w:numPr>
          <w:ilvl w:val="1"/>
          <w:numId w:val="18"/>
        </w:numPr>
        <w:spacing w:after="0"/>
        <w:jc w:val="both"/>
        <w:rPr>
          <w:rFonts w:ascii="Times New Roman" w:eastAsia="Times New Roman" w:hAnsi="Times New Roman" w:cs="Times New Roman"/>
        </w:rPr>
      </w:pPr>
      <w:r>
        <w:rPr>
          <w:rFonts w:ascii="Times" w:eastAsia="Times" w:hAnsi="Times" w:cs="Times"/>
        </w:rPr>
        <w:t>Co-facilitation of in-person and/or virtual convenings, designed around the instructional framework and aligned supports</w:t>
      </w:r>
      <w:r w:rsidR="00854B26">
        <w:rPr>
          <w:rFonts w:ascii="Times" w:eastAsia="Times" w:hAnsi="Times" w:cs="Times"/>
        </w:rPr>
        <w:t>.</w:t>
      </w:r>
    </w:p>
    <w:p w14:paraId="36FEE76C" w14:textId="77777777" w:rsidR="00854B26" w:rsidRPr="00953513" w:rsidRDefault="00854B26" w:rsidP="00854B26">
      <w:pPr>
        <w:pStyle w:val="ListParagraph"/>
        <w:spacing w:after="0"/>
        <w:ind w:left="1440"/>
        <w:jc w:val="both"/>
        <w:rPr>
          <w:rFonts w:ascii="Times New Roman" w:eastAsia="Times New Roman" w:hAnsi="Times New Roman" w:cs="Times New Roman"/>
        </w:rPr>
      </w:pPr>
    </w:p>
    <w:p w14:paraId="6CD98FA3" w14:textId="77777777" w:rsidR="00854B26" w:rsidRPr="000A42C2" w:rsidRDefault="00854B26" w:rsidP="00854B26">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71685E04" w14:textId="77777777" w:rsidR="00854B26" w:rsidRPr="000A42C2" w:rsidRDefault="00854B26" w:rsidP="00854B26">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4B26" w14:paraId="2E01E355" w14:textId="77777777" w:rsidTr="00282024">
        <w:tc>
          <w:tcPr>
            <w:tcW w:w="9350" w:type="dxa"/>
          </w:tcPr>
          <w:p w14:paraId="4BEBBEC2" w14:textId="77777777" w:rsidR="00854B26" w:rsidRDefault="00854B26"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854B26" w:rsidRPr="001E0844" w14:paraId="1DADE157"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197AF8F7" w14:textId="77777777" w:rsidR="00854B26" w:rsidRPr="00BB5FA5" w:rsidRDefault="00854B26"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67C9ACD4" w14:textId="77777777" w:rsidR="00953513" w:rsidRPr="005771C4" w:rsidRDefault="00953513" w:rsidP="00953513">
      <w:pPr>
        <w:pStyle w:val="ListParagraph"/>
        <w:spacing w:after="0"/>
        <w:ind w:left="1440"/>
        <w:jc w:val="both"/>
        <w:rPr>
          <w:rFonts w:ascii="Times New Roman" w:eastAsia="Times New Roman" w:hAnsi="Times New Roman" w:cs="Times New Roman"/>
        </w:rPr>
      </w:pPr>
    </w:p>
    <w:p w14:paraId="2856FDAF" w14:textId="77777777" w:rsidR="000455F8" w:rsidRPr="005229FD" w:rsidRDefault="000455F8" w:rsidP="00844F5A">
      <w:pPr>
        <w:pStyle w:val="ListParagraph"/>
        <w:numPr>
          <w:ilvl w:val="0"/>
          <w:numId w:val="18"/>
        </w:numPr>
        <w:spacing w:after="0"/>
        <w:jc w:val="both"/>
        <w:rPr>
          <w:rFonts w:ascii="Times New Roman" w:eastAsia="Times New Roman" w:hAnsi="Times New Roman" w:cs="Times New Roman"/>
          <w:b/>
          <w:bCs/>
          <w:sz w:val="24"/>
          <w:szCs w:val="24"/>
        </w:rPr>
      </w:pPr>
      <w:r w:rsidRPr="005229FD">
        <w:rPr>
          <w:rFonts w:ascii="Times New Roman" w:eastAsia="Times New Roman" w:hAnsi="Times New Roman" w:cs="Times New Roman"/>
          <w:b/>
          <w:bCs/>
          <w:sz w:val="24"/>
          <w:szCs w:val="24"/>
        </w:rPr>
        <w:t>Ongoing Learning and Support</w:t>
      </w:r>
    </w:p>
    <w:p w14:paraId="1AE8A92F" w14:textId="3DCC8D74" w:rsidR="000455F8" w:rsidRDefault="006761A3" w:rsidP="00844F5A">
      <w:pPr>
        <w:pStyle w:val="ListParagraph"/>
        <w:numPr>
          <w:ilvl w:val="0"/>
          <w:numId w:val="29"/>
        </w:numPr>
        <w:spacing w:after="0"/>
        <w:jc w:val="both"/>
        <w:rPr>
          <w:rFonts w:ascii="Times New Roman" w:eastAsia="Times New Roman" w:hAnsi="Times New Roman" w:cs="Times New Roman"/>
        </w:rPr>
      </w:pPr>
      <w:r>
        <w:rPr>
          <w:rFonts w:ascii="Times New Roman" w:eastAsia="Times New Roman" w:hAnsi="Times New Roman" w:cs="Times New Roman"/>
        </w:rPr>
        <w:t>Facilitate and sustain</w:t>
      </w:r>
      <w:r w:rsidR="000455F8" w:rsidRPr="000455F8">
        <w:rPr>
          <w:rFonts w:ascii="Times New Roman" w:eastAsia="Times New Roman" w:hAnsi="Times New Roman" w:cs="Times New Roman"/>
        </w:rPr>
        <w:t xml:space="preserve"> shared learning experiences with Wayne RESA staff</w:t>
      </w:r>
      <w:r w:rsidR="009E52A0">
        <w:rPr>
          <w:rFonts w:ascii="Times New Roman" w:eastAsia="Times New Roman" w:hAnsi="Times New Roman" w:cs="Times New Roman"/>
        </w:rPr>
        <w:t xml:space="preserve"> on a quarterly basis</w:t>
      </w:r>
      <w:r>
        <w:rPr>
          <w:rFonts w:ascii="Times New Roman" w:eastAsia="Times New Roman" w:hAnsi="Times New Roman" w:cs="Times New Roman"/>
        </w:rPr>
        <w:t>.</w:t>
      </w:r>
      <w:r w:rsidR="00CB54D0">
        <w:rPr>
          <w:rFonts w:ascii="Times New Roman" w:eastAsia="Times New Roman" w:hAnsi="Times New Roman" w:cs="Times New Roman"/>
        </w:rPr>
        <w:t xml:space="preserve"> </w:t>
      </w:r>
    </w:p>
    <w:p w14:paraId="151A842C" w14:textId="32665F58" w:rsidR="000455F8" w:rsidRDefault="000455F8" w:rsidP="00844F5A">
      <w:pPr>
        <w:pStyle w:val="ListParagraph"/>
        <w:numPr>
          <w:ilvl w:val="0"/>
          <w:numId w:val="29"/>
        </w:numPr>
        <w:spacing w:after="0"/>
        <w:jc w:val="both"/>
        <w:rPr>
          <w:rFonts w:ascii="Times New Roman" w:eastAsia="Times New Roman" w:hAnsi="Times New Roman" w:cs="Times New Roman"/>
        </w:rPr>
      </w:pPr>
      <w:r>
        <w:rPr>
          <w:rFonts w:ascii="Times New Roman" w:eastAsia="Times New Roman" w:hAnsi="Times New Roman" w:cs="Times New Roman"/>
        </w:rPr>
        <w:t>Provide/facilitate c</w:t>
      </w:r>
      <w:r w:rsidRPr="000455F8">
        <w:rPr>
          <w:rFonts w:ascii="Times New Roman" w:eastAsia="Times New Roman" w:hAnsi="Times New Roman" w:cs="Times New Roman"/>
        </w:rPr>
        <w:t>ustomized consulting and planning sessions</w:t>
      </w:r>
      <w:r>
        <w:rPr>
          <w:rFonts w:ascii="Times New Roman" w:eastAsia="Times New Roman" w:hAnsi="Times New Roman" w:cs="Times New Roman"/>
        </w:rPr>
        <w:t>.</w:t>
      </w:r>
      <w:r w:rsidR="003C3F69">
        <w:rPr>
          <w:rFonts w:ascii="Times New Roman" w:eastAsia="Times New Roman" w:hAnsi="Times New Roman" w:cs="Times New Roman"/>
        </w:rPr>
        <w:t xml:space="preserve"> </w:t>
      </w:r>
    </w:p>
    <w:p w14:paraId="6E4CB57A" w14:textId="205A0641" w:rsidR="005771C4" w:rsidRDefault="000455F8" w:rsidP="00844F5A">
      <w:pPr>
        <w:pStyle w:val="ListParagraph"/>
        <w:numPr>
          <w:ilvl w:val="0"/>
          <w:numId w:val="29"/>
        </w:numPr>
        <w:spacing w:after="0"/>
        <w:jc w:val="both"/>
        <w:rPr>
          <w:rFonts w:ascii="Times New Roman" w:eastAsia="Times New Roman" w:hAnsi="Times New Roman" w:cs="Times New Roman"/>
        </w:rPr>
      </w:pPr>
      <w:r>
        <w:rPr>
          <w:rFonts w:ascii="Times New Roman" w:eastAsia="Times New Roman" w:hAnsi="Times New Roman" w:cs="Times New Roman"/>
        </w:rPr>
        <w:t xml:space="preserve">Provide updates to </w:t>
      </w:r>
      <w:r w:rsidRPr="000455F8">
        <w:rPr>
          <w:rFonts w:ascii="Times New Roman" w:eastAsia="Times New Roman" w:hAnsi="Times New Roman" w:cs="Times New Roman"/>
        </w:rPr>
        <w:t>self-paced learning modules as needed</w:t>
      </w:r>
      <w:r>
        <w:rPr>
          <w:rFonts w:ascii="Times New Roman" w:eastAsia="Times New Roman" w:hAnsi="Times New Roman" w:cs="Times New Roman"/>
        </w:rPr>
        <w:t>.</w:t>
      </w:r>
    </w:p>
    <w:p w14:paraId="68F1DB4F" w14:textId="77777777" w:rsidR="00854B26" w:rsidRDefault="00854B26" w:rsidP="00854B26">
      <w:pPr>
        <w:pStyle w:val="ListParagraph"/>
        <w:spacing w:after="0"/>
        <w:ind w:left="1440"/>
        <w:jc w:val="both"/>
        <w:rPr>
          <w:rFonts w:ascii="Times New Roman" w:eastAsia="Times New Roman" w:hAnsi="Times New Roman" w:cs="Times New Roman"/>
        </w:rPr>
      </w:pPr>
    </w:p>
    <w:p w14:paraId="7FCC27A7" w14:textId="77777777" w:rsidR="00854B26" w:rsidRPr="000A42C2" w:rsidRDefault="00854B26" w:rsidP="00854B26">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561A3E62" w14:textId="77777777" w:rsidR="00854B26" w:rsidRPr="000A42C2" w:rsidRDefault="00854B26" w:rsidP="00854B26">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4B26" w14:paraId="478D2B72" w14:textId="77777777" w:rsidTr="00282024">
        <w:tc>
          <w:tcPr>
            <w:tcW w:w="9350" w:type="dxa"/>
          </w:tcPr>
          <w:p w14:paraId="47D8143C" w14:textId="77777777" w:rsidR="00854B26" w:rsidRDefault="00854B26"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854B26" w:rsidRPr="001E0844" w14:paraId="62ACDDC8"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0DC8929A" w14:textId="77777777" w:rsidR="00854B26" w:rsidRPr="00BB5FA5" w:rsidRDefault="00854B26"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bl>
    <w:p w14:paraId="1C935D3C" w14:textId="77777777" w:rsidR="00953513" w:rsidRDefault="00953513" w:rsidP="00953513">
      <w:pPr>
        <w:spacing w:after="0"/>
        <w:ind w:left="1080"/>
        <w:jc w:val="both"/>
        <w:rPr>
          <w:rFonts w:ascii="Times New Roman" w:eastAsia="Times New Roman" w:hAnsi="Times New Roman" w:cs="Times New Roman"/>
        </w:rPr>
      </w:pPr>
    </w:p>
    <w:p w14:paraId="44664279" w14:textId="33B465CC" w:rsidR="00953513" w:rsidRDefault="00953513" w:rsidP="00844F5A">
      <w:pPr>
        <w:pStyle w:val="ListParagraph"/>
        <w:numPr>
          <w:ilvl w:val="0"/>
          <w:numId w:val="18"/>
        </w:numPr>
        <w:spacing w:after="0"/>
        <w:jc w:val="both"/>
        <w:rPr>
          <w:rFonts w:ascii="Times New Roman" w:eastAsia="Times New Roman" w:hAnsi="Times New Roman" w:cs="Times New Roman"/>
          <w:b/>
          <w:bCs/>
          <w:sz w:val="24"/>
          <w:szCs w:val="24"/>
        </w:rPr>
      </w:pPr>
      <w:r w:rsidRPr="005229FD">
        <w:rPr>
          <w:rFonts w:ascii="Times New Roman" w:eastAsia="Times New Roman" w:hAnsi="Times New Roman" w:cs="Times New Roman"/>
          <w:b/>
          <w:bCs/>
          <w:sz w:val="24"/>
          <w:szCs w:val="24"/>
        </w:rPr>
        <w:t>Implementation Monitoring</w:t>
      </w:r>
    </w:p>
    <w:p w14:paraId="33E84C00" w14:textId="77777777" w:rsidR="004478E8" w:rsidRDefault="004478E8" w:rsidP="00844F5A">
      <w:pPr>
        <w:pStyle w:val="ListParagraph"/>
        <w:numPr>
          <w:ilvl w:val="0"/>
          <w:numId w:val="30"/>
        </w:numPr>
        <w:spacing w:after="0"/>
        <w:jc w:val="both"/>
        <w:rPr>
          <w:rFonts w:ascii="Times New Roman" w:eastAsia="Times New Roman" w:hAnsi="Times New Roman" w:cs="Times New Roman"/>
        </w:rPr>
      </w:pPr>
      <w:r w:rsidRPr="004478E8">
        <w:rPr>
          <w:rFonts w:ascii="Times New Roman" w:eastAsia="Times New Roman" w:hAnsi="Times New Roman" w:cs="Times New Roman"/>
        </w:rPr>
        <w:t>Use of the co-designed evaluation model to gather baseline and ongoing data from both internal staff and participating districts</w:t>
      </w:r>
      <w:r>
        <w:rPr>
          <w:rFonts w:ascii="Times New Roman" w:eastAsia="Times New Roman" w:hAnsi="Times New Roman" w:cs="Times New Roman"/>
        </w:rPr>
        <w:t>.</w:t>
      </w:r>
    </w:p>
    <w:p w14:paraId="5F86D8AE" w14:textId="7B0AD99A" w:rsidR="00397775" w:rsidRDefault="00B36AC5" w:rsidP="00844F5A">
      <w:pPr>
        <w:pStyle w:val="ListParagraph"/>
        <w:numPr>
          <w:ilvl w:val="0"/>
          <w:numId w:val="30"/>
        </w:numPr>
        <w:spacing w:after="0"/>
        <w:jc w:val="both"/>
        <w:rPr>
          <w:rFonts w:ascii="Times New Roman" w:eastAsia="Times New Roman" w:hAnsi="Times New Roman" w:cs="Times New Roman"/>
        </w:rPr>
      </w:pPr>
      <w:r>
        <w:rPr>
          <w:rFonts w:ascii="Times New Roman" w:eastAsia="Times New Roman" w:hAnsi="Times New Roman" w:cs="Times New Roman"/>
        </w:rPr>
        <w:t>Conduct m</w:t>
      </w:r>
      <w:r w:rsidR="004478E8" w:rsidRPr="004478E8">
        <w:rPr>
          <w:rFonts w:ascii="Times New Roman" w:eastAsia="Times New Roman" w:hAnsi="Times New Roman" w:cs="Times New Roman"/>
        </w:rPr>
        <w:t>id-year and end-of-year reflection sessions with Wayne RESA leaders to refine and improve the approach</w:t>
      </w:r>
      <w:r>
        <w:rPr>
          <w:rFonts w:ascii="Times New Roman" w:eastAsia="Times New Roman" w:hAnsi="Times New Roman" w:cs="Times New Roman"/>
        </w:rPr>
        <w:t>.</w:t>
      </w:r>
    </w:p>
    <w:p w14:paraId="49AFF251" w14:textId="370999A7" w:rsidR="003C3F69" w:rsidRDefault="003C3F69" w:rsidP="00844F5A">
      <w:pPr>
        <w:pStyle w:val="ListParagraph"/>
        <w:numPr>
          <w:ilvl w:val="0"/>
          <w:numId w:val="30"/>
        </w:numPr>
        <w:spacing w:after="0"/>
        <w:jc w:val="both"/>
        <w:rPr>
          <w:rFonts w:ascii="Times New Roman" w:eastAsia="Times New Roman" w:hAnsi="Times New Roman" w:cs="Times New Roman"/>
        </w:rPr>
      </w:pPr>
      <w:r>
        <w:rPr>
          <w:rFonts w:ascii="Times New Roman" w:eastAsia="Times New Roman" w:hAnsi="Times New Roman" w:cs="Times New Roman"/>
        </w:rPr>
        <w:t>Document lessons learned and provide a summary report.</w:t>
      </w:r>
    </w:p>
    <w:p w14:paraId="5597774B" w14:textId="77777777" w:rsidR="00854B26" w:rsidRDefault="00854B26" w:rsidP="00854B26">
      <w:pPr>
        <w:pStyle w:val="ListParagraph"/>
        <w:spacing w:after="0"/>
        <w:ind w:left="1440"/>
        <w:jc w:val="both"/>
        <w:rPr>
          <w:rFonts w:ascii="Times New Roman" w:eastAsia="Times New Roman" w:hAnsi="Times New Roman" w:cs="Times New Roman"/>
        </w:rPr>
      </w:pPr>
    </w:p>
    <w:p w14:paraId="7F424D3D" w14:textId="77777777" w:rsidR="00854B26" w:rsidRPr="000A42C2" w:rsidRDefault="00854B26" w:rsidP="00854B26">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2D9A1E57" w14:textId="77777777" w:rsidR="00854B26" w:rsidRPr="000A42C2" w:rsidRDefault="00854B26" w:rsidP="00854B26">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4B26" w14:paraId="3E79A479" w14:textId="77777777" w:rsidTr="00282024">
        <w:tc>
          <w:tcPr>
            <w:tcW w:w="9350" w:type="dxa"/>
          </w:tcPr>
          <w:p w14:paraId="0C8AA8C7" w14:textId="77777777" w:rsidR="00854B26" w:rsidRDefault="00854B26" w:rsidP="00282024">
            <w:pPr>
              <w:spacing w:after="0" w:line="240" w:lineRule="auto"/>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854B26" w:rsidRPr="001E0844" w14:paraId="4541A26C"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5BA7890D" w14:textId="77777777" w:rsidR="00854B26" w:rsidRPr="00BB5FA5" w:rsidRDefault="00854B26" w:rsidP="0028202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lastRenderedPageBreak/>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tr w:rsidR="00854B26" w:rsidRPr="001E0844" w14:paraId="370ADB1C" w14:textId="77777777" w:rsidTr="00282024">
        <w:trPr>
          <w:trHeight w:val="332"/>
        </w:trPr>
        <w:tc>
          <w:tcPr>
            <w:tcW w:w="9350" w:type="dxa"/>
            <w:tcBorders>
              <w:top w:val="single" w:sz="4" w:space="0" w:color="000000"/>
              <w:left w:val="single" w:sz="4" w:space="0" w:color="000000"/>
              <w:bottom w:val="single" w:sz="4" w:space="0" w:color="000000"/>
              <w:right w:val="single" w:sz="4" w:space="0" w:color="000000"/>
            </w:tcBorders>
          </w:tcPr>
          <w:p w14:paraId="4780E62B" w14:textId="77777777" w:rsidR="00854B26" w:rsidRPr="00BB5FA5" w:rsidRDefault="00854B26" w:rsidP="00282024">
            <w:pPr>
              <w:spacing w:after="0" w:line="240" w:lineRule="auto"/>
              <w:rPr>
                <w:rFonts w:ascii="Times New Roman" w:eastAsia="Times New Roman" w:hAnsi="Times New Roman" w:cs="Times New Roman"/>
                <w:bCs/>
              </w:rPr>
            </w:pPr>
          </w:p>
        </w:tc>
      </w:tr>
    </w:tbl>
    <w:p w14:paraId="7B53CEAF" w14:textId="77777777" w:rsidR="00854B26" w:rsidRDefault="00854B26" w:rsidP="00854B26">
      <w:pPr>
        <w:pStyle w:val="ListParagraph"/>
        <w:spacing w:after="0"/>
        <w:ind w:left="1440"/>
        <w:jc w:val="both"/>
        <w:rPr>
          <w:rFonts w:ascii="Times New Roman" w:eastAsia="Times New Roman" w:hAnsi="Times New Roman" w:cs="Times New Roman"/>
        </w:rPr>
      </w:pPr>
    </w:p>
    <w:p w14:paraId="5BAA2893" w14:textId="657EBE52" w:rsidR="00397775" w:rsidRDefault="00397775" w:rsidP="00844F5A">
      <w:pPr>
        <w:pStyle w:val="ListParagraph"/>
        <w:numPr>
          <w:ilvl w:val="0"/>
          <w:numId w:val="22"/>
        </w:numPr>
        <w:rPr>
          <w:rFonts w:ascii="Times New Roman" w:hAnsi="Times New Roman" w:cs="Times New Roman"/>
          <w:b/>
          <w:bCs/>
          <w:sz w:val="28"/>
          <w:szCs w:val="28"/>
        </w:rPr>
      </w:pPr>
      <w:r w:rsidRPr="00397775">
        <w:rPr>
          <w:rFonts w:ascii="Times New Roman" w:hAnsi="Times New Roman" w:cs="Times New Roman"/>
          <w:b/>
          <w:bCs/>
          <w:sz w:val="28"/>
          <w:szCs w:val="28"/>
        </w:rPr>
        <w:t xml:space="preserve">Deliverables </w:t>
      </w:r>
    </w:p>
    <w:p w14:paraId="0F1FD658" w14:textId="341F0714" w:rsidR="008A7580" w:rsidRPr="00B42199" w:rsidRDefault="008A7580" w:rsidP="00844F5A">
      <w:pPr>
        <w:pStyle w:val="ListParagraph"/>
        <w:numPr>
          <w:ilvl w:val="1"/>
          <w:numId w:val="22"/>
        </w:numPr>
        <w:rPr>
          <w:rFonts w:ascii="Times" w:eastAsia="Times" w:hAnsi="Times" w:cs="Times"/>
        </w:rPr>
      </w:pPr>
      <w:r w:rsidRPr="008A7580">
        <w:rPr>
          <w:rFonts w:ascii="Times" w:eastAsia="Times" w:hAnsi="Times" w:cs="Times"/>
        </w:rPr>
        <w:t xml:space="preserve"> </w:t>
      </w:r>
      <w:r w:rsidR="001E6089">
        <w:rPr>
          <w:rFonts w:ascii="Times" w:eastAsia="Times" w:hAnsi="Times" w:cs="Times"/>
        </w:rPr>
        <w:t>Facilitation of f</w:t>
      </w:r>
      <w:r w:rsidRPr="00B42199">
        <w:rPr>
          <w:rFonts w:ascii="Times" w:eastAsia="Times" w:hAnsi="Times" w:cs="Times"/>
        </w:rPr>
        <w:t>ive full-day internal professional learning sessions (one pre-contracted)</w:t>
      </w:r>
      <w:r w:rsidR="00873C0B">
        <w:rPr>
          <w:rFonts w:ascii="Times" w:eastAsia="Times" w:hAnsi="Times" w:cs="Times"/>
        </w:rPr>
        <w:t>.</w:t>
      </w:r>
    </w:p>
    <w:p w14:paraId="06066D8D" w14:textId="255F4F20" w:rsidR="00902C4C" w:rsidRDefault="008A7580" w:rsidP="00844F5A">
      <w:pPr>
        <w:pStyle w:val="ListParagraph"/>
        <w:numPr>
          <w:ilvl w:val="1"/>
          <w:numId w:val="22"/>
        </w:numPr>
        <w:rPr>
          <w:rFonts w:ascii="Times" w:eastAsia="Times" w:hAnsi="Times" w:cs="Times"/>
        </w:rPr>
      </w:pPr>
      <w:r w:rsidRPr="008A7580">
        <w:rPr>
          <w:rFonts w:ascii="Times" w:eastAsia="Times" w:hAnsi="Times" w:cs="Times"/>
        </w:rPr>
        <w:t>One two-day Learning Walks experience for up to 30 participants</w:t>
      </w:r>
      <w:r w:rsidR="00873C0B">
        <w:rPr>
          <w:rFonts w:ascii="Times" w:eastAsia="Times" w:hAnsi="Times" w:cs="Times"/>
        </w:rPr>
        <w:t>.</w:t>
      </w:r>
    </w:p>
    <w:p w14:paraId="4E425D78" w14:textId="2521E847" w:rsidR="00902C4C" w:rsidRDefault="00873C0B" w:rsidP="00844F5A">
      <w:pPr>
        <w:pStyle w:val="ListParagraph"/>
        <w:numPr>
          <w:ilvl w:val="1"/>
          <w:numId w:val="22"/>
        </w:numPr>
        <w:rPr>
          <w:rFonts w:ascii="Times" w:eastAsia="Times" w:hAnsi="Times" w:cs="Times"/>
        </w:rPr>
      </w:pPr>
      <w:r>
        <w:rPr>
          <w:rFonts w:ascii="Times" w:eastAsia="Times" w:hAnsi="Times" w:cs="Times"/>
        </w:rPr>
        <w:t>Access</w:t>
      </w:r>
      <w:r w:rsidR="003B1B33">
        <w:rPr>
          <w:rFonts w:ascii="Times" w:eastAsia="Times" w:hAnsi="Times" w:cs="Times"/>
        </w:rPr>
        <w:t xml:space="preserve"> provided and/or development of s</w:t>
      </w:r>
      <w:r w:rsidR="008A7580" w:rsidRPr="00902C4C">
        <w:rPr>
          <w:rFonts w:ascii="Times" w:eastAsia="Times" w:hAnsi="Times" w:cs="Times"/>
        </w:rPr>
        <w:t>elf-paced professional learning modules</w:t>
      </w:r>
      <w:r w:rsidR="00854B26">
        <w:rPr>
          <w:rFonts w:ascii="Times" w:eastAsia="Times" w:hAnsi="Times" w:cs="Times"/>
        </w:rPr>
        <w:t>.</w:t>
      </w:r>
    </w:p>
    <w:p w14:paraId="60AABD81" w14:textId="57237953" w:rsidR="00902C4C" w:rsidRDefault="00EE5C0C" w:rsidP="00844F5A">
      <w:pPr>
        <w:pStyle w:val="ListParagraph"/>
        <w:numPr>
          <w:ilvl w:val="1"/>
          <w:numId w:val="22"/>
        </w:numPr>
        <w:rPr>
          <w:rFonts w:ascii="Times" w:eastAsia="Times" w:hAnsi="Times" w:cs="Times"/>
        </w:rPr>
      </w:pPr>
      <w:r>
        <w:rPr>
          <w:rFonts w:ascii="Times" w:eastAsia="Times" w:hAnsi="Times" w:cs="Times"/>
        </w:rPr>
        <w:t>Launch of co</w:t>
      </w:r>
      <w:r w:rsidR="008A7580" w:rsidRPr="00902C4C">
        <w:rPr>
          <w:rFonts w:ascii="Times" w:eastAsia="Times" w:hAnsi="Times" w:cs="Times"/>
        </w:rPr>
        <w:t>-designed Community of Practice and facilitation plan</w:t>
      </w:r>
      <w:r w:rsidR="00854B26">
        <w:rPr>
          <w:rFonts w:ascii="Times" w:eastAsia="Times" w:hAnsi="Times" w:cs="Times"/>
        </w:rPr>
        <w:t>.</w:t>
      </w:r>
    </w:p>
    <w:p w14:paraId="1781C4B3" w14:textId="6776A6F2" w:rsidR="00902C4C" w:rsidRDefault="008A7580" w:rsidP="00844F5A">
      <w:pPr>
        <w:pStyle w:val="ListParagraph"/>
        <w:numPr>
          <w:ilvl w:val="1"/>
          <w:numId w:val="22"/>
        </w:numPr>
        <w:rPr>
          <w:rFonts w:ascii="Times" w:eastAsia="Times" w:hAnsi="Times" w:cs="Times"/>
        </w:rPr>
      </w:pPr>
      <w:r w:rsidRPr="00902C4C">
        <w:rPr>
          <w:rFonts w:ascii="Times" w:eastAsia="Times" w:hAnsi="Times" w:cs="Times"/>
        </w:rPr>
        <w:t>Custom program evaluation model with tools and implementation guidance</w:t>
      </w:r>
      <w:r w:rsidR="00854B26">
        <w:rPr>
          <w:rFonts w:ascii="Times" w:eastAsia="Times" w:hAnsi="Times" w:cs="Times"/>
        </w:rPr>
        <w:t>.</w:t>
      </w:r>
    </w:p>
    <w:p w14:paraId="69EB8990" w14:textId="77777777" w:rsidR="003C3F69" w:rsidRDefault="00B42199" w:rsidP="00844F5A">
      <w:pPr>
        <w:pStyle w:val="ListParagraph"/>
        <w:numPr>
          <w:ilvl w:val="1"/>
          <w:numId w:val="22"/>
        </w:numPr>
        <w:rPr>
          <w:rFonts w:ascii="Times" w:eastAsia="Times" w:hAnsi="Times" w:cs="Times"/>
        </w:rPr>
      </w:pPr>
      <w:r>
        <w:rPr>
          <w:rFonts w:ascii="Times" w:eastAsia="Times" w:hAnsi="Times" w:cs="Times"/>
        </w:rPr>
        <w:t xml:space="preserve">At least one initial CoP meeting must be held by May 2026. </w:t>
      </w:r>
    </w:p>
    <w:p w14:paraId="39FB3BB3" w14:textId="2E5B09E4" w:rsidR="00902C4C" w:rsidRDefault="003C3F69" w:rsidP="00844F5A">
      <w:pPr>
        <w:pStyle w:val="ListParagraph"/>
        <w:numPr>
          <w:ilvl w:val="1"/>
          <w:numId w:val="22"/>
        </w:numPr>
        <w:rPr>
          <w:rFonts w:ascii="Times" w:eastAsia="Times" w:hAnsi="Times" w:cs="Times"/>
        </w:rPr>
      </w:pPr>
      <w:r>
        <w:rPr>
          <w:rFonts w:ascii="Times" w:eastAsia="Times" w:hAnsi="Times" w:cs="Times"/>
        </w:rPr>
        <w:t xml:space="preserve">CoP </w:t>
      </w:r>
      <w:r w:rsidR="00B42199">
        <w:rPr>
          <w:rFonts w:ascii="Times" w:eastAsia="Times" w:hAnsi="Times" w:cs="Times"/>
        </w:rPr>
        <w:t xml:space="preserve">rollout strategy </w:t>
      </w:r>
      <w:r w:rsidR="00737BF0">
        <w:rPr>
          <w:rFonts w:ascii="Times" w:eastAsia="Times" w:hAnsi="Times" w:cs="Times"/>
        </w:rPr>
        <w:t>must include a project timeline with session dates, a purpose and vision, objectives, scope and sequence, district commitments, incentives or recognition, a facilitation plan, onboarding tools, a communication plan, and a sustainability plan.</w:t>
      </w:r>
    </w:p>
    <w:p w14:paraId="10FB2036" w14:textId="0BF5958B" w:rsidR="00E8135F" w:rsidRPr="00854B26" w:rsidRDefault="008A7580" w:rsidP="00844F5A">
      <w:pPr>
        <w:pStyle w:val="ListParagraph"/>
        <w:numPr>
          <w:ilvl w:val="1"/>
          <w:numId w:val="22"/>
        </w:numPr>
        <w:rPr>
          <w:rFonts w:ascii="Times" w:eastAsia="Times" w:hAnsi="Times" w:cs="Times"/>
        </w:rPr>
      </w:pPr>
      <w:r w:rsidRPr="00902C4C">
        <w:rPr>
          <w:rFonts w:ascii="Times" w:eastAsia="Times" w:hAnsi="Times" w:cs="Times"/>
        </w:rPr>
        <w:t>Ongoing consultation and support into Year 2 and beyond (subject to continued contract)</w:t>
      </w:r>
      <w:r w:rsidR="00854B26">
        <w:rPr>
          <w:rFonts w:ascii="Times" w:eastAsia="Times" w:hAnsi="Times" w:cs="Times"/>
        </w:rPr>
        <w:t>.</w:t>
      </w:r>
    </w:p>
    <w:p w14:paraId="04F1A8EC" w14:textId="77777777" w:rsidR="008A7580" w:rsidRDefault="008A7580" w:rsidP="00E8135F">
      <w:pPr>
        <w:spacing w:after="0"/>
        <w:ind w:left="720"/>
        <w:jc w:val="both"/>
        <w:rPr>
          <w:rFonts w:ascii="Times New Roman" w:eastAsia="Times New Roman" w:hAnsi="Times New Roman" w:cs="Times New Roman"/>
        </w:rPr>
      </w:pPr>
    </w:p>
    <w:p w14:paraId="0D0F7776" w14:textId="77777777" w:rsidR="00E8135F" w:rsidRPr="000A42C2"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Proposer Response:</w:t>
      </w:r>
    </w:p>
    <w:p w14:paraId="2566940E" w14:textId="77777777" w:rsidR="00E8135F" w:rsidRPr="000A42C2" w:rsidRDefault="00E8135F" w:rsidP="00E8135F">
      <w:pPr>
        <w:widowControl w:val="0"/>
        <w:spacing w:after="0" w:line="240" w:lineRule="auto"/>
        <w:jc w:val="both"/>
        <w:rPr>
          <w:rFonts w:ascii="Times New Roman" w:eastAsia="Times New Roman" w:hAnsi="Times New Roman" w:cs="Times New Roman"/>
          <w:b/>
        </w:rPr>
      </w:pPr>
      <w:r w:rsidRPr="000A42C2">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281CC487" w14:textId="77777777" w:rsidTr="005E3284">
        <w:tc>
          <w:tcPr>
            <w:tcW w:w="9350" w:type="dxa"/>
          </w:tcPr>
          <w:p w14:paraId="6B4A9AAD" w14:textId="77777777" w:rsidR="00E8135F" w:rsidRDefault="00E8135F" w:rsidP="005E3284">
            <w:pPr>
              <w:spacing w:after="0" w:line="240" w:lineRule="auto"/>
              <w:ind w:left="1080"/>
              <w:rPr>
                <w:rFonts w:ascii="Times New Roman" w:eastAsia="Times New Roman" w:hAnsi="Times New Roman" w:cs="Times New Roman"/>
              </w:rPr>
            </w:pPr>
            <w:bookmarkStart w:id="34" w:name="_Hlk203749368"/>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E8135F" w:rsidRPr="001E0844" w14:paraId="5383B9A8" w14:textId="77777777" w:rsidTr="005E3284">
        <w:trPr>
          <w:trHeight w:val="332"/>
        </w:trPr>
        <w:tc>
          <w:tcPr>
            <w:tcW w:w="9350" w:type="dxa"/>
            <w:tcBorders>
              <w:top w:val="single" w:sz="4" w:space="0" w:color="000000"/>
              <w:left w:val="single" w:sz="4" w:space="0" w:color="000000"/>
              <w:bottom w:val="single" w:sz="4" w:space="0" w:color="000000"/>
              <w:right w:val="single" w:sz="4" w:space="0" w:color="000000"/>
            </w:tcBorders>
          </w:tcPr>
          <w:p w14:paraId="72AC353F" w14:textId="77777777" w:rsidR="00E8135F" w:rsidRPr="00BB5FA5" w:rsidRDefault="00E8135F" w:rsidP="005E3284">
            <w:pPr>
              <w:spacing w:after="0" w:line="240" w:lineRule="auto"/>
              <w:rPr>
                <w:rFonts w:ascii="Times New Roman" w:eastAsia="Times New Roman" w:hAnsi="Times New Roman" w:cs="Times New Roman"/>
                <w:bCs/>
              </w:rPr>
            </w:pPr>
            <w:r w:rsidRPr="00BB5FA5">
              <w:rPr>
                <w:rFonts w:ascii="Times New Roman" w:eastAsia="Times New Roman" w:hAnsi="Times New Roman" w:cs="Times New Roman"/>
                <w:bCs/>
              </w:rPr>
              <w:t>If no</w:t>
            </w:r>
            <w:r>
              <w:rPr>
                <w:rFonts w:ascii="Times New Roman" w:eastAsia="Times New Roman" w:hAnsi="Times New Roman" w:cs="Times New Roman"/>
                <w:bCs/>
              </w:rPr>
              <w:t>,</w:t>
            </w:r>
            <w:r w:rsidRPr="00BB5FA5">
              <w:rPr>
                <w:rFonts w:ascii="Times New Roman" w:eastAsia="Times New Roman" w:hAnsi="Times New Roman" w:cs="Times New Roman"/>
                <w:bCs/>
              </w:rPr>
              <w:t xml:space="preserve"> please explain:</w:t>
            </w:r>
          </w:p>
        </w:tc>
      </w:tr>
      <w:bookmarkEnd w:id="34"/>
    </w:tbl>
    <w:p w14:paraId="76A722E3" w14:textId="77777777" w:rsidR="00E8135F" w:rsidRPr="007E4139" w:rsidRDefault="00E8135F" w:rsidP="00E8135F">
      <w:pPr>
        <w:spacing w:after="0"/>
        <w:jc w:val="both"/>
        <w:rPr>
          <w:rFonts w:ascii="Times New Roman" w:hAnsi="Times New Roman" w:cs="Times New Roman"/>
        </w:rPr>
      </w:pPr>
    </w:p>
    <w:p w14:paraId="04F252AF" w14:textId="77777777" w:rsidR="00E8135F" w:rsidRPr="009435C6" w:rsidRDefault="00E8135F" w:rsidP="00E8135F">
      <w:pPr>
        <w:pStyle w:val="Heading3"/>
        <w:jc w:val="both"/>
      </w:pPr>
      <w:bookmarkStart w:id="35" w:name="_4d34og8" w:colFirst="0" w:colLast="0"/>
      <w:bookmarkStart w:id="36" w:name="_Toc146811319"/>
      <w:bookmarkStart w:id="37" w:name="_Toc147474279"/>
      <w:bookmarkStart w:id="38" w:name="_Toc154129598"/>
      <w:bookmarkStart w:id="39" w:name="_Toc154129727"/>
      <w:bookmarkStart w:id="40" w:name="_Toc155257462"/>
      <w:bookmarkEnd w:id="35"/>
      <w:r w:rsidRPr="009435C6">
        <w:t>1.4</w:t>
      </w:r>
      <w:r w:rsidRPr="009435C6">
        <w:tab/>
        <w:t>Statewide Cooperative Contract</w:t>
      </w:r>
      <w:bookmarkEnd w:id="36"/>
      <w:bookmarkEnd w:id="37"/>
      <w:bookmarkEnd w:id="38"/>
      <w:bookmarkEnd w:id="39"/>
      <w:bookmarkEnd w:id="40"/>
    </w:p>
    <w:p w14:paraId="5F5AAC8F" w14:textId="77777777" w:rsidR="00E8135F" w:rsidRPr="009435C6" w:rsidRDefault="00E8135F" w:rsidP="00E8135F">
      <w:pPr>
        <w:pStyle w:val="Heading3"/>
        <w:jc w:val="both"/>
        <w:rPr>
          <w:b w:val="0"/>
          <w:color w:val="000000"/>
        </w:rPr>
      </w:pPr>
      <w:bookmarkStart w:id="41" w:name="_2s8eyo1" w:colFirst="0" w:colLast="0"/>
      <w:bookmarkStart w:id="42" w:name="_Toc146811320"/>
      <w:bookmarkStart w:id="43" w:name="_Toc147474280"/>
      <w:bookmarkStart w:id="44" w:name="_Toc154129599"/>
      <w:bookmarkStart w:id="45" w:name="_Toc154129728"/>
      <w:bookmarkStart w:id="46" w:name="_Toc155257463"/>
      <w:bookmarkEnd w:id="41"/>
      <w:r w:rsidRPr="009435C6">
        <w:rPr>
          <w:b w:val="0"/>
          <w:color w:val="000000"/>
        </w:rPr>
        <w:t>Wayne RESA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42"/>
      <w:bookmarkEnd w:id="43"/>
      <w:bookmarkEnd w:id="44"/>
      <w:bookmarkEnd w:id="45"/>
      <w:bookmarkEnd w:id="46"/>
    </w:p>
    <w:p w14:paraId="349AD180" w14:textId="77777777" w:rsidR="00E8135F" w:rsidRPr="009435C6" w:rsidRDefault="00E8135F" w:rsidP="00E8135F">
      <w:pPr>
        <w:pStyle w:val="Heading3"/>
        <w:jc w:val="both"/>
        <w:rPr>
          <w:b w:val="0"/>
          <w:color w:val="000000"/>
        </w:rPr>
      </w:pPr>
      <w:bookmarkStart w:id="47" w:name="_17dp8vu" w:colFirst="0" w:colLast="0"/>
      <w:bookmarkStart w:id="48" w:name="_Toc146811321"/>
      <w:bookmarkStart w:id="49" w:name="_Toc147474281"/>
      <w:bookmarkStart w:id="50" w:name="_Toc154129600"/>
      <w:bookmarkStart w:id="51" w:name="_Toc154129729"/>
      <w:bookmarkStart w:id="52" w:name="_Toc155257464"/>
      <w:bookmarkEnd w:id="47"/>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8"/>
      <w:bookmarkEnd w:id="49"/>
      <w:bookmarkEnd w:id="50"/>
      <w:bookmarkEnd w:id="51"/>
      <w:bookmarkEnd w:id="52"/>
    </w:p>
    <w:p w14:paraId="3263F664" w14:textId="77777777" w:rsidR="00E8135F" w:rsidRDefault="00E8135F" w:rsidP="00E8135F">
      <w:pPr>
        <w:widowControl w:val="0"/>
        <w:spacing w:after="0" w:line="240" w:lineRule="auto"/>
        <w:jc w:val="both"/>
        <w:rPr>
          <w:rFonts w:ascii="Times New Roman" w:eastAsia="Times New Roman" w:hAnsi="Times New Roman" w:cs="Times New Roman"/>
          <w:b/>
        </w:rPr>
      </w:pPr>
    </w:p>
    <w:p w14:paraId="3FF01A78"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93433A6"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56D1630A" w14:textId="77777777" w:rsidTr="005E3284">
        <w:tc>
          <w:tcPr>
            <w:tcW w:w="9350" w:type="dxa"/>
          </w:tcPr>
          <w:p w14:paraId="62AE6123"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r w:rsidR="00AE12E9" w14:paraId="5DDC6B6F" w14:textId="77777777" w:rsidTr="005E3284">
        <w:tc>
          <w:tcPr>
            <w:tcW w:w="9350" w:type="dxa"/>
          </w:tcPr>
          <w:p w14:paraId="49550638" w14:textId="77777777" w:rsidR="00AE12E9" w:rsidRDefault="00AE12E9" w:rsidP="00AE12E9">
            <w:pPr>
              <w:spacing w:after="0" w:line="240" w:lineRule="auto"/>
              <w:rPr>
                <w:rFonts w:ascii="Times New Roman" w:eastAsia="Times New Roman" w:hAnsi="Times New Roman" w:cs="Times New Roman"/>
                <w:b/>
              </w:rPr>
            </w:pPr>
          </w:p>
        </w:tc>
      </w:tr>
    </w:tbl>
    <w:p w14:paraId="2EB279FA" w14:textId="77777777" w:rsidR="00AE12E9" w:rsidRPr="00AE12E9" w:rsidRDefault="00AE12E9" w:rsidP="00AE12E9">
      <w:bookmarkStart w:id="53" w:name="_3rdcrjn" w:colFirst="0" w:colLast="0"/>
      <w:bookmarkEnd w:id="53"/>
    </w:p>
    <w:p w14:paraId="30CF03B0" w14:textId="77777777" w:rsidR="00E8135F" w:rsidRDefault="00E8135F" w:rsidP="00E8135F">
      <w:pPr>
        <w:pStyle w:val="Heading3"/>
        <w:jc w:val="both"/>
      </w:pPr>
      <w:bookmarkStart w:id="54" w:name="_Toc154129601"/>
      <w:bookmarkStart w:id="55" w:name="_Toc154129730"/>
      <w:bookmarkStart w:id="56" w:name="_Toc155257465"/>
      <w:r w:rsidRPr="00D56116">
        <w:t>1.5</w:t>
      </w:r>
      <w:r w:rsidRPr="00D56116">
        <w:tab/>
      </w:r>
      <w:bookmarkEnd w:id="54"/>
      <w:bookmarkEnd w:id="55"/>
      <w:bookmarkEnd w:id="56"/>
      <w:r>
        <w:t>Subcontractor</w:t>
      </w:r>
    </w:p>
    <w:p w14:paraId="10CD3BE0" w14:textId="77777777" w:rsidR="00E8135F" w:rsidRDefault="00E8135F" w:rsidP="00E8135F">
      <w:pPr>
        <w:rPr>
          <w:rFonts w:ascii="Times New Roman" w:eastAsia="Times New Roman" w:hAnsi="Times New Roman" w:cs="Times New Roman"/>
          <w:color w:val="000000"/>
        </w:rPr>
      </w:pPr>
      <w:r w:rsidRPr="00FB08BE">
        <w:rPr>
          <w:rFonts w:ascii="Times New Roman" w:eastAsia="Times New Roman" w:hAnsi="Times New Roman" w:cs="Times New Roman"/>
          <w:color w:val="000000"/>
        </w:rPr>
        <w:t>Please indicate the names, addresses and degree of utilization of any and all subcontractors which would be used in the performance of this Contract. Any person or vendor undertaking a part of the work under the terms of the contract, by virtue of an agreement with the Proposer, must receive the approval of the designated WRESA staff prior to any such undertaking. WRESA may terminate the contract if subcontracting is done without this approval.</w:t>
      </w:r>
    </w:p>
    <w:p w14:paraId="2C7EB80C" w14:textId="77777777" w:rsidR="00E8135F" w:rsidRPr="001E0844"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rsidRPr="001E0844" w14:paraId="5E889A36" w14:textId="77777777" w:rsidTr="005E3284">
        <w:trPr>
          <w:trHeight w:val="377"/>
        </w:trPr>
        <w:tc>
          <w:tcPr>
            <w:tcW w:w="9350" w:type="dxa"/>
          </w:tcPr>
          <w:p w14:paraId="14677CA1" w14:textId="77777777" w:rsidR="00E8135F" w:rsidRPr="001E0844" w:rsidRDefault="00E8135F" w:rsidP="005E3284">
            <w:pPr>
              <w:spacing w:after="0" w:line="240" w:lineRule="auto"/>
              <w:rPr>
                <w:rFonts w:ascii="Times New Roman" w:eastAsia="Times New Roman" w:hAnsi="Times New Roman" w:cs="Times New Roman"/>
              </w:rPr>
            </w:pPr>
          </w:p>
          <w:p w14:paraId="6124DEEA" w14:textId="77777777" w:rsidR="00E8135F" w:rsidRPr="001E0844" w:rsidRDefault="00E8135F" w:rsidP="005E3284">
            <w:pPr>
              <w:spacing w:after="0" w:line="240" w:lineRule="auto"/>
              <w:rPr>
                <w:rFonts w:ascii="Times New Roman" w:eastAsia="Times New Roman" w:hAnsi="Times New Roman" w:cs="Times New Roman"/>
              </w:rPr>
            </w:pPr>
          </w:p>
        </w:tc>
      </w:tr>
    </w:tbl>
    <w:p w14:paraId="3990F657" w14:textId="77777777" w:rsidR="00E8135F" w:rsidRPr="00422A83" w:rsidRDefault="00E8135F" w:rsidP="00E8135F">
      <w:pPr>
        <w:spacing w:after="0" w:line="240" w:lineRule="auto"/>
        <w:jc w:val="both"/>
        <w:rPr>
          <w:rFonts w:ascii="Times New Roman" w:eastAsia="Times New Roman" w:hAnsi="Times New Roman" w:cs="Times New Roman"/>
          <w:b/>
        </w:rPr>
      </w:pPr>
    </w:p>
    <w:p w14:paraId="09473097" w14:textId="77777777" w:rsidR="00E8135F" w:rsidRDefault="00E8135F" w:rsidP="00E8135F">
      <w:pPr>
        <w:pStyle w:val="Heading3"/>
      </w:pPr>
      <w:bookmarkStart w:id="57" w:name="_Toc154129602"/>
      <w:bookmarkStart w:id="58" w:name="_Toc154129731"/>
      <w:bookmarkStart w:id="59" w:name="_Toc155257466"/>
      <w:r>
        <w:t>1.6</w:t>
      </w:r>
      <w:r>
        <w:tab/>
      </w:r>
      <w:r w:rsidRPr="00D41C7F">
        <w:t>Service Capabilities</w:t>
      </w:r>
      <w:bookmarkEnd w:id="57"/>
      <w:bookmarkEnd w:id="58"/>
      <w:bookmarkEnd w:id="59"/>
    </w:p>
    <w:p w14:paraId="0B1FC130"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bookmarkStart w:id="60" w:name="_Hlk193374456"/>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bookmarkEnd w:id="60"/>
    <w:p w14:paraId="5C4307FB" w14:textId="77777777" w:rsidR="00E8135F" w:rsidRPr="00D56116"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12961535"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 must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B850BF" w14:textId="77777777" w:rsidR="00E8135F" w:rsidRDefault="00E8135F" w:rsidP="00E8135F">
      <w:pPr>
        <w:spacing w:after="0" w:line="240" w:lineRule="auto"/>
        <w:jc w:val="both"/>
        <w:rPr>
          <w:rFonts w:ascii="Times New Roman" w:eastAsia="Times New Roman" w:hAnsi="Times New Roman" w:cs="Times New Roman"/>
          <w:b/>
          <w:sz w:val="13"/>
          <w:szCs w:val="13"/>
        </w:rPr>
      </w:pPr>
    </w:p>
    <w:p w14:paraId="13FE7599" w14:textId="77777777" w:rsidR="00E8135F" w:rsidRDefault="00E8135F" w:rsidP="00E8135F">
      <w:pPr>
        <w:widowControl w:val="0"/>
        <w:spacing w:after="0" w:line="240" w:lineRule="auto"/>
        <w:jc w:val="both"/>
        <w:rPr>
          <w:rFonts w:ascii="Times New Roman" w:eastAsia="Times New Roman" w:hAnsi="Times New Roman" w:cs="Times New Roman"/>
          <w:b/>
        </w:rPr>
      </w:pPr>
    </w:p>
    <w:p w14:paraId="23F229A1"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5ABB5DCC" w14:textId="77777777" w:rsidTr="005E3284">
        <w:trPr>
          <w:trHeight w:val="2645"/>
        </w:trPr>
        <w:tc>
          <w:tcPr>
            <w:tcW w:w="9350" w:type="dxa"/>
          </w:tcPr>
          <w:p w14:paraId="1C33BE10"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Contract Performance: Describe how your company maintains communication to ensure the project stays on schedule, within scope, and aligned with expectations.</w:t>
            </w:r>
          </w:p>
          <w:p w14:paraId="080F249D" w14:textId="77777777" w:rsidR="00E8135F" w:rsidRDefault="00E8135F" w:rsidP="005E3284">
            <w:pPr>
              <w:spacing w:after="0" w:line="240" w:lineRule="auto"/>
              <w:rPr>
                <w:rFonts w:ascii="Times New Roman" w:eastAsia="Times New Roman" w:hAnsi="Times New Roman" w:cs="Times New Roman"/>
              </w:rPr>
            </w:pPr>
          </w:p>
          <w:p w14:paraId="47FC425F" w14:textId="77777777" w:rsidR="00E8135F" w:rsidRDefault="00E8135F" w:rsidP="005E3284">
            <w:pPr>
              <w:spacing w:after="0" w:line="240" w:lineRule="auto"/>
              <w:rPr>
                <w:rFonts w:ascii="Times New Roman" w:eastAsia="Times New Roman" w:hAnsi="Times New Roman" w:cs="Times New Roman"/>
              </w:rPr>
            </w:pPr>
          </w:p>
          <w:p w14:paraId="338B1E37"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Issue Management: Outline your process for identifying, addressing and resolving issues that impact the schedule, budget or quality.</w:t>
            </w:r>
          </w:p>
          <w:p w14:paraId="7B12E670" w14:textId="77777777" w:rsidR="00E8135F" w:rsidRDefault="00E8135F" w:rsidP="005E3284">
            <w:pPr>
              <w:spacing w:after="0" w:line="240" w:lineRule="auto"/>
              <w:rPr>
                <w:rFonts w:ascii="Times New Roman" w:eastAsia="Times New Roman" w:hAnsi="Times New Roman" w:cs="Times New Roman"/>
              </w:rPr>
            </w:pPr>
          </w:p>
          <w:p w14:paraId="1F1F5B50" w14:textId="77777777" w:rsidR="00E8135F" w:rsidRDefault="00E8135F" w:rsidP="005E3284">
            <w:pPr>
              <w:spacing w:after="0" w:line="240" w:lineRule="auto"/>
              <w:rPr>
                <w:rFonts w:ascii="Times New Roman" w:eastAsia="Times New Roman" w:hAnsi="Times New Roman" w:cs="Times New Roman"/>
              </w:rPr>
            </w:pPr>
          </w:p>
          <w:p w14:paraId="10FED306"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Change Management: Explain your approach to handling significant organizational changes to ensure continuity during the contract.</w:t>
            </w:r>
          </w:p>
          <w:p w14:paraId="1AF2412F" w14:textId="77777777" w:rsidR="00E8135F" w:rsidRDefault="00E8135F" w:rsidP="005E3284">
            <w:pPr>
              <w:spacing w:after="0" w:line="240" w:lineRule="auto"/>
              <w:ind w:left="1080"/>
              <w:rPr>
                <w:rFonts w:ascii="Times New Roman" w:eastAsia="Times New Roman" w:hAnsi="Times New Roman" w:cs="Times New Roman"/>
              </w:rPr>
            </w:pPr>
          </w:p>
        </w:tc>
      </w:tr>
    </w:tbl>
    <w:p w14:paraId="610A3E03" w14:textId="77777777" w:rsidR="00E8135F" w:rsidRDefault="00E8135F" w:rsidP="00E8135F">
      <w:pPr>
        <w:spacing w:after="0" w:line="240" w:lineRule="auto"/>
        <w:jc w:val="both"/>
        <w:rPr>
          <w:rFonts w:ascii="Times New Roman" w:eastAsia="Times New Roman" w:hAnsi="Times New Roman" w:cs="Times New Roman"/>
          <w:b/>
        </w:rPr>
      </w:pPr>
    </w:p>
    <w:p w14:paraId="60F9F04D"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r>
        <w:rPr>
          <w:rFonts w:ascii="Times New Roman" w:eastAsia="Times New Roman" w:hAnsi="Times New Roman" w:cs="Times New Roman"/>
          <w:b/>
          <w:bCs/>
          <w:iCs/>
          <w:color w:val="000000"/>
        </w:rPr>
        <w:t>s</w:t>
      </w:r>
    </w:p>
    <w:p w14:paraId="6F84936F" w14:textId="77777777" w:rsidR="00E8135F" w:rsidRPr="00D56116"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4C1904E1"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 must identify by name, email address, and phone number for the following:</w:t>
      </w:r>
    </w:p>
    <w:p w14:paraId="76DD19CE"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1B33ED86" w14:textId="77777777" w:rsidR="00E8135F" w:rsidRPr="006A7932" w:rsidRDefault="00E8135F" w:rsidP="00E8135F">
      <w:pPr>
        <w:pStyle w:val="ListParagraph"/>
        <w:numPr>
          <w:ilvl w:val="0"/>
          <w:numId w:val="15"/>
        </w:numPr>
        <w:rPr>
          <w:rFonts w:ascii="Times New Roman" w:hAnsi="Times New Roman" w:cs="Times New Roman"/>
        </w:rPr>
      </w:pPr>
      <w:r w:rsidRPr="006A7932">
        <w:rPr>
          <w:rFonts w:ascii="Times New Roman" w:hAnsi="Times New Roman" w:cs="Times New Roman"/>
        </w:rPr>
        <w:t>Contract performance – Single point of contact to troubleshoot any and all potential problems or issues.</w:t>
      </w:r>
    </w:p>
    <w:p w14:paraId="322BE08F" w14:textId="77777777" w:rsidR="00E8135F" w:rsidRPr="006A7932" w:rsidRDefault="00E8135F" w:rsidP="00E8135F">
      <w:pPr>
        <w:pStyle w:val="ListParagraph"/>
        <w:numPr>
          <w:ilvl w:val="0"/>
          <w:numId w:val="15"/>
        </w:numPr>
        <w:rPr>
          <w:rFonts w:ascii="Times New Roman" w:hAnsi="Times New Roman" w:cs="Times New Roman"/>
        </w:rPr>
      </w:pPr>
      <w:r w:rsidRPr="006A7932">
        <w:rPr>
          <w:rFonts w:ascii="Times New Roman" w:hAnsi="Times New Roman" w:cs="Times New Roman"/>
        </w:rPr>
        <w:t>Contract documents – Responsible for signing and negotiating Contract.</w:t>
      </w:r>
    </w:p>
    <w:p w14:paraId="58528E3D" w14:textId="77777777" w:rsidR="00E8135F" w:rsidRPr="006A7932" w:rsidRDefault="00E8135F" w:rsidP="00E8135F">
      <w:pPr>
        <w:pStyle w:val="ListParagraph"/>
        <w:numPr>
          <w:ilvl w:val="0"/>
          <w:numId w:val="15"/>
        </w:numPr>
        <w:rPr>
          <w:rFonts w:ascii="Times New Roman" w:hAnsi="Times New Roman" w:cs="Times New Roman"/>
        </w:rPr>
      </w:pPr>
      <w:r w:rsidRPr="006A7932">
        <w:rPr>
          <w:rFonts w:ascii="Times New Roman" w:hAnsi="Times New Roman" w:cs="Times New Roman"/>
        </w:rPr>
        <w:t>Reports – Responsible for reports.</w:t>
      </w:r>
    </w:p>
    <w:p w14:paraId="72278E27"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72855FC2"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4EF12966" w14:textId="77777777" w:rsidTr="005E3284">
        <w:tc>
          <w:tcPr>
            <w:tcW w:w="9350" w:type="dxa"/>
          </w:tcPr>
          <w:p w14:paraId="01B77D68" w14:textId="77777777" w:rsidR="00E8135F" w:rsidRPr="001B01D5" w:rsidRDefault="00E8135F" w:rsidP="005E3284">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Contact person’s name, email address, and phone number for Contract performance:</w:t>
            </w:r>
          </w:p>
          <w:p w14:paraId="7752AFDB" w14:textId="77777777" w:rsidR="00E8135F" w:rsidRDefault="00E8135F" w:rsidP="005E3284">
            <w:pPr>
              <w:spacing w:after="0" w:line="240" w:lineRule="auto"/>
              <w:rPr>
                <w:rFonts w:ascii="Times New Roman" w:eastAsia="Times New Roman" w:hAnsi="Times New Roman" w:cs="Times New Roman"/>
              </w:rPr>
            </w:pPr>
          </w:p>
          <w:p w14:paraId="3A3163CA" w14:textId="77777777" w:rsidR="00E8135F" w:rsidRPr="001B01D5" w:rsidRDefault="00E8135F" w:rsidP="005E3284">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Contact person’s name, email address, and phone number for Contract documents:</w:t>
            </w:r>
          </w:p>
          <w:p w14:paraId="13CE1746" w14:textId="77777777" w:rsidR="00E8135F" w:rsidRDefault="00E8135F" w:rsidP="005E3284">
            <w:pPr>
              <w:spacing w:after="0" w:line="240" w:lineRule="auto"/>
              <w:rPr>
                <w:rFonts w:ascii="Times New Roman" w:eastAsia="Times New Roman" w:hAnsi="Times New Roman" w:cs="Times New Roman"/>
              </w:rPr>
            </w:pPr>
          </w:p>
          <w:p w14:paraId="645F9891" w14:textId="77777777" w:rsidR="00E8135F" w:rsidRPr="001B01D5" w:rsidRDefault="00E8135F" w:rsidP="005E3284">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 xml:space="preserve">Contact person’s name, email address, and phone number for </w:t>
            </w:r>
            <w:r>
              <w:rPr>
                <w:rFonts w:ascii="Times New Roman" w:eastAsia="Times New Roman" w:hAnsi="Times New Roman" w:cs="Times New Roman"/>
              </w:rPr>
              <w:t>r</w:t>
            </w:r>
            <w:r w:rsidRPr="001B01D5">
              <w:rPr>
                <w:rFonts w:ascii="Times New Roman" w:eastAsia="Times New Roman" w:hAnsi="Times New Roman" w:cs="Times New Roman"/>
              </w:rPr>
              <w:t>eports:</w:t>
            </w:r>
          </w:p>
          <w:p w14:paraId="426CDF19" w14:textId="77777777" w:rsidR="00E8135F" w:rsidRDefault="00E8135F" w:rsidP="005E3284">
            <w:pPr>
              <w:spacing w:after="0" w:line="240" w:lineRule="auto"/>
              <w:rPr>
                <w:rFonts w:ascii="Times New Roman" w:eastAsia="Times New Roman" w:hAnsi="Times New Roman" w:cs="Times New Roman"/>
              </w:rPr>
            </w:pPr>
          </w:p>
          <w:p w14:paraId="65B7958D" w14:textId="77777777" w:rsidR="00E8135F" w:rsidRDefault="00E8135F" w:rsidP="005E3284">
            <w:pPr>
              <w:spacing w:after="0" w:line="240" w:lineRule="auto"/>
              <w:rPr>
                <w:rFonts w:ascii="Times New Roman" w:eastAsia="Times New Roman" w:hAnsi="Times New Roman" w:cs="Times New Roman"/>
              </w:rPr>
            </w:pPr>
          </w:p>
        </w:tc>
      </w:tr>
    </w:tbl>
    <w:p w14:paraId="14CE0C78" w14:textId="77777777" w:rsidR="00E8135F" w:rsidRDefault="00E8135F" w:rsidP="00E8135F">
      <w:pPr>
        <w:spacing w:after="0" w:line="240" w:lineRule="auto"/>
        <w:rPr>
          <w:rFonts w:ascii="Times New Roman" w:eastAsia="Times New Roman" w:hAnsi="Times New Roman" w:cs="Times New Roman"/>
        </w:rPr>
      </w:pPr>
    </w:p>
    <w:p w14:paraId="3FC105FA"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w:t>
      </w:r>
      <w:r>
        <w:rPr>
          <w:rFonts w:ascii="Times New Roman" w:eastAsia="Times New Roman" w:hAnsi="Times New Roman" w:cs="Times New Roman"/>
          <w:b/>
          <w:bCs/>
          <w:iCs/>
          <w:color w:val="000000"/>
        </w:rPr>
        <w:t>3</w:t>
      </w:r>
      <w:r w:rsidRPr="00D56116">
        <w:rPr>
          <w:rFonts w:ascii="Times New Roman" w:eastAsia="Times New Roman" w:hAnsi="Times New Roman" w:cs="Times New Roman"/>
          <w:b/>
          <w:bCs/>
          <w:iCs/>
          <w:color w:val="000000"/>
        </w:rPr>
        <w:tab/>
      </w:r>
      <w:r>
        <w:rPr>
          <w:rFonts w:ascii="Times New Roman" w:eastAsia="Times New Roman" w:hAnsi="Times New Roman" w:cs="Times New Roman"/>
          <w:b/>
          <w:bCs/>
          <w:iCs/>
          <w:color w:val="000000"/>
        </w:rPr>
        <w:t>Key Personnel</w:t>
      </w:r>
    </w:p>
    <w:p w14:paraId="6B0F0C01" w14:textId="77777777" w:rsidR="00E8135F" w:rsidRPr="00D56116"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3B4C6771" w14:textId="77777777" w:rsidR="00E8135F" w:rsidRDefault="00E8135F" w:rsidP="00E8135F">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Proposer must identify Key Personnel assigned to the project, including resumes and an organizational chart showing roles and responsibilities.</w:t>
      </w:r>
    </w:p>
    <w:p w14:paraId="7D29353C" w14:textId="77777777" w:rsidR="00E8135F" w:rsidRDefault="00E8135F" w:rsidP="00E8135F">
      <w:pPr>
        <w:spacing w:after="0" w:line="240" w:lineRule="auto"/>
        <w:ind w:left="720"/>
        <w:rPr>
          <w:rFonts w:ascii="Times New Roman" w:eastAsia="Times New Roman" w:hAnsi="Times New Roman" w:cs="Times New Roman"/>
          <w:color w:val="000000"/>
        </w:rPr>
      </w:pPr>
    </w:p>
    <w:p w14:paraId="30EC412C"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3ECAE324" w14:textId="77777777" w:rsidTr="005E3284">
        <w:tc>
          <w:tcPr>
            <w:tcW w:w="9350" w:type="dxa"/>
          </w:tcPr>
          <w:p w14:paraId="728D10EB"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Please list the name(s) of Key Personnel and their job titles. Be sure to include their resumes as a separate, combined attachment titled, “Resumes”</w:t>
            </w:r>
          </w:p>
          <w:p w14:paraId="28CF02B4"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Please either submit your company’s organizational chart as a separate attachment titled, “Exhibit 2 – Org Chart” or paste a copy in this Proposer Response Box.</w:t>
            </w:r>
          </w:p>
          <w:p w14:paraId="28A78CA2" w14:textId="77777777" w:rsidR="00E8135F" w:rsidRDefault="00E8135F" w:rsidP="005E3284">
            <w:pPr>
              <w:spacing w:after="0" w:line="240" w:lineRule="auto"/>
              <w:rPr>
                <w:rFonts w:ascii="Times New Roman" w:eastAsia="Times New Roman" w:hAnsi="Times New Roman" w:cs="Times New Roman"/>
              </w:rPr>
            </w:pPr>
          </w:p>
        </w:tc>
      </w:tr>
    </w:tbl>
    <w:p w14:paraId="0878B014" w14:textId="77777777" w:rsidR="00E8135F" w:rsidRDefault="00E8135F" w:rsidP="00E8135F">
      <w:pPr>
        <w:spacing w:after="0" w:line="240" w:lineRule="auto"/>
        <w:rPr>
          <w:rFonts w:ascii="Times New Roman" w:eastAsia="Times New Roman" w:hAnsi="Times New Roman" w:cs="Times New Roman"/>
        </w:rPr>
      </w:pPr>
    </w:p>
    <w:p w14:paraId="19079422" w14:textId="77777777" w:rsidR="00E8135F" w:rsidRDefault="00E8135F" w:rsidP="00E8135F">
      <w:pPr>
        <w:pStyle w:val="Heading3"/>
      </w:pPr>
      <w:bookmarkStart w:id="61" w:name="_Toc154129603"/>
      <w:bookmarkStart w:id="62" w:name="_Toc154129732"/>
      <w:bookmarkStart w:id="63" w:name="_Toc155257467"/>
      <w:r>
        <w:t>1.7</w:t>
      </w:r>
      <w:r>
        <w:tab/>
        <w:t>Customer Service</w:t>
      </w:r>
      <w:bookmarkEnd w:id="61"/>
      <w:bookmarkEnd w:id="62"/>
      <w:bookmarkEnd w:id="63"/>
    </w:p>
    <w:p w14:paraId="52CA9DEA" w14:textId="77777777" w:rsidR="00E8135F" w:rsidRDefault="00E8135F" w:rsidP="00E8135F">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Proposer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4218F160"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6F29891" w14:textId="77777777" w:rsidTr="005E3284">
        <w:tc>
          <w:tcPr>
            <w:tcW w:w="9350" w:type="dxa"/>
          </w:tcPr>
          <w:p w14:paraId="51F0C1C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Contact:</w:t>
            </w:r>
          </w:p>
          <w:p w14:paraId="1C4690DD"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Phone#:</w:t>
            </w:r>
          </w:p>
          <w:p w14:paraId="5A30302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Hours of Operations:</w:t>
            </w:r>
          </w:p>
          <w:p w14:paraId="05B3EEAF"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Address:</w:t>
            </w:r>
          </w:p>
          <w:p w14:paraId="62D870FC"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Regular Response Times:</w:t>
            </w:r>
          </w:p>
          <w:p w14:paraId="24736358"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Emergency Response Times:</w:t>
            </w:r>
          </w:p>
          <w:p w14:paraId="79B6DABE" w14:textId="77777777" w:rsidR="00E8135F" w:rsidRDefault="00E8135F" w:rsidP="005E3284">
            <w:pPr>
              <w:spacing w:after="0" w:line="240" w:lineRule="auto"/>
              <w:rPr>
                <w:rFonts w:ascii="Times New Roman" w:eastAsia="Times New Roman" w:hAnsi="Times New Roman" w:cs="Times New Roman"/>
              </w:rPr>
            </w:pPr>
          </w:p>
        </w:tc>
      </w:tr>
    </w:tbl>
    <w:p w14:paraId="53D3E218" w14:textId="77777777" w:rsidR="00E8135F" w:rsidRDefault="00E8135F" w:rsidP="00E8135F">
      <w:pPr>
        <w:pStyle w:val="Heading3"/>
        <w:spacing w:after="0"/>
      </w:pPr>
    </w:p>
    <w:p w14:paraId="02959075" w14:textId="77777777" w:rsidR="00E8135F" w:rsidRDefault="00E8135F" w:rsidP="00E8135F">
      <w:pPr>
        <w:pStyle w:val="Heading3"/>
      </w:pPr>
      <w:bookmarkStart w:id="64" w:name="_Toc154129604"/>
      <w:bookmarkStart w:id="65" w:name="_Toc154129733"/>
      <w:bookmarkStart w:id="66" w:name="_Toc155257468"/>
      <w:r>
        <w:t>1.8</w:t>
      </w:r>
      <w:r>
        <w:tab/>
        <w:t>Purchase Orders</w:t>
      </w:r>
      <w:bookmarkEnd w:id="64"/>
      <w:bookmarkEnd w:id="65"/>
      <w:bookmarkEnd w:id="66"/>
    </w:p>
    <w:p w14:paraId="3ED394E6" w14:textId="77777777" w:rsidR="00E8135F" w:rsidRDefault="00E8135F" w:rsidP="00E8135F">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Proposer that will be awarded a purchase order (PO).  Resulting orders are to be shipped and billed directly to these institutions.  </w:t>
      </w:r>
    </w:p>
    <w:p w14:paraId="5603FE78" w14:textId="77777777" w:rsidR="00E8135F" w:rsidRDefault="00E8135F" w:rsidP="00E8135F">
      <w:pPr>
        <w:spacing w:after="0" w:line="240" w:lineRule="auto"/>
        <w:ind w:right="216"/>
        <w:jc w:val="both"/>
        <w:rPr>
          <w:rFonts w:ascii="Times New Roman" w:eastAsia="Times New Roman" w:hAnsi="Times New Roman" w:cs="Times New Roman"/>
          <w:sz w:val="13"/>
          <w:szCs w:val="13"/>
        </w:rPr>
      </w:pPr>
    </w:p>
    <w:p w14:paraId="724613F0" w14:textId="77777777" w:rsidR="00E8135F" w:rsidRDefault="00E8135F" w:rsidP="00E8135F">
      <w:pPr>
        <w:spacing w:after="0" w:line="240" w:lineRule="auto"/>
        <w:ind w:right="216"/>
        <w:jc w:val="both"/>
        <w:rPr>
          <w:rFonts w:ascii="Times New Roman" w:eastAsia="Times New Roman" w:hAnsi="Times New Roman" w:cs="Times New Roman"/>
          <w:sz w:val="13"/>
          <w:szCs w:val="13"/>
        </w:rPr>
      </w:pPr>
    </w:p>
    <w:p w14:paraId="0577CFEF"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Proposer Response:</w:t>
      </w:r>
    </w:p>
    <w:p w14:paraId="6070AD1C"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3B31033" w14:textId="77777777" w:rsidTr="005E3284">
        <w:tc>
          <w:tcPr>
            <w:tcW w:w="9350" w:type="dxa"/>
          </w:tcPr>
          <w:p w14:paraId="5DADE83B"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37815C87" w14:textId="77777777" w:rsidR="00E8135F" w:rsidRDefault="00E8135F" w:rsidP="00E8135F">
      <w:pPr>
        <w:pStyle w:val="Heading3"/>
        <w:spacing w:after="0"/>
      </w:pPr>
    </w:p>
    <w:p w14:paraId="78C78560" w14:textId="77777777" w:rsidR="00E8135F" w:rsidRDefault="00E8135F" w:rsidP="00E8135F">
      <w:pPr>
        <w:pStyle w:val="Heading3"/>
      </w:pPr>
      <w:bookmarkStart w:id="67" w:name="_Toc154129605"/>
      <w:bookmarkStart w:id="68" w:name="_Toc154129734"/>
      <w:bookmarkStart w:id="69" w:name="_Toc155257469"/>
      <w:r>
        <w:t>1.9</w:t>
      </w:r>
      <w:r>
        <w:tab/>
        <w:t>Delivery and Acceptance</w:t>
      </w:r>
      <w:bookmarkEnd w:id="67"/>
      <w:bookmarkEnd w:id="68"/>
      <w:bookmarkEnd w:id="69"/>
    </w:p>
    <w:p w14:paraId="1954A804" w14:textId="77777777" w:rsidR="00E8135F" w:rsidRDefault="00E8135F" w:rsidP="00E8135F">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awarded Proposer (Contractor) shall deliver all materials, products, and services per the agreed schedule. </w:t>
      </w:r>
      <w:r w:rsidRPr="00DB3862">
        <w:rPr>
          <w:rFonts w:ascii="Times New Roman" w:eastAsia="Times New Roman" w:hAnsi="Times New Roman" w:cs="Times New Roman"/>
          <w:color w:val="000000"/>
        </w:rPr>
        <w:t xml:space="preserve">Physical materials must be securely packaged and shipped FOB destination, while digital resources must be provided via secure electronic transfer.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bears all shipping, handling, and packaging costs. Risk of loss remains with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until final acceptance by </w:t>
      </w:r>
      <w:r>
        <w:rPr>
          <w:rFonts w:ascii="Times New Roman" w:eastAsia="Times New Roman" w:hAnsi="Times New Roman" w:cs="Times New Roman"/>
          <w:color w:val="000000"/>
        </w:rPr>
        <w:t>WRESA.</w:t>
      </w:r>
    </w:p>
    <w:p w14:paraId="5FBE69E8" w14:textId="77777777" w:rsidR="00E8135F" w:rsidRDefault="00E8135F" w:rsidP="00E8135F">
      <w:pPr>
        <w:spacing w:after="0" w:line="240" w:lineRule="auto"/>
        <w:ind w:right="216"/>
        <w:jc w:val="both"/>
        <w:rPr>
          <w:rFonts w:ascii="Times New Roman" w:eastAsia="Times New Roman" w:hAnsi="Times New Roman" w:cs="Times New Roman"/>
          <w:color w:val="000000"/>
        </w:rPr>
      </w:pPr>
    </w:p>
    <w:p w14:paraId="26F1DBEC" w14:textId="77777777" w:rsidR="00E8135F" w:rsidRDefault="00E8135F" w:rsidP="00E8135F">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Acceptance is contingent upon:</w:t>
      </w:r>
    </w:p>
    <w:p w14:paraId="278EC321" w14:textId="77777777" w:rsidR="00E8135F" w:rsidRPr="00DB3862" w:rsidRDefault="00E8135F" w:rsidP="00E8135F">
      <w:pPr>
        <w:spacing w:after="0" w:line="240" w:lineRule="auto"/>
        <w:ind w:right="216"/>
        <w:jc w:val="both"/>
        <w:rPr>
          <w:rFonts w:ascii="Times New Roman" w:eastAsia="Times New Roman" w:hAnsi="Times New Roman" w:cs="Times New Roman"/>
          <w:color w:val="000000"/>
        </w:rPr>
      </w:pPr>
    </w:p>
    <w:p w14:paraId="2AE08D06" w14:textId="55FB079E" w:rsidR="00E8135F" w:rsidRPr="00DB3862" w:rsidRDefault="00E8135F" w:rsidP="00E8135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Conformance to requirements.</w:t>
      </w:r>
    </w:p>
    <w:p w14:paraId="038EF653" w14:textId="77777777" w:rsidR="00E8135F" w:rsidRPr="00DB3862" w:rsidRDefault="00E8135F" w:rsidP="00E8135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Successful training and implementation as per the Contract.</w:t>
      </w:r>
    </w:p>
    <w:p w14:paraId="1E8C8B25" w14:textId="77777777" w:rsidR="00E8135F" w:rsidRDefault="00E8135F" w:rsidP="00E8135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Functionality of digital components and system integrations.</w:t>
      </w:r>
    </w:p>
    <w:p w14:paraId="10C2DEBD" w14:textId="77777777" w:rsidR="00E8135F" w:rsidRPr="00DB3862" w:rsidRDefault="00E8135F" w:rsidP="00E8135F">
      <w:pPr>
        <w:spacing w:after="0" w:line="240" w:lineRule="auto"/>
        <w:ind w:left="720" w:right="216"/>
        <w:jc w:val="both"/>
        <w:rPr>
          <w:rFonts w:ascii="Times New Roman" w:eastAsia="Times New Roman" w:hAnsi="Times New Roman" w:cs="Times New Roman"/>
          <w:color w:val="000000"/>
        </w:rPr>
      </w:pPr>
    </w:p>
    <w:p w14:paraId="1EE7B967" w14:textId="77777777" w:rsidR="00E8135F" w:rsidRPr="00DB3862" w:rsidRDefault="00E8135F" w:rsidP="00E8135F">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 xml:space="preserve">If deficiencies are found, the Contractor must correct them within </w:t>
      </w:r>
      <w:r>
        <w:rPr>
          <w:rFonts w:ascii="Times New Roman" w:eastAsia="Times New Roman" w:hAnsi="Times New Roman" w:cs="Times New Roman"/>
          <w:color w:val="000000"/>
        </w:rPr>
        <w:t>five (5)</w:t>
      </w:r>
      <w:r w:rsidRPr="00DB3862">
        <w:rPr>
          <w:rFonts w:ascii="Times New Roman" w:eastAsia="Times New Roman" w:hAnsi="Times New Roman" w:cs="Times New Roman"/>
          <w:color w:val="000000"/>
        </w:rPr>
        <w:t xml:space="preserve"> business days at no additional cost. Non-compliance may result in rejection, withheld payment, or Contract termination if unresolved.</w:t>
      </w:r>
    </w:p>
    <w:p w14:paraId="3AC0557F" w14:textId="77777777" w:rsidR="00E8135F" w:rsidRDefault="00E8135F" w:rsidP="00E8135F">
      <w:pPr>
        <w:spacing w:after="0" w:line="240" w:lineRule="auto"/>
        <w:jc w:val="both"/>
        <w:rPr>
          <w:rFonts w:ascii="Times New Roman" w:eastAsia="Times New Roman" w:hAnsi="Times New Roman" w:cs="Times New Roman"/>
        </w:rPr>
      </w:pPr>
    </w:p>
    <w:p w14:paraId="7F9CC200"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0DC127B9" w14:textId="77777777" w:rsidTr="005E3284">
        <w:tc>
          <w:tcPr>
            <w:tcW w:w="9350" w:type="dxa"/>
          </w:tcPr>
          <w:p w14:paraId="3BCB642D" w14:textId="77777777" w:rsidR="00E8135F" w:rsidRDefault="00E8135F" w:rsidP="005E3284">
            <w:pPr>
              <w:spacing w:after="0" w:line="240" w:lineRule="auto"/>
              <w:rPr>
                <w:rFonts w:ascii="Times New Roman" w:eastAsia="Times New Roman" w:hAnsi="Times New Roman" w:cs="Times New Roman"/>
              </w:rPr>
            </w:pPr>
          </w:p>
          <w:p w14:paraId="04CED4AA" w14:textId="77777777" w:rsidR="00E8135F" w:rsidRDefault="00E8135F" w:rsidP="005E3284">
            <w:pPr>
              <w:spacing w:after="0" w:line="240" w:lineRule="auto"/>
              <w:rPr>
                <w:rFonts w:ascii="Times New Roman" w:eastAsia="Times New Roman" w:hAnsi="Times New Roman" w:cs="Times New Roman"/>
              </w:rPr>
            </w:pPr>
          </w:p>
        </w:tc>
      </w:tr>
    </w:tbl>
    <w:p w14:paraId="461D8CE5" w14:textId="77777777" w:rsidR="00E8135F" w:rsidRDefault="00E8135F" w:rsidP="00E8135F">
      <w:pPr>
        <w:pStyle w:val="Heading3"/>
        <w:spacing w:after="0"/>
      </w:pPr>
      <w:bookmarkStart w:id="70" w:name="_Toc154129606"/>
      <w:bookmarkStart w:id="71" w:name="_Toc154129735"/>
      <w:bookmarkStart w:id="72" w:name="_Toc155257470"/>
    </w:p>
    <w:p w14:paraId="76B2F8DE" w14:textId="77777777" w:rsidR="00E8135F"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rPr>
        <w:t>1.</w:t>
      </w:r>
      <w:r>
        <w:rPr>
          <w:rFonts w:ascii="Times New Roman" w:eastAsia="Times New Roman" w:hAnsi="Times New Roman" w:cs="Times New Roman"/>
          <w:b/>
          <w:bCs/>
        </w:rPr>
        <w:t>9</w:t>
      </w:r>
      <w:r w:rsidRPr="00D56116">
        <w:rPr>
          <w:rFonts w:ascii="Times New Roman" w:eastAsia="Times New Roman" w:hAnsi="Times New Roman" w:cs="Times New Roman"/>
          <w:b/>
          <w:bCs/>
        </w:rPr>
        <w:t>.1</w:t>
      </w:r>
      <w:r w:rsidRPr="00D56116">
        <w:rPr>
          <w:rFonts w:ascii="Times New Roman" w:eastAsia="Times New Roman" w:hAnsi="Times New Roman" w:cs="Times New Roman"/>
          <w:b/>
          <w:bCs/>
        </w:rPr>
        <w:tab/>
      </w:r>
      <w:r>
        <w:rPr>
          <w:rFonts w:ascii="Times New Roman" w:eastAsia="Times New Roman" w:hAnsi="Times New Roman" w:cs="Times New Roman"/>
          <w:b/>
          <w:bCs/>
        </w:rPr>
        <w:t>Invoice and Payments</w:t>
      </w:r>
    </w:p>
    <w:p w14:paraId="4B024805" w14:textId="77777777" w:rsidR="00E8135F" w:rsidRPr="00DB3862" w:rsidRDefault="00E8135F" w:rsidP="00E8135F">
      <w:pPr>
        <w:ind w:left="720"/>
        <w:rPr>
          <w:rFonts w:ascii="Times New Roman" w:eastAsia="Times New Roman" w:hAnsi="Times New Roman" w:cs="Times New Roman"/>
        </w:rPr>
      </w:pPr>
      <w:r w:rsidRPr="00DB3862">
        <w:rPr>
          <w:rFonts w:ascii="Times New Roman" w:eastAsia="Times New Roman" w:hAnsi="Times New Roman" w:cs="Times New Roman"/>
        </w:rPr>
        <w:t xml:space="preserve">All </w:t>
      </w:r>
      <w:r>
        <w:rPr>
          <w:rFonts w:ascii="Times New Roman" w:eastAsia="Times New Roman" w:hAnsi="Times New Roman" w:cs="Times New Roman"/>
        </w:rPr>
        <w:t>pricing must reflect net 30 payment terms.</w:t>
      </w:r>
    </w:p>
    <w:p w14:paraId="3191CCE5"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1980424D" w14:textId="77777777" w:rsidTr="005E3284">
        <w:tc>
          <w:tcPr>
            <w:tcW w:w="9350" w:type="dxa"/>
          </w:tcPr>
          <w:p w14:paraId="416E484E" w14:textId="77777777" w:rsidR="00E8135F" w:rsidRDefault="00E8135F" w:rsidP="005E3284">
            <w:pPr>
              <w:pStyle w:val="paragraph"/>
              <w:spacing w:before="0" w:beforeAutospacing="0" w:after="0" w:afterAutospacing="0"/>
              <w:textAlignment w:val="baseline"/>
              <w:rPr>
                <w:rStyle w:val="normaltextrun"/>
                <w:sz w:val="22"/>
                <w:szCs w:val="22"/>
              </w:rPr>
            </w:pPr>
            <w:r w:rsidRPr="002C0C37">
              <w:rPr>
                <w:rStyle w:val="normaltextrun"/>
                <w:sz w:val="22"/>
                <w:szCs w:val="22"/>
              </w:rPr>
              <w:t>All pricing must reflect net 30 payment terms</w:t>
            </w:r>
            <w:r>
              <w:rPr>
                <w:rStyle w:val="normaltextrun"/>
                <w:sz w:val="22"/>
                <w:szCs w:val="22"/>
              </w:rPr>
              <w:t>. Agree? Yes or No</w:t>
            </w:r>
          </w:p>
          <w:p w14:paraId="3ED8AD61" w14:textId="77777777" w:rsidR="00E8135F" w:rsidRDefault="00E8135F" w:rsidP="005E3284">
            <w:pPr>
              <w:spacing w:after="0" w:line="240" w:lineRule="auto"/>
              <w:rPr>
                <w:rFonts w:ascii="Times New Roman" w:eastAsia="Times New Roman" w:hAnsi="Times New Roman" w:cs="Times New Roman"/>
              </w:rPr>
            </w:pPr>
          </w:p>
        </w:tc>
      </w:tr>
    </w:tbl>
    <w:p w14:paraId="687C3234" w14:textId="77777777" w:rsidR="00E8135F" w:rsidRPr="00DB3862" w:rsidRDefault="00E8135F" w:rsidP="00E8135F"/>
    <w:p w14:paraId="7F9ED180" w14:textId="77777777" w:rsidR="00E8135F" w:rsidRDefault="00E8135F" w:rsidP="00E8135F">
      <w:pPr>
        <w:pStyle w:val="Heading3"/>
      </w:pPr>
      <w:r>
        <w:t>1.10</w:t>
      </w:r>
      <w:r>
        <w:tab/>
      </w:r>
      <w:bookmarkEnd w:id="70"/>
      <w:bookmarkEnd w:id="71"/>
      <w:bookmarkEnd w:id="72"/>
      <w:r>
        <w:t>Criminal Background Check</w:t>
      </w:r>
    </w:p>
    <w:p w14:paraId="0AD808D3" w14:textId="77777777" w:rsidR="00E8135F" w:rsidRPr="00670324" w:rsidRDefault="00E8135F" w:rsidP="00E8135F">
      <w:pPr>
        <w:spacing w:after="0"/>
        <w:rPr>
          <w:rFonts w:ascii="Times New Roman" w:hAnsi="Times New Roman" w:cs="Times New Roman"/>
        </w:rPr>
      </w:pPr>
      <w:r w:rsidRPr="00670324">
        <w:rPr>
          <w:rFonts w:ascii="Times New Roman" w:hAnsi="Times New Roman" w:cs="Times New Roman"/>
        </w:rPr>
        <w:t>WRESA is committed to providing a safe and secure environment for all staff, students, and clients that conduct business or visit any WRESA operated campus.  Prior to any individual servicing WRESA operated campuses, a criminal history records check shall be conducted in accordance with state law. Individuals seeking access to WRESA operated campuses will be held to a similar standard of review as WRESA employees and contractors, including the requirement that any criminal conviction will require the individual to provide requested documentation so that WRESA can conduct a targeted review and individualized assessment. Background checks must be fully completed prior to starting work on any WRESA campus, and only individuals authorized in writing by Wayne RESA utilizing a DETERMINATION FOR ASSIGNMENT form will be accepted as qualified for placement.</w:t>
      </w:r>
    </w:p>
    <w:p w14:paraId="1CD73ABB" w14:textId="77777777" w:rsidR="00E8135F" w:rsidRPr="00670324" w:rsidRDefault="00E8135F" w:rsidP="00E8135F">
      <w:pPr>
        <w:spacing w:after="0"/>
        <w:rPr>
          <w:rFonts w:ascii="Times New Roman" w:hAnsi="Times New Roman" w:cs="Times New Roman"/>
        </w:rPr>
      </w:pPr>
    </w:p>
    <w:p w14:paraId="07F4D4A1" w14:textId="77777777" w:rsidR="00E8135F" w:rsidRDefault="00E8135F" w:rsidP="00E8135F">
      <w:pPr>
        <w:spacing w:after="0"/>
        <w:rPr>
          <w:rFonts w:ascii="Times New Roman" w:hAnsi="Times New Roman" w:cs="Times New Roman"/>
        </w:rPr>
      </w:pPr>
      <w:r w:rsidRPr="00670324">
        <w:rPr>
          <w:rFonts w:ascii="Times New Roman" w:hAnsi="Times New Roman" w:cs="Times New Roman"/>
        </w:rPr>
        <w:lastRenderedPageBreak/>
        <w:t>Proposer will be responsible for working with WRESA to run proper background checks. WRESA will process background checks for a fee of seventy-five dollars ($75.00) for each CHRI record initiated by the Proposer. The Proposer is responsible for all processing costs and fees associated with background checks, including WRESA processing fees. Wayne RESA shall issue an invoice to the Proposer detailing the fees owed to Wayne RESA during each month of the Term. The Proposer must remit payment within thirty (30) days of receipt of such invoice. Any invoices unpaid after that thirty (30) day period shall be deducted from amounts due from WRESA to the Proposer.</w:t>
      </w:r>
    </w:p>
    <w:p w14:paraId="568DDCE9" w14:textId="77777777" w:rsidR="00E8135F" w:rsidRPr="00670324" w:rsidRDefault="00E8135F" w:rsidP="00E8135F">
      <w:pPr>
        <w:spacing w:after="0"/>
        <w:rPr>
          <w:rFonts w:ascii="Times New Roman" w:hAnsi="Times New Roman" w:cs="Times New Roman"/>
        </w:rPr>
      </w:pPr>
    </w:p>
    <w:p w14:paraId="1B60A7DF" w14:textId="77777777" w:rsidR="00E8135F" w:rsidRDefault="00E8135F" w:rsidP="00E8135F">
      <w:pPr>
        <w:pStyle w:val="Heading3"/>
      </w:pPr>
      <w:bookmarkStart w:id="73" w:name="_Toc154129607"/>
      <w:bookmarkStart w:id="74" w:name="_Toc154129736"/>
      <w:bookmarkStart w:id="75" w:name="_Toc155257471"/>
      <w:r>
        <w:t>1.11</w:t>
      </w:r>
      <w:r>
        <w:tab/>
        <w:t>Pricing Schedule</w:t>
      </w:r>
      <w:bookmarkEnd w:id="73"/>
      <w:bookmarkEnd w:id="74"/>
      <w:bookmarkEnd w:id="75"/>
    </w:p>
    <w:p w14:paraId="6614C597"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45ED18CF" w14:textId="77777777" w:rsidR="00E8135F" w:rsidRDefault="00E8135F" w:rsidP="00E8135F">
      <w:pPr>
        <w:spacing w:after="0"/>
        <w:rPr>
          <w:rFonts w:ascii="Times New Roman" w:eastAsia="Times New Roman" w:hAnsi="Times New Roman" w:cs="Times New Roman"/>
        </w:rPr>
      </w:pPr>
    </w:p>
    <w:p w14:paraId="33DD86B4" w14:textId="77777777" w:rsidR="00E8135F" w:rsidRPr="00D56116"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5485887F" w14:textId="77777777" w:rsidR="00E8135F" w:rsidRPr="00D56116" w:rsidRDefault="00E8135F" w:rsidP="00E8135F">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1D25990" w14:textId="77777777" w:rsidR="00E8135F" w:rsidRDefault="00E8135F" w:rsidP="00E8135F">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1DC2B298" w14:textId="77777777" w:rsidR="00E8135F" w:rsidRDefault="00E8135F" w:rsidP="00E8135F">
      <w:pPr>
        <w:spacing w:after="0" w:line="240" w:lineRule="auto"/>
        <w:ind w:left="720" w:right="216"/>
        <w:jc w:val="both"/>
        <w:rPr>
          <w:rFonts w:ascii="Times New Roman" w:eastAsia="Times New Roman" w:hAnsi="Times New Roman" w:cs="Times New Roman"/>
          <w:color w:val="000000"/>
        </w:rPr>
      </w:pPr>
    </w:p>
    <w:p w14:paraId="514A3D6C" w14:textId="77777777" w:rsidR="00E8135F" w:rsidRPr="00D56116"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82327A9" w14:textId="77777777" w:rsidR="00E8135F" w:rsidRDefault="00E8135F" w:rsidP="00E8135F">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Proposer agrees to supply the complete quantity and products that each customer requires.</w:t>
      </w:r>
    </w:p>
    <w:p w14:paraId="67B5468C" w14:textId="77777777" w:rsidR="00E8135F" w:rsidRDefault="00E8135F" w:rsidP="00E8135F">
      <w:pPr>
        <w:spacing w:after="0"/>
        <w:rPr>
          <w:rFonts w:ascii="Times New Roman" w:eastAsia="Times New Roman" w:hAnsi="Times New Roman" w:cs="Times New Roman"/>
          <w:color w:val="000000"/>
        </w:rPr>
      </w:pPr>
    </w:p>
    <w:p w14:paraId="306065FE" w14:textId="77777777" w:rsidR="00E8135F" w:rsidRPr="00D56116" w:rsidRDefault="00E8135F" w:rsidP="00E8135F">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7D3581C9" w14:textId="77777777" w:rsidR="00E8135F" w:rsidRDefault="00E8135F" w:rsidP="00E8135F">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08C0E4EC" w14:textId="77777777" w:rsidR="00E8135F" w:rsidRDefault="00E8135F" w:rsidP="00E8135F">
      <w:pPr>
        <w:spacing w:after="0" w:line="300" w:lineRule="auto"/>
        <w:ind w:left="1440"/>
        <w:jc w:val="both"/>
        <w:rPr>
          <w:rFonts w:ascii="Times New Roman" w:eastAsia="Times New Roman" w:hAnsi="Times New Roman" w:cs="Times New Roman"/>
        </w:rPr>
      </w:pPr>
    </w:p>
    <w:p w14:paraId="6B1AF099" w14:textId="77777777" w:rsidR="00E8135F" w:rsidRDefault="00E8135F" w:rsidP="00E8135F">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038D06A3" w14:textId="77777777" w:rsidR="00E8135F" w:rsidRDefault="00E8135F" w:rsidP="00E8135F">
      <w:pPr>
        <w:spacing w:after="0"/>
        <w:rPr>
          <w:rFonts w:ascii="Times New Roman" w:eastAsia="Times New Roman" w:hAnsi="Times New Roman" w:cs="Times New Roman"/>
        </w:rPr>
      </w:pPr>
    </w:p>
    <w:p w14:paraId="544441CD"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599D4437"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3A5110BC" w14:textId="77777777" w:rsidTr="005E3284">
        <w:tc>
          <w:tcPr>
            <w:tcW w:w="9350" w:type="dxa"/>
          </w:tcPr>
          <w:p w14:paraId="014EDDA8" w14:textId="77777777" w:rsidR="00E8135F" w:rsidRDefault="00E8135F" w:rsidP="005E3284">
            <w:pPr>
              <w:spacing w:after="0" w:line="240" w:lineRule="auto"/>
              <w:rPr>
                <w:rFonts w:ascii="Times New Roman" w:eastAsia="Times New Roman" w:hAnsi="Times New Roman" w:cs="Times New Roman"/>
              </w:rPr>
            </w:pPr>
          </w:p>
          <w:p w14:paraId="499A2A2E" w14:textId="77777777" w:rsidR="00E8135F" w:rsidRDefault="00E8135F" w:rsidP="005E3284">
            <w:pPr>
              <w:spacing w:after="0" w:line="240" w:lineRule="auto"/>
              <w:rPr>
                <w:rFonts w:ascii="Times New Roman" w:eastAsia="Times New Roman" w:hAnsi="Times New Roman" w:cs="Times New Roman"/>
              </w:rPr>
            </w:pPr>
          </w:p>
        </w:tc>
      </w:tr>
    </w:tbl>
    <w:p w14:paraId="52FBE26C" w14:textId="77777777" w:rsidR="00E8135F" w:rsidRDefault="00E8135F" w:rsidP="00E8135F">
      <w:pPr>
        <w:spacing w:after="0"/>
        <w:rPr>
          <w:rFonts w:ascii="Times New Roman" w:eastAsia="Times New Roman" w:hAnsi="Times New Roman" w:cs="Times New Roman"/>
        </w:rPr>
      </w:pPr>
    </w:p>
    <w:p w14:paraId="242A392E" w14:textId="77777777" w:rsidR="00E8135F" w:rsidRDefault="00E8135F" w:rsidP="00E8135F">
      <w:pPr>
        <w:pStyle w:val="Heading3"/>
      </w:pPr>
      <w:bookmarkStart w:id="76" w:name="_Toc154129608"/>
      <w:bookmarkStart w:id="77" w:name="_Toc154129737"/>
      <w:bookmarkStart w:id="78" w:name="_Toc155257472"/>
      <w:r>
        <w:t>1.12</w:t>
      </w:r>
      <w:r>
        <w:tab/>
        <w:t>Price Assurance</w:t>
      </w:r>
      <w:bookmarkEnd w:id="76"/>
      <w:bookmarkEnd w:id="77"/>
      <w:bookmarkEnd w:id="78"/>
    </w:p>
    <w:p w14:paraId="02E05B6D"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 awarded Proposer agrees to provide pricing to Wayne RESA and its participating entities that are the lowest pricing available, and the pricing shall remain so throughout the duration of the contract.  The awarded Proposer agrees to promptly lower the cost of any product purchased through Wayne RESA following a reduction in the manufacturer or publisher's direct cost.  If respondent has existing cooperative contracts in place, Wayne RESA requests equal or better than pricing to be submitted.</w:t>
      </w:r>
    </w:p>
    <w:p w14:paraId="74202389" w14:textId="77777777" w:rsidR="00E8135F" w:rsidRDefault="00E8135F" w:rsidP="00E8135F">
      <w:pPr>
        <w:spacing w:after="0" w:line="240" w:lineRule="auto"/>
        <w:jc w:val="both"/>
        <w:rPr>
          <w:rFonts w:ascii="Times New Roman" w:eastAsia="Times New Roman" w:hAnsi="Times New Roman" w:cs="Times New Roman"/>
        </w:rPr>
      </w:pPr>
    </w:p>
    <w:p w14:paraId="10002ECB"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Proposer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Proposer’s responsibility to keep all product listings up to date and on file with Wayne RESA/CoPro+.  </w:t>
      </w:r>
    </w:p>
    <w:p w14:paraId="720FDB10" w14:textId="77777777" w:rsidR="00E8135F" w:rsidRDefault="00E8135F" w:rsidP="00E8135F">
      <w:pPr>
        <w:spacing w:after="0" w:line="240" w:lineRule="auto"/>
        <w:rPr>
          <w:rFonts w:ascii="Times New Roman" w:eastAsia="Times New Roman" w:hAnsi="Times New Roman" w:cs="Times New Roman"/>
        </w:rPr>
      </w:pPr>
    </w:p>
    <w:p w14:paraId="6553F34A" w14:textId="77777777" w:rsidR="00E8135F" w:rsidRDefault="00E8135F" w:rsidP="00E8135F">
      <w:pPr>
        <w:spacing w:after="0" w:line="240" w:lineRule="auto"/>
        <w:ind w:right="216"/>
        <w:jc w:val="both"/>
        <w:rPr>
          <w:rFonts w:ascii="Times New Roman" w:eastAsia="Times New Roman" w:hAnsi="Times New Roman" w:cs="Times New Roman"/>
          <w:sz w:val="13"/>
          <w:szCs w:val="13"/>
        </w:rPr>
      </w:pPr>
    </w:p>
    <w:p w14:paraId="60A94F19" w14:textId="77777777" w:rsidR="00E8135F"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5A4C5D87"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0B80997B" w14:textId="77777777" w:rsidTr="005E3284">
        <w:tc>
          <w:tcPr>
            <w:tcW w:w="9350" w:type="dxa"/>
          </w:tcPr>
          <w:p w14:paraId="3EACF004" w14:textId="77777777" w:rsidR="00E8135F" w:rsidRDefault="00E8135F" w:rsidP="005E3284">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5F8CB6DC" w14:textId="77777777" w:rsidR="00E8135F" w:rsidRDefault="00E8135F" w:rsidP="00E8135F">
      <w:pPr>
        <w:spacing w:after="0" w:line="240" w:lineRule="auto"/>
        <w:rPr>
          <w:rFonts w:ascii="Times New Roman" w:eastAsia="Times New Roman" w:hAnsi="Times New Roman" w:cs="Times New Roman"/>
        </w:rPr>
      </w:pPr>
    </w:p>
    <w:p w14:paraId="344FF216" w14:textId="77777777" w:rsidR="00E8135F" w:rsidRDefault="00E8135F" w:rsidP="00E8135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 item in this RFP,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14:paraId="7703F8B1" w14:textId="77777777" w:rsidTr="005E3284">
        <w:trPr>
          <w:trHeight w:val="70"/>
        </w:trPr>
        <w:tc>
          <w:tcPr>
            <w:tcW w:w="9350" w:type="dxa"/>
          </w:tcPr>
          <w:p w14:paraId="7A06F980" w14:textId="77777777" w:rsidR="00E8135F" w:rsidRDefault="00E8135F" w:rsidP="005E3284">
            <w:pPr>
              <w:widowControl w:val="0"/>
              <w:spacing w:after="0" w:line="240" w:lineRule="auto"/>
              <w:jc w:val="both"/>
              <w:rPr>
                <w:rFonts w:ascii="Times New Roman" w:eastAsia="Times New Roman" w:hAnsi="Times New Roman" w:cs="Times New Roman"/>
                <w:b/>
              </w:rPr>
            </w:pPr>
          </w:p>
          <w:p w14:paraId="789E9696" w14:textId="77777777" w:rsidR="00E8135F" w:rsidRDefault="00E8135F" w:rsidP="005E3284">
            <w:pPr>
              <w:widowControl w:val="0"/>
              <w:spacing w:after="0" w:line="240" w:lineRule="auto"/>
              <w:jc w:val="both"/>
              <w:rPr>
                <w:rFonts w:ascii="Times New Roman" w:eastAsia="Times New Roman" w:hAnsi="Times New Roman" w:cs="Times New Roman"/>
                <w:b/>
              </w:rPr>
            </w:pPr>
          </w:p>
        </w:tc>
      </w:tr>
    </w:tbl>
    <w:p w14:paraId="6E689669" w14:textId="77777777" w:rsidR="00E8135F" w:rsidRDefault="00E8135F" w:rsidP="00E8135F">
      <w:pPr>
        <w:pStyle w:val="Heading2"/>
      </w:pPr>
      <w:bookmarkStart w:id="79" w:name="_Toc154129609"/>
      <w:bookmarkStart w:id="80" w:name="_Toc154129738"/>
      <w:bookmarkStart w:id="81" w:name="_Toc155257473"/>
    </w:p>
    <w:p w14:paraId="3D5F1A94" w14:textId="77777777" w:rsidR="00E8135F" w:rsidRPr="006A7932" w:rsidRDefault="00E8135F" w:rsidP="00E8135F">
      <w:pPr>
        <w:rPr>
          <w:rFonts w:ascii="Times New Roman" w:eastAsia="Times New Roman" w:hAnsi="Times New Roman" w:cs="Times New Roman"/>
          <w:b/>
          <w:color w:val="000000" w:themeColor="text1"/>
          <w:sz w:val="32"/>
          <w:szCs w:val="32"/>
        </w:rPr>
      </w:pPr>
      <w:r>
        <w:br w:type="page"/>
      </w:r>
    </w:p>
    <w:p w14:paraId="048B70EB" w14:textId="77777777" w:rsidR="00E8135F" w:rsidRDefault="00E8135F" w:rsidP="00E8135F">
      <w:pPr>
        <w:pStyle w:val="Heading2"/>
      </w:pPr>
      <w:r>
        <w:lastRenderedPageBreak/>
        <w:t>SECTION 2.0 – PROPOSER INFORMATION AND ACCEPTANCE</w:t>
      </w:r>
      <w:bookmarkEnd w:id="79"/>
      <w:bookmarkEnd w:id="80"/>
      <w:bookmarkEnd w:id="81"/>
    </w:p>
    <w:p w14:paraId="74778FFB" w14:textId="77777777" w:rsidR="00E8135F" w:rsidRDefault="00E8135F" w:rsidP="00E8135F">
      <w:pPr>
        <w:spacing w:after="0" w:line="240" w:lineRule="auto"/>
        <w:rPr>
          <w:rFonts w:ascii="Times New Roman" w:eastAsia="Times New Roman" w:hAnsi="Times New Roman" w:cs="Times New Roman"/>
        </w:rPr>
      </w:pPr>
    </w:p>
    <w:p w14:paraId="29DB7B42"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64145C2E" w14:textId="77777777" w:rsidR="00E8135F" w:rsidRDefault="00E8135F" w:rsidP="00E8135F">
      <w:pPr>
        <w:spacing w:after="0" w:line="240" w:lineRule="auto"/>
        <w:ind w:left="360"/>
        <w:jc w:val="both"/>
        <w:rPr>
          <w:rFonts w:ascii="Times New Roman" w:eastAsia="Times New Roman" w:hAnsi="Times New Roman" w:cs="Times New Roman"/>
        </w:rPr>
      </w:pPr>
    </w:p>
    <w:p w14:paraId="7C213C4E"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13763F"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5FAC16BE"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67F15847"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30D49328"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661E2691"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2DBA7BFE"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663387A7"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1E7FD57" w14:textId="77777777" w:rsidR="00E8135F" w:rsidRDefault="00E8135F" w:rsidP="00E8135F">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1BEECD1F"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333FE1EC"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34CAF566"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69351BA6"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3572A817"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0AA74CB5" w14:textId="77777777" w:rsidR="00E8135F" w:rsidRDefault="00E8135F" w:rsidP="00E8135F">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4F3660C5" w14:textId="77777777" w:rsidR="00E8135F" w:rsidRDefault="00E8135F" w:rsidP="00E8135F">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742B3510"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389F9C4D"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5E3C089E"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40237CA6"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C71D1AF"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2585F733"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1F692417" w14:textId="77777777" w:rsidR="00E8135F" w:rsidRDefault="00E8135F" w:rsidP="00E8135F">
      <w:pPr>
        <w:spacing w:after="0" w:line="240" w:lineRule="auto"/>
        <w:ind w:left="360" w:hanging="360"/>
        <w:jc w:val="both"/>
        <w:rPr>
          <w:rFonts w:ascii="Times New Roman" w:eastAsia="Times New Roman" w:hAnsi="Times New Roman" w:cs="Times New Roman"/>
        </w:rPr>
      </w:pPr>
    </w:p>
    <w:p w14:paraId="1F9A418D" w14:textId="77777777" w:rsidR="00E8135F" w:rsidRDefault="00E8135F" w:rsidP="00E8135F">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w:t>
      </w:r>
      <w:r>
        <w:rPr>
          <w:rFonts w:ascii="Times New Roman" w:eastAsia="Times New Roman" w:hAnsi="Times New Roman" w:cs="Times New Roman"/>
        </w:rPr>
        <w:lastRenderedPageBreak/>
        <w:t>certificate and additional insured certificate, naming Wayne RESA, which meets the minimum insurance requirements, as stated in the terms and conditions.</w:t>
      </w:r>
    </w:p>
    <w:p w14:paraId="7BD184BA" w14:textId="77777777" w:rsidR="00E8135F" w:rsidRDefault="00E8135F" w:rsidP="00E8135F">
      <w:pPr>
        <w:spacing w:after="0" w:line="240" w:lineRule="auto"/>
        <w:rPr>
          <w:rFonts w:ascii="Times New Roman" w:eastAsia="Times New Roman" w:hAnsi="Times New Roman" w:cs="Times New Roman"/>
        </w:rPr>
      </w:pPr>
      <w:bookmarkStart w:id="82" w:name="_1ci93xb" w:colFirst="0" w:colLast="0"/>
      <w:bookmarkEnd w:id="82"/>
      <w:r>
        <w:br w:type="page"/>
      </w:r>
    </w:p>
    <w:p w14:paraId="2FDDD0DA" w14:textId="77777777" w:rsidR="00E8135F" w:rsidRDefault="00E8135F" w:rsidP="00E8135F">
      <w:pPr>
        <w:pStyle w:val="Heading3"/>
        <w:jc w:val="both"/>
        <w:rPr>
          <w:sz w:val="24"/>
          <w:szCs w:val="24"/>
        </w:rPr>
      </w:pPr>
      <w:bookmarkStart w:id="83" w:name="_Toc154129610"/>
      <w:bookmarkStart w:id="84" w:name="_Toc154129739"/>
      <w:bookmarkStart w:id="85" w:name="_Toc155257474"/>
      <w:r>
        <w:rPr>
          <w:sz w:val="24"/>
          <w:szCs w:val="24"/>
        </w:rPr>
        <w:lastRenderedPageBreak/>
        <w:t>2.1</w:t>
      </w:r>
      <w:r>
        <w:rPr>
          <w:sz w:val="24"/>
          <w:szCs w:val="24"/>
        </w:rPr>
        <w:tab/>
        <w:t>Company Profile</w:t>
      </w:r>
      <w:bookmarkEnd w:id="83"/>
      <w:bookmarkEnd w:id="84"/>
      <w:bookmarkEnd w:id="85"/>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E8135F" w14:paraId="4258DF99" w14:textId="77777777" w:rsidTr="005E3284">
        <w:trPr>
          <w:tblHeader/>
        </w:trPr>
        <w:tc>
          <w:tcPr>
            <w:tcW w:w="9085" w:type="dxa"/>
          </w:tcPr>
          <w:p w14:paraId="6BA209A5" w14:textId="77777777" w:rsidR="00E8135F" w:rsidRDefault="00E8135F" w:rsidP="005E328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E8135F" w14:paraId="20CB0DBE" w14:textId="77777777" w:rsidTr="005E3284">
        <w:tc>
          <w:tcPr>
            <w:tcW w:w="9085" w:type="dxa"/>
          </w:tcPr>
          <w:p w14:paraId="6686D6B5"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Legal Company Name of Proposer:</w:t>
            </w:r>
          </w:p>
          <w:p w14:paraId="5DE7CDB2" w14:textId="77777777" w:rsidR="00E8135F" w:rsidRDefault="00E8135F" w:rsidP="005E3284">
            <w:pPr>
              <w:spacing w:after="0" w:line="240" w:lineRule="auto"/>
              <w:rPr>
                <w:rFonts w:ascii="Times New Roman" w:eastAsia="Times New Roman" w:hAnsi="Times New Roman" w:cs="Times New Roman"/>
              </w:rPr>
            </w:pPr>
          </w:p>
        </w:tc>
      </w:tr>
      <w:tr w:rsidR="00E8135F" w14:paraId="27B787A6" w14:textId="77777777" w:rsidTr="005E3284">
        <w:tc>
          <w:tcPr>
            <w:tcW w:w="9085" w:type="dxa"/>
          </w:tcPr>
          <w:p w14:paraId="28DAF0F7"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725AFD62" w14:textId="77777777" w:rsidR="00E8135F" w:rsidRDefault="00E8135F" w:rsidP="005E3284">
            <w:pPr>
              <w:spacing w:after="0" w:line="240" w:lineRule="auto"/>
              <w:rPr>
                <w:rFonts w:ascii="Times New Roman" w:eastAsia="Times New Roman" w:hAnsi="Times New Roman" w:cs="Times New Roman"/>
              </w:rPr>
            </w:pPr>
          </w:p>
        </w:tc>
      </w:tr>
      <w:tr w:rsidR="00E8135F" w14:paraId="0F373CFA" w14:textId="77777777" w:rsidTr="005E3284">
        <w:tc>
          <w:tcPr>
            <w:tcW w:w="9085" w:type="dxa"/>
          </w:tcPr>
          <w:p w14:paraId="46DBA646"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7386A365" w14:textId="77777777" w:rsidR="00E8135F" w:rsidRDefault="00E8135F" w:rsidP="005E3284">
            <w:pPr>
              <w:spacing w:after="0" w:line="240" w:lineRule="auto"/>
              <w:rPr>
                <w:rFonts w:ascii="Times New Roman" w:eastAsia="Times New Roman" w:hAnsi="Times New Roman" w:cs="Times New Roman"/>
              </w:rPr>
            </w:pPr>
          </w:p>
        </w:tc>
      </w:tr>
      <w:tr w:rsidR="00E8135F" w14:paraId="7D97696C" w14:textId="77777777" w:rsidTr="005E3284">
        <w:tc>
          <w:tcPr>
            <w:tcW w:w="9085" w:type="dxa"/>
          </w:tcPr>
          <w:p w14:paraId="552AE9DB" w14:textId="77777777" w:rsidR="00E8135F" w:rsidRDefault="00E8135F" w:rsidP="005E32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6A5A68BF" w14:textId="77777777" w:rsidR="00E8135F" w:rsidRDefault="00E8135F" w:rsidP="005E32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97160B3" w14:textId="77777777" w:rsidR="00E8135F" w:rsidRDefault="00E8135F" w:rsidP="005E3284">
            <w:pPr>
              <w:spacing w:after="0" w:line="240" w:lineRule="auto"/>
              <w:rPr>
                <w:rFonts w:ascii="Times New Roman" w:eastAsia="Times New Roman" w:hAnsi="Times New Roman" w:cs="Times New Roman"/>
              </w:rPr>
            </w:pPr>
          </w:p>
        </w:tc>
      </w:tr>
      <w:tr w:rsidR="00E8135F" w14:paraId="1B2D1BE7" w14:textId="77777777" w:rsidTr="005E3284">
        <w:tc>
          <w:tcPr>
            <w:tcW w:w="9085" w:type="dxa"/>
          </w:tcPr>
          <w:p w14:paraId="34B44F7E"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045A66F9" w14:textId="77777777" w:rsidR="00E8135F" w:rsidRDefault="00E8135F" w:rsidP="005E3284">
            <w:pPr>
              <w:spacing w:after="0" w:line="240" w:lineRule="auto"/>
              <w:rPr>
                <w:rFonts w:ascii="Times New Roman" w:eastAsia="Times New Roman" w:hAnsi="Times New Roman" w:cs="Times New Roman"/>
              </w:rPr>
            </w:pPr>
          </w:p>
        </w:tc>
      </w:tr>
      <w:tr w:rsidR="00E8135F" w14:paraId="46B3F83C" w14:textId="77777777" w:rsidTr="005E3284">
        <w:tc>
          <w:tcPr>
            <w:tcW w:w="9085" w:type="dxa"/>
          </w:tcPr>
          <w:p w14:paraId="2C941E4C"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495B17FC" w14:textId="77777777" w:rsidR="00E8135F" w:rsidRDefault="00E8135F" w:rsidP="005E3284">
            <w:pPr>
              <w:spacing w:after="0" w:line="240" w:lineRule="auto"/>
              <w:rPr>
                <w:rFonts w:ascii="Times New Roman" w:eastAsia="Times New Roman" w:hAnsi="Times New Roman" w:cs="Times New Roman"/>
              </w:rPr>
            </w:pPr>
          </w:p>
        </w:tc>
      </w:tr>
      <w:tr w:rsidR="00E8135F" w14:paraId="28BECD22" w14:textId="77777777" w:rsidTr="005E3284">
        <w:tc>
          <w:tcPr>
            <w:tcW w:w="9085" w:type="dxa"/>
          </w:tcPr>
          <w:p w14:paraId="0146FFE6"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1BD3D5D3" w14:textId="77777777" w:rsidR="00E8135F" w:rsidRDefault="00E8135F" w:rsidP="005E3284">
            <w:pPr>
              <w:spacing w:after="0" w:line="240" w:lineRule="auto"/>
              <w:rPr>
                <w:rFonts w:ascii="Times New Roman" w:eastAsia="Times New Roman" w:hAnsi="Times New Roman" w:cs="Times New Roman"/>
              </w:rPr>
            </w:pPr>
          </w:p>
        </w:tc>
      </w:tr>
      <w:tr w:rsidR="00E8135F" w14:paraId="65B4B7C8" w14:textId="77777777" w:rsidTr="005E3284">
        <w:tc>
          <w:tcPr>
            <w:tcW w:w="9085" w:type="dxa"/>
          </w:tcPr>
          <w:p w14:paraId="3AD04949"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639852FE" w14:textId="77777777" w:rsidR="00E8135F" w:rsidRDefault="00E8135F" w:rsidP="005E3284">
            <w:pPr>
              <w:spacing w:after="0" w:line="240" w:lineRule="auto"/>
              <w:rPr>
                <w:rFonts w:ascii="Times New Roman" w:eastAsia="Times New Roman" w:hAnsi="Times New Roman" w:cs="Times New Roman"/>
              </w:rPr>
            </w:pPr>
          </w:p>
        </w:tc>
      </w:tr>
      <w:tr w:rsidR="00E8135F" w14:paraId="70EDC219" w14:textId="77777777" w:rsidTr="005E3284">
        <w:tc>
          <w:tcPr>
            <w:tcW w:w="9085" w:type="dxa"/>
          </w:tcPr>
          <w:p w14:paraId="60FB67DE"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7CCA54A" w14:textId="77777777" w:rsidR="00E8135F" w:rsidRDefault="00E8135F" w:rsidP="005E3284">
            <w:pPr>
              <w:spacing w:after="0" w:line="240" w:lineRule="auto"/>
              <w:rPr>
                <w:rFonts w:ascii="Times New Roman" w:eastAsia="Times New Roman" w:hAnsi="Times New Roman" w:cs="Times New Roman"/>
              </w:rPr>
            </w:pPr>
          </w:p>
        </w:tc>
      </w:tr>
      <w:tr w:rsidR="00E8135F" w14:paraId="5E34CE44" w14:textId="77777777" w:rsidTr="005E3284">
        <w:trPr>
          <w:trHeight w:val="584"/>
        </w:trPr>
        <w:tc>
          <w:tcPr>
            <w:tcW w:w="9085" w:type="dxa"/>
          </w:tcPr>
          <w:p w14:paraId="6C3C3E7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Entity/Organization (Corporation, LLC, Non-Profit, etc.):</w:t>
            </w:r>
          </w:p>
        </w:tc>
      </w:tr>
      <w:tr w:rsidR="00E8135F" w14:paraId="4AA8F255" w14:textId="77777777" w:rsidTr="005E3284">
        <w:tc>
          <w:tcPr>
            <w:tcW w:w="9085" w:type="dxa"/>
          </w:tcPr>
          <w:p w14:paraId="2AD9F6B9" w14:textId="77777777" w:rsidR="00E8135F" w:rsidRDefault="00E8135F" w:rsidP="005E32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06DADFE4" w14:textId="77777777" w:rsidR="00E8135F" w:rsidRDefault="00E8135F" w:rsidP="005E328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15CBE8A6" w14:textId="77777777" w:rsidR="00E8135F" w:rsidRDefault="00E8135F" w:rsidP="005E3284">
            <w:pPr>
              <w:spacing w:after="0" w:line="240" w:lineRule="auto"/>
              <w:rPr>
                <w:rFonts w:ascii="Times New Roman" w:eastAsia="Times New Roman" w:hAnsi="Times New Roman" w:cs="Times New Roman"/>
              </w:rPr>
            </w:pPr>
          </w:p>
        </w:tc>
      </w:tr>
      <w:tr w:rsidR="00E8135F" w14:paraId="29AE45FF" w14:textId="77777777" w:rsidTr="005E3284">
        <w:trPr>
          <w:trHeight w:val="620"/>
        </w:trPr>
        <w:tc>
          <w:tcPr>
            <w:tcW w:w="9085" w:type="dxa"/>
          </w:tcPr>
          <w:p w14:paraId="4E659267"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E8135F" w14:paraId="4742F800" w14:textId="77777777" w:rsidTr="005E3284">
        <w:trPr>
          <w:trHeight w:val="602"/>
        </w:trPr>
        <w:tc>
          <w:tcPr>
            <w:tcW w:w="9085" w:type="dxa"/>
          </w:tcPr>
          <w:p w14:paraId="1DC0138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6CBA6F0B" w14:textId="77777777" w:rsidR="00E8135F" w:rsidRDefault="00E8135F" w:rsidP="005E3284">
            <w:pPr>
              <w:spacing w:after="0" w:line="240" w:lineRule="auto"/>
              <w:rPr>
                <w:rFonts w:ascii="Times New Roman" w:eastAsia="Times New Roman" w:hAnsi="Times New Roman" w:cs="Times New Roman"/>
              </w:rPr>
            </w:pPr>
          </w:p>
        </w:tc>
      </w:tr>
      <w:tr w:rsidR="00E8135F" w14:paraId="430E1E89" w14:textId="77777777" w:rsidTr="005E3284">
        <w:trPr>
          <w:trHeight w:val="548"/>
        </w:trPr>
        <w:tc>
          <w:tcPr>
            <w:tcW w:w="9085" w:type="dxa"/>
          </w:tcPr>
          <w:p w14:paraId="6F30ED57"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E8135F" w14:paraId="6169E05F" w14:textId="77777777" w:rsidTr="005E3284">
        <w:trPr>
          <w:trHeight w:val="638"/>
        </w:trPr>
        <w:tc>
          <w:tcPr>
            <w:tcW w:w="9085" w:type="dxa"/>
          </w:tcPr>
          <w:p w14:paraId="0FB6586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E8135F" w14:paraId="4508AF11" w14:textId="77777777" w:rsidTr="005E3284">
        <w:trPr>
          <w:trHeight w:val="638"/>
        </w:trPr>
        <w:tc>
          <w:tcPr>
            <w:tcW w:w="9085" w:type="dxa"/>
          </w:tcPr>
          <w:p w14:paraId="35D199DE"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7930FBB6" w14:textId="77777777" w:rsidR="00E8135F" w:rsidRDefault="00E8135F" w:rsidP="00E8135F">
      <w:pPr>
        <w:spacing w:after="0" w:line="240" w:lineRule="auto"/>
        <w:rPr>
          <w:rFonts w:ascii="Times New Roman" w:eastAsia="Times New Roman" w:hAnsi="Times New Roman" w:cs="Times New Roman"/>
          <w:b/>
          <w:sz w:val="28"/>
          <w:szCs w:val="28"/>
        </w:rPr>
      </w:pPr>
      <w:r>
        <w:br w:type="page"/>
      </w:r>
    </w:p>
    <w:p w14:paraId="67355B78" w14:textId="77777777" w:rsidR="00E8135F" w:rsidRPr="00D33821" w:rsidRDefault="00E8135F" w:rsidP="00E8135F">
      <w:pPr>
        <w:pStyle w:val="Heading3"/>
        <w:spacing w:after="0"/>
        <w:jc w:val="both"/>
      </w:pPr>
      <w:bookmarkStart w:id="86" w:name="_Toc154129611"/>
      <w:bookmarkStart w:id="87" w:name="_Toc154129740"/>
      <w:bookmarkStart w:id="88" w:name="_Toc155257475"/>
      <w:r w:rsidRPr="00D33821">
        <w:lastRenderedPageBreak/>
        <w:t>2.2</w:t>
      </w:r>
      <w:r w:rsidRPr="00D33821">
        <w:tab/>
        <w:t>References</w:t>
      </w:r>
      <w:bookmarkEnd w:id="86"/>
      <w:bookmarkEnd w:id="87"/>
      <w:bookmarkEnd w:id="88"/>
    </w:p>
    <w:p w14:paraId="0502E93B" w14:textId="05B9ABAE" w:rsidR="00E8135F" w:rsidRDefault="00E8135F" w:rsidP="00E8135F">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r>
        <w:rPr>
          <w:rFonts w:ascii="Times New Roman" w:eastAsia="Times New Roman" w:hAnsi="Times New Roman" w:cs="Times New Roman"/>
        </w:rPr>
        <w:t>commodities</w:t>
      </w:r>
      <w:r w:rsidRPr="00D33821">
        <w:rPr>
          <w:rFonts w:ascii="Times New Roman" w:eastAsia="Times New Roman" w:hAnsi="Times New Roman" w:cs="Times New Roman"/>
        </w:rPr>
        <w:t xml:space="preserve"> and/or services of similar scope dating within the past </w:t>
      </w:r>
      <w:r w:rsidR="004A7A7F">
        <w:rPr>
          <w:rFonts w:ascii="Times New Roman" w:eastAsia="Times New Roman" w:hAnsi="Times New Roman" w:cs="Times New Roman"/>
        </w:rPr>
        <w:t>five</w:t>
      </w:r>
      <w:r>
        <w:rPr>
          <w:rFonts w:ascii="Times New Roman" w:eastAsia="Times New Roman" w:hAnsi="Times New Roman" w:cs="Times New Roman"/>
        </w:rPr>
        <w:t xml:space="preserve"> (</w:t>
      </w:r>
      <w:r w:rsidR="004A7A7F">
        <w:rPr>
          <w:rFonts w:ascii="Times New Roman" w:eastAsia="Times New Roman" w:hAnsi="Times New Roman" w:cs="Times New Roman"/>
        </w:rPr>
        <w:t>5</w:t>
      </w:r>
      <w:r>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w:t>
      </w:r>
      <w:r>
        <w:rPr>
          <w:rFonts w:ascii="Times New Roman" w:eastAsia="Times New Roman" w:hAnsi="Times New Roman" w:cs="Times New Roman"/>
        </w:rPr>
        <w:t>Scope of Work</w:t>
      </w:r>
      <w:r w:rsidRPr="00D33821">
        <w:rPr>
          <w:rFonts w:ascii="Times New Roman" w:eastAsia="Times New Roman" w:hAnsi="Times New Roman" w:cs="Times New Roman"/>
        </w:rPr>
        <w:t>:</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E8135F" w14:paraId="004376C0" w14:textId="77777777" w:rsidTr="005E3284">
        <w:trPr>
          <w:trHeight w:val="546"/>
        </w:trPr>
        <w:tc>
          <w:tcPr>
            <w:tcW w:w="4305" w:type="dxa"/>
            <w:tcBorders>
              <w:top w:val="single" w:sz="12" w:space="0" w:color="000000"/>
              <w:left w:val="single" w:sz="12" w:space="0" w:color="000000"/>
              <w:bottom w:val="single" w:sz="4" w:space="0" w:color="000000"/>
              <w:right w:val="single" w:sz="4" w:space="0" w:color="FFFFFF"/>
            </w:tcBorders>
          </w:tcPr>
          <w:p w14:paraId="5BBA3FB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132B5408"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2D39F44D"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72F4DEF"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CCDADC8"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69909F5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6C3E4DC2"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44EFD9A6"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235E0C4F"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6A0B0079"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431E10A0"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7370AED3"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37C06923"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407D9F07"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E4AB4B3"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0302F2C0" w14:textId="0907A38A" w:rsidR="00E8135F" w:rsidRDefault="009E52A0"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Dates of </w:t>
            </w:r>
            <w:r w:rsidR="00E8135F">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s</w:t>
            </w:r>
            <w:r w:rsidR="00E8135F">
              <w:rPr>
                <w:rFonts w:ascii="Times New Roman" w:eastAsia="Times New Roman" w:hAnsi="Times New Roman" w:cs="Times New Roman"/>
                <w:sz w:val="24"/>
                <w:szCs w:val="24"/>
              </w:rPr>
              <w:t>:</w:t>
            </w:r>
          </w:p>
          <w:p w14:paraId="23275A50"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4A558692" w14:textId="77777777" w:rsidTr="005E3284">
        <w:trPr>
          <w:trHeight w:val="580"/>
        </w:trPr>
        <w:tc>
          <w:tcPr>
            <w:tcW w:w="4305" w:type="dxa"/>
            <w:tcBorders>
              <w:top w:val="single" w:sz="4" w:space="0" w:color="000000"/>
              <w:left w:val="single" w:sz="12" w:space="0" w:color="000000"/>
              <w:bottom w:val="single" w:sz="4" w:space="0" w:color="000000"/>
              <w:right w:val="single" w:sz="4" w:space="0" w:color="FFFFFF"/>
            </w:tcBorders>
          </w:tcPr>
          <w:p w14:paraId="6B8E256D"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473EABE7"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39231198" w14:textId="77777777" w:rsidTr="005E3284">
        <w:trPr>
          <w:trHeight w:val="535"/>
        </w:trPr>
        <w:tc>
          <w:tcPr>
            <w:tcW w:w="4305" w:type="dxa"/>
            <w:tcBorders>
              <w:top w:val="single" w:sz="4" w:space="0" w:color="000000"/>
              <w:left w:val="single" w:sz="12" w:space="0" w:color="000000"/>
              <w:bottom w:val="single" w:sz="12" w:space="0" w:color="000000"/>
              <w:right w:val="single" w:sz="4" w:space="0" w:color="FFFFFF"/>
            </w:tcBorders>
          </w:tcPr>
          <w:p w14:paraId="4E187E15"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1CA9CCD0" w14:textId="77777777" w:rsidR="00E8135F" w:rsidRDefault="00E8135F" w:rsidP="005E3284">
            <w:pPr>
              <w:spacing w:after="0" w:line="240" w:lineRule="auto"/>
              <w:jc w:val="both"/>
              <w:rPr>
                <w:rFonts w:ascii="Times New Roman" w:eastAsia="Times New Roman" w:hAnsi="Times New Roman" w:cs="Times New Roman"/>
                <w:sz w:val="24"/>
                <w:szCs w:val="24"/>
              </w:rPr>
            </w:pPr>
          </w:p>
        </w:tc>
      </w:tr>
    </w:tbl>
    <w:p w14:paraId="1166B961" w14:textId="77777777" w:rsidR="00E8135F" w:rsidRDefault="00E8135F" w:rsidP="00E8135F">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E8135F" w14:paraId="7A4181ED" w14:textId="77777777" w:rsidTr="005E3284">
        <w:trPr>
          <w:trHeight w:val="555"/>
        </w:trPr>
        <w:tc>
          <w:tcPr>
            <w:tcW w:w="4305" w:type="dxa"/>
            <w:tcBorders>
              <w:top w:val="single" w:sz="12" w:space="0" w:color="000000"/>
              <w:left w:val="single" w:sz="12" w:space="0" w:color="000000"/>
              <w:bottom w:val="single" w:sz="4" w:space="0" w:color="000000"/>
              <w:right w:val="single" w:sz="4" w:space="0" w:color="FFFFFF"/>
            </w:tcBorders>
          </w:tcPr>
          <w:p w14:paraId="2CE28AD1"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09F43FD5"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50EA93DC"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E22601A"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47CD9ACA"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35B80CF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70D5B0BF"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165CAD78"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52373E2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C585934"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5462DD1B"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6FC93E01"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3690146"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7C7786DE"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107DEE49"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4A2B0EE8" w14:textId="40F23680" w:rsidR="00E8135F" w:rsidRDefault="009E52A0"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Dates of </w:t>
            </w:r>
            <w:r w:rsidR="00E8135F">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s</w:t>
            </w:r>
            <w:r w:rsidR="00E8135F">
              <w:rPr>
                <w:rFonts w:ascii="Times New Roman" w:eastAsia="Times New Roman" w:hAnsi="Times New Roman" w:cs="Times New Roman"/>
                <w:sz w:val="24"/>
                <w:szCs w:val="24"/>
              </w:rPr>
              <w:t>:</w:t>
            </w:r>
          </w:p>
          <w:p w14:paraId="70E7B072"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2BD405D1" w14:textId="77777777" w:rsidTr="005E3284">
        <w:trPr>
          <w:trHeight w:val="580"/>
        </w:trPr>
        <w:tc>
          <w:tcPr>
            <w:tcW w:w="4305" w:type="dxa"/>
            <w:tcBorders>
              <w:top w:val="single" w:sz="4" w:space="0" w:color="000000"/>
              <w:left w:val="single" w:sz="12" w:space="0" w:color="000000"/>
              <w:bottom w:val="single" w:sz="4" w:space="0" w:color="000000"/>
              <w:right w:val="single" w:sz="4" w:space="0" w:color="FFFFFF"/>
            </w:tcBorders>
          </w:tcPr>
          <w:p w14:paraId="6E6297A5"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57607E24"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E6DAEB4" w14:textId="77777777" w:rsidTr="005E3284">
        <w:trPr>
          <w:trHeight w:val="535"/>
        </w:trPr>
        <w:tc>
          <w:tcPr>
            <w:tcW w:w="4305" w:type="dxa"/>
            <w:tcBorders>
              <w:top w:val="single" w:sz="4" w:space="0" w:color="000000"/>
              <w:left w:val="single" w:sz="12" w:space="0" w:color="000000"/>
              <w:bottom w:val="single" w:sz="12" w:space="0" w:color="000000"/>
              <w:right w:val="single" w:sz="4" w:space="0" w:color="FFFFFF"/>
            </w:tcBorders>
          </w:tcPr>
          <w:p w14:paraId="7FEFFB7D"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348FDF13" w14:textId="77777777" w:rsidR="00E8135F" w:rsidRDefault="00E8135F" w:rsidP="005E3284">
            <w:pPr>
              <w:spacing w:after="0" w:line="240" w:lineRule="auto"/>
              <w:jc w:val="both"/>
              <w:rPr>
                <w:rFonts w:ascii="Times New Roman" w:eastAsia="Times New Roman" w:hAnsi="Times New Roman" w:cs="Times New Roman"/>
                <w:sz w:val="24"/>
                <w:szCs w:val="24"/>
              </w:rPr>
            </w:pPr>
          </w:p>
        </w:tc>
      </w:tr>
    </w:tbl>
    <w:p w14:paraId="20D3D7DB" w14:textId="77777777" w:rsidR="00E8135F" w:rsidRDefault="00E8135F" w:rsidP="00E8135F">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E8135F" w14:paraId="03B60C49" w14:textId="77777777" w:rsidTr="005E3284">
        <w:trPr>
          <w:trHeight w:val="564"/>
        </w:trPr>
        <w:tc>
          <w:tcPr>
            <w:tcW w:w="4305" w:type="dxa"/>
            <w:tcBorders>
              <w:top w:val="single" w:sz="12" w:space="0" w:color="000000"/>
              <w:left w:val="single" w:sz="12" w:space="0" w:color="000000"/>
              <w:bottom w:val="single" w:sz="4" w:space="0" w:color="000000"/>
              <w:right w:val="single" w:sz="4" w:space="0" w:color="000000"/>
            </w:tcBorders>
          </w:tcPr>
          <w:p w14:paraId="7A0CA35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51E2C540"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1DA0BD77"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7A01EC70"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36D86D10"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7DCD9B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5E988E87"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7344F107"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A9151B4"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73F82733"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1204D44E"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5E5162B7"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6F87143" w14:textId="77777777" w:rsidTr="005E3284">
        <w:tc>
          <w:tcPr>
            <w:tcW w:w="4305" w:type="dxa"/>
            <w:tcBorders>
              <w:top w:val="single" w:sz="4" w:space="0" w:color="000000"/>
              <w:left w:val="single" w:sz="12" w:space="0" w:color="000000"/>
              <w:bottom w:val="single" w:sz="4" w:space="0" w:color="000000"/>
              <w:right w:val="single" w:sz="4" w:space="0" w:color="000000"/>
            </w:tcBorders>
          </w:tcPr>
          <w:p w14:paraId="36DF7E9F"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370974F3" w14:textId="77777777" w:rsidR="00E8135F" w:rsidRDefault="00E8135F" w:rsidP="005E3284">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00D86A4B" w14:textId="5175A396" w:rsidR="00E8135F" w:rsidRDefault="009E52A0"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Dates of </w:t>
            </w:r>
            <w:r w:rsidR="00E8135F">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s</w:t>
            </w:r>
            <w:r w:rsidR="00E8135F">
              <w:rPr>
                <w:rFonts w:ascii="Times New Roman" w:eastAsia="Times New Roman" w:hAnsi="Times New Roman" w:cs="Times New Roman"/>
                <w:sz w:val="24"/>
                <w:szCs w:val="24"/>
              </w:rPr>
              <w:t>:</w:t>
            </w:r>
          </w:p>
          <w:p w14:paraId="097274D3"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475C7348" w14:textId="77777777" w:rsidTr="005E3284">
        <w:trPr>
          <w:trHeight w:val="580"/>
        </w:trPr>
        <w:tc>
          <w:tcPr>
            <w:tcW w:w="4305" w:type="dxa"/>
            <w:tcBorders>
              <w:top w:val="single" w:sz="4" w:space="0" w:color="000000"/>
              <w:left w:val="single" w:sz="12" w:space="0" w:color="000000"/>
              <w:bottom w:val="single" w:sz="4" w:space="0" w:color="000000"/>
              <w:right w:val="single" w:sz="4" w:space="0" w:color="FFFFFF"/>
            </w:tcBorders>
          </w:tcPr>
          <w:p w14:paraId="041DD592"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0797030B" w14:textId="77777777" w:rsidR="00E8135F" w:rsidRDefault="00E8135F" w:rsidP="005E3284">
            <w:pPr>
              <w:spacing w:after="0" w:line="240" w:lineRule="auto"/>
              <w:jc w:val="both"/>
              <w:rPr>
                <w:rFonts w:ascii="Times New Roman" w:eastAsia="Times New Roman" w:hAnsi="Times New Roman" w:cs="Times New Roman"/>
                <w:sz w:val="24"/>
                <w:szCs w:val="24"/>
              </w:rPr>
            </w:pPr>
          </w:p>
        </w:tc>
      </w:tr>
      <w:tr w:rsidR="00E8135F" w14:paraId="0E4145A3" w14:textId="77777777" w:rsidTr="005E3284">
        <w:trPr>
          <w:trHeight w:val="576"/>
        </w:trPr>
        <w:tc>
          <w:tcPr>
            <w:tcW w:w="4305" w:type="dxa"/>
            <w:tcBorders>
              <w:top w:val="single" w:sz="4" w:space="0" w:color="000000"/>
              <w:left w:val="single" w:sz="12" w:space="0" w:color="000000"/>
              <w:bottom w:val="single" w:sz="12" w:space="0" w:color="000000"/>
              <w:right w:val="single" w:sz="4" w:space="0" w:color="FFFFFF"/>
            </w:tcBorders>
          </w:tcPr>
          <w:p w14:paraId="40BF6EC8" w14:textId="77777777" w:rsidR="00E8135F" w:rsidRDefault="00E8135F" w:rsidP="005E32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0B09B3BE" w14:textId="77777777" w:rsidR="00E8135F" w:rsidRDefault="00E8135F" w:rsidP="005E3284">
            <w:pPr>
              <w:spacing w:after="0" w:line="240" w:lineRule="auto"/>
              <w:jc w:val="both"/>
              <w:rPr>
                <w:rFonts w:ascii="Times New Roman" w:eastAsia="Times New Roman" w:hAnsi="Times New Roman" w:cs="Times New Roman"/>
                <w:sz w:val="24"/>
                <w:szCs w:val="24"/>
              </w:rPr>
            </w:pPr>
          </w:p>
        </w:tc>
      </w:tr>
    </w:tbl>
    <w:p w14:paraId="791927DF" w14:textId="77777777" w:rsidR="00E8135F" w:rsidRDefault="00E8135F" w:rsidP="00E8135F">
      <w:pPr>
        <w:pStyle w:val="Heading3"/>
        <w:jc w:val="both"/>
        <w:rPr>
          <w:sz w:val="24"/>
          <w:szCs w:val="24"/>
        </w:rPr>
      </w:pPr>
      <w:bookmarkStart w:id="89" w:name="_q6qs1amlc9pr" w:colFirst="0" w:colLast="0"/>
      <w:bookmarkStart w:id="90" w:name="_Toc154129612"/>
      <w:bookmarkStart w:id="91" w:name="_Toc154129741"/>
      <w:bookmarkStart w:id="92" w:name="_Toc155257476"/>
      <w:bookmarkEnd w:id="89"/>
    </w:p>
    <w:p w14:paraId="551B95EA" w14:textId="77777777" w:rsidR="00E8135F" w:rsidRDefault="00E8135F" w:rsidP="00E8135F">
      <w:pPr>
        <w:pStyle w:val="Heading3"/>
        <w:jc w:val="both"/>
        <w:rPr>
          <w:sz w:val="24"/>
          <w:szCs w:val="24"/>
        </w:rPr>
      </w:pPr>
      <w:r>
        <w:rPr>
          <w:sz w:val="24"/>
          <w:szCs w:val="24"/>
        </w:rPr>
        <w:lastRenderedPageBreak/>
        <w:t>2.3</w:t>
      </w:r>
      <w:r>
        <w:rPr>
          <w:sz w:val="24"/>
          <w:szCs w:val="24"/>
        </w:rPr>
        <w:tab/>
        <w:t>Assurances and Certifications</w:t>
      </w:r>
      <w:bookmarkEnd w:id="90"/>
      <w:bookmarkEnd w:id="91"/>
      <w:bookmarkEnd w:id="92"/>
    </w:p>
    <w:p w14:paraId="1E530E3F" w14:textId="77777777" w:rsidR="00E8135F" w:rsidRDefault="00E8135F" w:rsidP="00E8135F">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7356515D" w14:textId="77777777" w:rsidR="00E8135F" w:rsidRDefault="00E8135F" w:rsidP="00E8135F">
      <w:pPr>
        <w:spacing w:after="0" w:line="240" w:lineRule="auto"/>
        <w:ind w:left="360"/>
        <w:jc w:val="both"/>
        <w:rPr>
          <w:rFonts w:ascii="Times New Roman" w:eastAsia="Times New Roman" w:hAnsi="Times New Roman" w:cs="Times New Roman"/>
        </w:rPr>
      </w:pPr>
    </w:p>
    <w:p w14:paraId="517C4BC1"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8730567" w14:textId="77777777" w:rsidR="00E8135F" w:rsidRDefault="00E8135F" w:rsidP="00E8135F">
      <w:pPr>
        <w:spacing w:after="0" w:line="240" w:lineRule="auto"/>
        <w:ind w:left="360"/>
        <w:jc w:val="both"/>
        <w:rPr>
          <w:rFonts w:ascii="Times New Roman" w:eastAsia="Times New Roman" w:hAnsi="Times New Roman" w:cs="Times New Roman"/>
        </w:rPr>
      </w:pPr>
    </w:p>
    <w:p w14:paraId="5FA31589"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0E7E0FCD" w14:textId="77777777" w:rsidR="00E8135F" w:rsidRDefault="00E8135F" w:rsidP="00E8135F">
      <w:pPr>
        <w:spacing w:after="0" w:line="240" w:lineRule="auto"/>
        <w:ind w:left="360"/>
        <w:jc w:val="both"/>
        <w:rPr>
          <w:rFonts w:ascii="Times New Roman" w:eastAsia="Times New Roman" w:hAnsi="Times New Roman" w:cs="Times New Roman"/>
        </w:rPr>
      </w:pPr>
    </w:p>
    <w:p w14:paraId="1530D596"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Proposer complies and maintains compliance with FINA, ARS 41-4401 and 23-214 which requires compliance with federal immigration laws by State employers, State contractors and State subcontractors in accordance with the E-Verify Employee Eligibility Verification Program.</w:t>
      </w:r>
    </w:p>
    <w:p w14:paraId="0D7E921E" w14:textId="77777777" w:rsidR="00E8135F" w:rsidRDefault="00E8135F" w:rsidP="00E8135F">
      <w:pPr>
        <w:spacing w:after="0" w:line="240" w:lineRule="auto"/>
        <w:ind w:left="360"/>
        <w:jc w:val="both"/>
        <w:rPr>
          <w:rFonts w:ascii="Times New Roman" w:eastAsia="Times New Roman" w:hAnsi="Times New Roman" w:cs="Times New Roman"/>
        </w:rPr>
      </w:pPr>
    </w:p>
    <w:p w14:paraId="4BB84C55" w14:textId="77777777" w:rsidR="00E8135F" w:rsidRDefault="00E8135F" w:rsidP="00E8135F">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Wayne RESA Participating entities in which work is being performed.</w:t>
      </w:r>
    </w:p>
    <w:p w14:paraId="785544FF" w14:textId="77777777" w:rsidR="00E8135F" w:rsidRDefault="00E8135F" w:rsidP="00E8135F">
      <w:pPr>
        <w:spacing w:after="0" w:line="240" w:lineRule="auto"/>
        <w:jc w:val="both"/>
        <w:rPr>
          <w:rFonts w:ascii="Times New Roman" w:eastAsia="Times New Roman" w:hAnsi="Times New Roman" w:cs="Times New Roman"/>
        </w:rPr>
      </w:pPr>
    </w:p>
    <w:p w14:paraId="7A44EEF5" w14:textId="77777777" w:rsidR="00E8135F" w:rsidRDefault="00E8135F" w:rsidP="00E8135F">
      <w:pPr>
        <w:spacing w:after="0" w:line="240" w:lineRule="auto"/>
        <w:jc w:val="both"/>
        <w:rPr>
          <w:rFonts w:ascii="Times New Roman" w:eastAsia="Times New Roman" w:hAnsi="Times New Roman" w:cs="Times New Roman"/>
        </w:rPr>
      </w:pPr>
    </w:p>
    <w:p w14:paraId="419024D1"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51E12A7C" w14:textId="77777777" w:rsidR="00E8135F" w:rsidRDefault="00E8135F" w:rsidP="00E8135F">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4627B89A"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7CE1D8D0"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7F47A0D7"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79F24CEA" w14:textId="77777777" w:rsidR="00E8135F" w:rsidRDefault="00E8135F" w:rsidP="00E8135F">
      <w:pPr>
        <w:spacing w:after="0" w:line="480" w:lineRule="auto"/>
        <w:jc w:val="both"/>
        <w:rPr>
          <w:rFonts w:ascii="Times New Roman" w:eastAsia="Times New Roman" w:hAnsi="Times New Roman" w:cs="Times New Roman"/>
        </w:rPr>
      </w:pPr>
    </w:p>
    <w:p w14:paraId="5F7DB41A" w14:textId="77777777" w:rsidR="00E8135F" w:rsidRDefault="00E8135F" w:rsidP="00E8135F">
      <w:pPr>
        <w:spacing w:after="0" w:line="240" w:lineRule="auto"/>
        <w:jc w:val="both"/>
        <w:rPr>
          <w:rFonts w:ascii="Times New Roman" w:eastAsia="Times New Roman" w:hAnsi="Times New Roman" w:cs="Times New Roman"/>
          <w:b/>
          <w:sz w:val="24"/>
          <w:szCs w:val="24"/>
        </w:rPr>
      </w:pPr>
    </w:p>
    <w:p w14:paraId="74733677" w14:textId="77777777" w:rsidR="00E8135F" w:rsidRDefault="00E8135F" w:rsidP="00E8135F">
      <w:pPr>
        <w:spacing w:after="0" w:line="240" w:lineRule="auto"/>
        <w:jc w:val="both"/>
        <w:rPr>
          <w:rFonts w:ascii="Times New Roman" w:eastAsia="Times New Roman" w:hAnsi="Times New Roman" w:cs="Times New Roman"/>
          <w:b/>
        </w:rPr>
      </w:pPr>
      <w:r>
        <w:br w:type="page"/>
      </w:r>
    </w:p>
    <w:p w14:paraId="02FD5817" w14:textId="77777777" w:rsidR="00E8135F" w:rsidRDefault="00E8135F" w:rsidP="00E8135F">
      <w:pPr>
        <w:spacing w:after="0" w:line="240" w:lineRule="auto"/>
        <w:rPr>
          <w:rFonts w:ascii="Times New Roman" w:eastAsia="Times New Roman" w:hAnsi="Times New Roman" w:cs="Times New Roman"/>
          <w:b/>
        </w:rPr>
      </w:pPr>
    </w:p>
    <w:p w14:paraId="4C290A59"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5D7EE7AD"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688AC58A"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EC93C57"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791C9D15"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59C339C5"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18C203F"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67BDD704"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78EEB540"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8AC61AA"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082BBC0F"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10DA4453"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07BD276" w14:textId="77777777" w:rsidR="00E8135F" w:rsidRDefault="00E8135F" w:rsidP="00E8135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E8135F" w14:paraId="1B2F9BC2" w14:textId="77777777" w:rsidTr="005E3284">
        <w:trPr>
          <w:trHeight w:val="475"/>
          <w:tblHeader/>
        </w:trPr>
        <w:tc>
          <w:tcPr>
            <w:tcW w:w="6495" w:type="dxa"/>
          </w:tcPr>
          <w:p w14:paraId="4945B615"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Proposer Signature:</w:t>
            </w:r>
          </w:p>
          <w:p w14:paraId="12672CD5" w14:textId="77777777" w:rsidR="00E8135F" w:rsidRDefault="00E8135F" w:rsidP="005E3284">
            <w:pPr>
              <w:spacing w:after="0" w:line="240" w:lineRule="auto"/>
              <w:rPr>
                <w:rFonts w:ascii="Times New Roman" w:eastAsia="Times New Roman" w:hAnsi="Times New Roman" w:cs="Times New Roman"/>
              </w:rPr>
            </w:pPr>
          </w:p>
        </w:tc>
      </w:tr>
      <w:tr w:rsidR="00E8135F" w14:paraId="1D2B1C50" w14:textId="77777777" w:rsidTr="005E3284">
        <w:tc>
          <w:tcPr>
            <w:tcW w:w="6495" w:type="dxa"/>
          </w:tcPr>
          <w:p w14:paraId="0C7713AF"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4F3AC883" w14:textId="77777777" w:rsidR="00E8135F" w:rsidRDefault="00E8135F" w:rsidP="005E3284">
            <w:pPr>
              <w:spacing w:after="0" w:line="240" w:lineRule="auto"/>
              <w:rPr>
                <w:rFonts w:ascii="Times New Roman" w:eastAsia="Times New Roman" w:hAnsi="Times New Roman" w:cs="Times New Roman"/>
              </w:rPr>
            </w:pPr>
          </w:p>
        </w:tc>
      </w:tr>
    </w:tbl>
    <w:p w14:paraId="19E9F0EC" w14:textId="77777777" w:rsidR="00E8135F" w:rsidRDefault="00E8135F" w:rsidP="00E8135F">
      <w:pPr>
        <w:spacing w:after="0" w:line="240" w:lineRule="auto"/>
        <w:rPr>
          <w:rFonts w:ascii="Times New Roman" w:eastAsia="Times New Roman" w:hAnsi="Times New Roman" w:cs="Times New Roman"/>
        </w:rPr>
      </w:pPr>
    </w:p>
    <w:p w14:paraId="3ECC48A1" w14:textId="77777777" w:rsidR="00E8135F" w:rsidRDefault="00E8135F" w:rsidP="00E8135F">
      <w:pPr>
        <w:spacing w:after="0" w:line="240" w:lineRule="auto"/>
        <w:rPr>
          <w:rFonts w:ascii="Times New Roman" w:eastAsia="Times New Roman" w:hAnsi="Times New Roman" w:cs="Times New Roman"/>
        </w:rPr>
      </w:pPr>
    </w:p>
    <w:p w14:paraId="3E0B197C" w14:textId="77777777" w:rsidR="00E8135F" w:rsidRDefault="00E8135F" w:rsidP="00E8135F">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E8135F" w14:paraId="3121B5BB" w14:textId="77777777" w:rsidTr="005E3284">
        <w:trPr>
          <w:tblHeader/>
        </w:trPr>
        <w:tc>
          <w:tcPr>
            <w:tcW w:w="5700" w:type="dxa"/>
            <w:tcBorders>
              <w:bottom w:val="single" w:sz="4" w:space="0" w:color="000000"/>
            </w:tcBorders>
            <w:shd w:val="clear" w:color="auto" w:fill="D9D9D9"/>
          </w:tcPr>
          <w:p w14:paraId="4ADD9173" w14:textId="77777777" w:rsidR="00E8135F" w:rsidRDefault="00E8135F" w:rsidP="005E328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E8135F" w14:paraId="44D595E3" w14:textId="77777777" w:rsidTr="005E3284">
        <w:tc>
          <w:tcPr>
            <w:tcW w:w="5700" w:type="dxa"/>
            <w:tcBorders>
              <w:bottom w:val="nil"/>
            </w:tcBorders>
          </w:tcPr>
          <w:p w14:paraId="75458F50" w14:textId="77777777" w:rsidR="00E8135F" w:rsidRDefault="00E8135F" w:rsidP="005E3284">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0897DBBD" w14:textId="77777777" w:rsidR="00E8135F" w:rsidRDefault="00E8135F" w:rsidP="005E3284">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E8135F" w14:paraId="537E9F43" w14:textId="77777777" w:rsidTr="005E3284">
        <w:tc>
          <w:tcPr>
            <w:tcW w:w="5700" w:type="dxa"/>
            <w:tcBorders>
              <w:top w:val="nil"/>
              <w:bottom w:val="single" w:sz="18" w:space="0" w:color="000000"/>
            </w:tcBorders>
          </w:tcPr>
          <w:p w14:paraId="50E3F018" w14:textId="77777777" w:rsidR="00E8135F" w:rsidRDefault="00E8135F" w:rsidP="005E3284">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E8135F" w14:paraId="1BD98A37" w14:textId="77777777" w:rsidTr="005E3284">
        <w:tc>
          <w:tcPr>
            <w:tcW w:w="5700" w:type="dxa"/>
            <w:tcBorders>
              <w:top w:val="single" w:sz="18" w:space="0" w:color="000000"/>
            </w:tcBorders>
          </w:tcPr>
          <w:p w14:paraId="3BB09F50" w14:textId="77777777" w:rsidR="00E8135F" w:rsidRDefault="00E8135F" w:rsidP="005E3284">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01DC8EF7" w14:textId="77777777" w:rsidR="00E8135F" w:rsidRDefault="00E8135F" w:rsidP="005E3284">
            <w:pPr>
              <w:spacing w:after="0" w:line="240" w:lineRule="auto"/>
              <w:rPr>
                <w:rFonts w:ascii="Times New Roman" w:eastAsia="Times New Roman" w:hAnsi="Times New Roman" w:cs="Times New Roman"/>
              </w:rPr>
            </w:pPr>
          </w:p>
          <w:p w14:paraId="0565577A" w14:textId="77777777" w:rsidR="00E8135F" w:rsidRDefault="00E8135F" w:rsidP="005E3284">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03980E81" w14:textId="77777777" w:rsidR="00E8135F" w:rsidRDefault="00E8135F" w:rsidP="00E8135F">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7B712DBC" w14:textId="77777777" w:rsidR="00E8135F" w:rsidRDefault="00E8135F" w:rsidP="00E8135F">
      <w:pPr>
        <w:spacing w:after="0" w:line="240" w:lineRule="auto"/>
        <w:ind w:left="360"/>
        <w:jc w:val="both"/>
        <w:rPr>
          <w:rFonts w:ascii="Times New Roman" w:eastAsia="Times New Roman" w:hAnsi="Times New Roman" w:cs="Times New Roman"/>
          <w:b/>
        </w:rPr>
      </w:pPr>
    </w:p>
    <w:p w14:paraId="3FF476B4" w14:textId="77777777" w:rsidR="00E8135F" w:rsidRDefault="00E8135F" w:rsidP="00E8135F">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07A9AC1" w14:textId="77777777" w:rsidR="00E8135F" w:rsidRDefault="00E8135F" w:rsidP="00E8135F">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1A8F9CE8" w14:textId="77777777" w:rsidR="00E8135F" w:rsidRDefault="00E8135F" w:rsidP="00E8135F">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12832C01" w14:textId="77777777" w:rsidR="00E8135F" w:rsidRDefault="00E8135F" w:rsidP="00E8135F">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4D3BCCEC" w14:textId="77777777" w:rsidR="00E8135F" w:rsidRDefault="00E8135F" w:rsidP="00E8135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0A315A2C" w14:textId="77777777" w:rsidR="00E8135F" w:rsidRDefault="00E8135F" w:rsidP="00E8135F">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5CF4B2" w14:textId="77777777" w:rsidR="00E8135F" w:rsidRDefault="00E8135F" w:rsidP="00E8135F">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632418AB" w14:textId="77777777" w:rsidR="00E8135F" w:rsidRDefault="00E8135F" w:rsidP="00E8135F">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7AD34750" w14:textId="77777777" w:rsidR="00E8135F" w:rsidRDefault="00E8135F" w:rsidP="00E8135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1663B72F" w14:textId="77777777" w:rsidR="00E8135F" w:rsidRDefault="00E8135F" w:rsidP="00E8135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A7747F1" w14:textId="77777777" w:rsidR="00E8135F" w:rsidRDefault="00E8135F" w:rsidP="00E8135F">
      <w:pPr>
        <w:spacing w:after="0" w:line="240" w:lineRule="auto"/>
        <w:jc w:val="both"/>
        <w:rPr>
          <w:rFonts w:ascii="Times New Roman" w:eastAsia="Times New Roman" w:hAnsi="Times New Roman" w:cs="Times New Roman"/>
        </w:rPr>
      </w:pPr>
    </w:p>
    <w:p w14:paraId="1D0F8F11" w14:textId="77777777" w:rsidR="00E8135F" w:rsidRDefault="00E8135F" w:rsidP="00E8135F">
      <w:pPr>
        <w:spacing w:after="0" w:line="240" w:lineRule="auto"/>
        <w:jc w:val="both"/>
        <w:rPr>
          <w:rFonts w:ascii="Times New Roman" w:eastAsia="Times New Roman" w:hAnsi="Times New Roman" w:cs="Times New Roman"/>
        </w:rPr>
      </w:pPr>
    </w:p>
    <w:p w14:paraId="78F04096"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33EAAA49" w14:textId="77777777" w:rsidR="00E8135F" w:rsidRDefault="00E8135F" w:rsidP="00E8135F">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4C938CA8" w14:textId="77777777" w:rsidR="00E8135F" w:rsidRDefault="00E8135F" w:rsidP="00E8135F">
      <w:pPr>
        <w:spacing w:after="0"/>
        <w:jc w:val="both"/>
        <w:rPr>
          <w:rFonts w:ascii="Times New Roman" w:eastAsia="Times New Roman" w:hAnsi="Times New Roman" w:cs="Times New Roman"/>
        </w:rPr>
      </w:pPr>
    </w:p>
    <w:p w14:paraId="5387F693" w14:textId="77777777" w:rsidR="00E8135F" w:rsidRDefault="00E8135F" w:rsidP="00E8135F">
      <w:pPr>
        <w:spacing w:after="0"/>
        <w:jc w:val="both"/>
        <w:rPr>
          <w:rFonts w:ascii="Times New Roman" w:eastAsia="Times New Roman" w:hAnsi="Times New Roman" w:cs="Times New Roman"/>
        </w:rPr>
      </w:pPr>
    </w:p>
    <w:p w14:paraId="220B54AC"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7BC1A36"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76464748" w14:textId="77777777" w:rsidR="00E8135F" w:rsidRDefault="00E8135F" w:rsidP="00E8135F">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012981CE" w14:textId="77777777" w:rsidR="00E8135F" w:rsidRDefault="00E8135F" w:rsidP="00E8135F">
      <w:pPr>
        <w:spacing w:after="0" w:line="240" w:lineRule="auto"/>
        <w:rPr>
          <w:rFonts w:ascii="Times New Roman" w:eastAsia="Times New Roman" w:hAnsi="Times New Roman" w:cs="Times New Roman"/>
          <w:b/>
          <w:smallCaps/>
          <w:sz w:val="28"/>
          <w:szCs w:val="28"/>
        </w:rPr>
      </w:pPr>
      <w:r>
        <w:br w:type="page"/>
      </w:r>
    </w:p>
    <w:p w14:paraId="30657E00" w14:textId="77777777" w:rsidR="00E8135F" w:rsidRDefault="00E8135F" w:rsidP="00E8135F">
      <w:pPr>
        <w:spacing w:after="0" w:line="240" w:lineRule="auto"/>
        <w:ind w:left="360"/>
        <w:rPr>
          <w:rFonts w:ascii="Times New Roman" w:eastAsia="Times New Roman" w:hAnsi="Times New Roman" w:cs="Times New Roman"/>
          <w:b/>
        </w:rPr>
      </w:pPr>
    </w:p>
    <w:p w14:paraId="409F8863" w14:textId="77777777" w:rsidR="00E8135F" w:rsidRDefault="00E8135F" w:rsidP="00E8135F">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434020C2"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0E358C18" w14:textId="77777777" w:rsidR="00E8135F" w:rsidRDefault="00E8135F" w:rsidP="00E8135F">
      <w:pPr>
        <w:spacing w:after="0" w:line="240" w:lineRule="auto"/>
        <w:jc w:val="both"/>
        <w:rPr>
          <w:rFonts w:ascii="Times New Roman" w:eastAsia="Times New Roman" w:hAnsi="Times New Roman" w:cs="Times New Roman"/>
        </w:rPr>
      </w:pPr>
    </w:p>
    <w:p w14:paraId="374C317D"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011347CE" w14:textId="77777777" w:rsidR="00E8135F" w:rsidRDefault="00E8135F" w:rsidP="00E8135F">
      <w:pPr>
        <w:spacing w:after="0" w:line="240" w:lineRule="auto"/>
        <w:jc w:val="both"/>
        <w:rPr>
          <w:rFonts w:ascii="Times New Roman" w:eastAsia="Times New Roman" w:hAnsi="Times New Roman" w:cs="Times New Roman"/>
        </w:rPr>
      </w:pPr>
    </w:p>
    <w:p w14:paraId="5BB65093"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7C3DEDB8" w14:textId="77777777" w:rsidR="00E8135F" w:rsidRDefault="00E8135F" w:rsidP="00E8135F">
      <w:pPr>
        <w:spacing w:after="0" w:line="240" w:lineRule="auto"/>
        <w:jc w:val="both"/>
        <w:rPr>
          <w:rFonts w:ascii="Times New Roman" w:eastAsia="Times New Roman" w:hAnsi="Times New Roman" w:cs="Times New Roman"/>
        </w:rPr>
      </w:pPr>
    </w:p>
    <w:p w14:paraId="6ED59ABC"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139E17E9" w14:textId="77777777" w:rsidR="00E8135F" w:rsidRDefault="00E8135F" w:rsidP="00E8135F">
      <w:pPr>
        <w:spacing w:after="0" w:line="240" w:lineRule="auto"/>
        <w:rPr>
          <w:rFonts w:ascii="Times New Roman" w:eastAsia="Times New Roman" w:hAnsi="Times New Roman" w:cs="Times New Roman"/>
        </w:rPr>
      </w:pPr>
      <w:r>
        <w:br w:type="page"/>
      </w:r>
    </w:p>
    <w:p w14:paraId="3307F1A1" w14:textId="77777777" w:rsidR="00E8135F" w:rsidRDefault="00E8135F" w:rsidP="00E8135F">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52CD78DE" w14:textId="77777777" w:rsidR="00E8135F" w:rsidRDefault="00E8135F" w:rsidP="00E8135F">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FA2AC26"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EB2FCEF" w14:textId="77777777" w:rsidR="00E8135F" w:rsidRDefault="00E8135F" w:rsidP="00E8135F">
      <w:pPr>
        <w:spacing w:after="0" w:line="240" w:lineRule="auto"/>
        <w:jc w:val="both"/>
        <w:rPr>
          <w:rFonts w:ascii="Times New Roman" w:eastAsia="Times New Roman" w:hAnsi="Times New Roman" w:cs="Times New Roman"/>
        </w:rPr>
      </w:pPr>
    </w:p>
    <w:p w14:paraId="039E091C"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D0380F" w14:textId="77777777" w:rsidR="00E8135F" w:rsidRDefault="00E8135F" w:rsidP="00E8135F">
      <w:pPr>
        <w:spacing w:after="0" w:line="240" w:lineRule="auto"/>
        <w:jc w:val="both"/>
        <w:rPr>
          <w:rFonts w:ascii="Times New Roman" w:eastAsia="Times New Roman" w:hAnsi="Times New Roman" w:cs="Times New Roman"/>
        </w:rPr>
      </w:pPr>
    </w:p>
    <w:p w14:paraId="2F037CD4"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33D8A1A4" w14:textId="77777777" w:rsidR="00E8135F" w:rsidRDefault="00E8135F" w:rsidP="00E8135F">
      <w:pPr>
        <w:spacing w:after="0" w:line="240" w:lineRule="auto"/>
        <w:jc w:val="both"/>
        <w:rPr>
          <w:rFonts w:ascii="Times New Roman" w:eastAsia="Times New Roman" w:hAnsi="Times New Roman" w:cs="Times New Roman"/>
        </w:rPr>
      </w:pPr>
    </w:p>
    <w:p w14:paraId="18BDD524"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5A68145" w14:textId="77777777" w:rsidR="00E8135F" w:rsidRDefault="00E8135F" w:rsidP="00E8135F">
      <w:pPr>
        <w:spacing w:after="0" w:line="240" w:lineRule="auto"/>
        <w:jc w:val="both"/>
        <w:rPr>
          <w:rFonts w:ascii="Times New Roman" w:eastAsia="Times New Roman" w:hAnsi="Times New Roman" w:cs="Times New Roman"/>
        </w:rPr>
      </w:pPr>
    </w:p>
    <w:p w14:paraId="1FBA20F1" w14:textId="77777777" w:rsidR="00E8135F" w:rsidRDefault="00E8135F" w:rsidP="00E8135F">
      <w:pPr>
        <w:spacing w:after="0" w:line="240" w:lineRule="auto"/>
        <w:jc w:val="both"/>
        <w:rPr>
          <w:rFonts w:ascii="Times New Roman" w:eastAsia="Times New Roman" w:hAnsi="Times New Roman" w:cs="Times New Roman"/>
        </w:rPr>
      </w:pPr>
    </w:p>
    <w:p w14:paraId="428E6E1B"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6D22D042" w14:textId="77777777" w:rsidR="00E8135F" w:rsidRDefault="00E8135F" w:rsidP="00E8135F">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6B9C54A2" w14:textId="77777777" w:rsidR="00E8135F" w:rsidRDefault="00E8135F" w:rsidP="00E8135F">
      <w:pPr>
        <w:spacing w:after="0"/>
        <w:jc w:val="both"/>
        <w:rPr>
          <w:rFonts w:ascii="Times New Roman" w:eastAsia="Times New Roman" w:hAnsi="Times New Roman" w:cs="Times New Roman"/>
        </w:rPr>
      </w:pPr>
    </w:p>
    <w:p w14:paraId="6767B0FA" w14:textId="77777777" w:rsidR="00E8135F" w:rsidRDefault="00E8135F" w:rsidP="00E8135F">
      <w:pPr>
        <w:spacing w:after="0"/>
        <w:jc w:val="both"/>
        <w:rPr>
          <w:rFonts w:ascii="Times New Roman" w:eastAsia="Times New Roman" w:hAnsi="Times New Roman" w:cs="Times New Roman"/>
        </w:rPr>
      </w:pPr>
    </w:p>
    <w:p w14:paraId="0FFD56D7"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04F93ECA" w14:textId="77777777" w:rsidR="00E8135F" w:rsidRDefault="00E8135F" w:rsidP="00E8135F">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68EA8633" w14:textId="77777777" w:rsidR="00E8135F" w:rsidRDefault="00E8135F" w:rsidP="00E8135F">
      <w:pPr>
        <w:jc w:val="both"/>
        <w:rPr>
          <w:rFonts w:ascii="Times New Roman" w:eastAsia="Times New Roman" w:hAnsi="Times New Roman" w:cs="Times New Roman"/>
        </w:rPr>
      </w:pPr>
    </w:p>
    <w:p w14:paraId="082B42EC" w14:textId="77777777" w:rsidR="00E8135F" w:rsidRDefault="00E8135F" w:rsidP="00E8135F">
      <w:pPr>
        <w:spacing w:after="0" w:line="240" w:lineRule="auto"/>
        <w:rPr>
          <w:rFonts w:ascii="Times New Roman" w:eastAsia="Times New Roman" w:hAnsi="Times New Roman" w:cs="Times New Roman"/>
        </w:rPr>
      </w:pPr>
      <w:r>
        <w:br w:type="page"/>
      </w:r>
    </w:p>
    <w:p w14:paraId="7EB31CE4" w14:textId="77777777" w:rsidR="00E8135F" w:rsidRDefault="00E8135F" w:rsidP="00E8135F">
      <w:pPr>
        <w:pStyle w:val="Heading2"/>
        <w:rPr>
          <w:sz w:val="28"/>
          <w:szCs w:val="28"/>
        </w:rPr>
      </w:pPr>
      <w:bookmarkStart w:id="93" w:name="_Toc154129613"/>
      <w:bookmarkStart w:id="94" w:name="_Toc154129742"/>
      <w:bookmarkStart w:id="95" w:name="_Toc155257477"/>
      <w:r>
        <w:rPr>
          <w:sz w:val="28"/>
          <w:szCs w:val="28"/>
        </w:rPr>
        <w:lastRenderedPageBreak/>
        <w:t>SECTION 3.0 – BIDDING, EVALUATION, SELECTION &amp; AWARD PROCESS</w:t>
      </w:r>
      <w:bookmarkEnd w:id="93"/>
      <w:bookmarkEnd w:id="94"/>
      <w:bookmarkEnd w:id="95"/>
    </w:p>
    <w:p w14:paraId="386849C5" w14:textId="77777777" w:rsidR="00E8135F" w:rsidRDefault="00E8135F" w:rsidP="00E813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13E2D69F" w14:textId="77777777" w:rsidR="00E8135F" w:rsidRDefault="00E8135F" w:rsidP="00E8135F">
      <w:pPr>
        <w:spacing w:after="0" w:line="240" w:lineRule="auto"/>
        <w:jc w:val="both"/>
        <w:rPr>
          <w:rFonts w:ascii="Times New Roman" w:eastAsia="Times New Roman" w:hAnsi="Times New Roman" w:cs="Times New Roman"/>
        </w:rPr>
      </w:pPr>
    </w:p>
    <w:p w14:paraId="00505341" w14:textId="77777777" w:rsidR="00E8135F" w:rsidRDefault="00E8135F" w:rsidP="00E8135F">
      <w:pPr>
        <w:pStyle w:val="Heading3"/>
        <w:jc w:val="both"/>
      </w:pPr>
      <w:bookmarkStart w:id="96" w:name="_Toc154129614"/>
      <w:bookmarkStart w:id="97" w:name="_Toc154129743"/>
      <w:bookmarkStart w:id="98" w:name="_Toc155257478"/>
      <w:r>
        <w:t>3.1</w:t>
      </w:r>
      <w:r>
        <w:tab/>
        <w:t>Wayne RESA Responsibility</w:t>
      </w:r>
      <w:bookmarkEnd w:id="96"/>
      <w:bookmarkEnd w:id="97"/>
      <w:bookmarkEnd w:id="98"/>
    </w:p>
    <w:p w14:paraId="24968EA6"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3EEB4C53" w14:textId="77777777" w:rsidR="00E8135F" w:rsidRDefault="00E8135F" w:rsidP="00E8135F">
      <w:pPr>
        <w:spacing w:after="0" w:line="240" w:lineRule="auto"/>
        <w:ind w:left="720"/>
        <w:jc w:val="both"/>
        <w:rPr>
          <w:rFonts w:ascii="Times New Roman" w:eastAsia="Times New Roman" w:hAnsi="Times New Roman" w:cs="Times New Roman"/>
          <w:b/>
        </w:rPr>
      </w:pPr>
    </w:p>
    <w:p w14:paraId="63DBE218" w14:textId="77777777" w:rsidR="00E8135F" w:rsidRDefault="00E8135F" w:rsidP="00E8135F">
      <w:pPr>
        <w:pStyle w:val="Heading3"/>
        <w:jc w:val="both"/>
      </w:pPr>
      <w:bookmarkStart w:id="99" w:name="_Toc154129615"/>
      <w:bookmarkStart w:id="100" w:name="_Toc154129744"/>
      <w:bookmarkStart w:id="101" w:name="_Toc155257479"/>
      <w:r>
        <w:t>3.2</w:t>
      </w:r>
      <w:r>
        <w:tab/>
        <w:t>Truth and Accuracy of Representations</w:t>
      </w:r>
      <w:bookmarkEnd w:id="99"/>
      <w:bookmarkEnd w:id="100"/>
      <w:bookmarkEnd w:id="101"/>
    </w:p>
    <w:p w14:paraId="057D99AD"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3E7D24FD" w14:textId="77777777" w:rsidR="00E8135F" w:rsidRDefault="00E8135F" w:rsidP="00E8135F">
      <w:pPr>
        <w:spacing w:after="0" w:line="240" w:lineRule="auto"/>
        <w:ind w:left="720"/>
        <w:jc w:val="both"/>
        <w:rPr>
          <w:rFonts w:ascii="Times New Roman" w:eastAsia="Times New Roman" w:hAnsi="Times New Roman" w:cs="Times New Roman"/>
          <w:b/>
        </w:rPr>
      </w:pPr>
    </w:p>
    <w:p w14:paraId="6200DF04" w14:textId="77777777" w:rsidR="00E8135F" w:rsidRDefault="00E8135F" w:rsidP="00E8135F">
      <w:pPr>
        <w:pStyle w:val="Heading3"/>
        <w:jc w:val="both"/>
      </w:pPr>
      <w:bookmarkStart w:id="102" w:name="_Toc154129616"/>
      <w:bookmarkStart w:id="103" w:name="_Toc154129745"/>
      <w:bookmarkStart w:id="104" w:name="_Toc155257480"/>
      <w:r>
        <w:t>3.3</w:t>
      </w:r>
      <w:r>
        <w:tab/>
        <w:t>Proposers Questions</w:t>
      </w:r>
      <w:bookmarkEnd w:id="102"/>
      <w:bookmarkEnd w:id="103"/>
      <w:bookmarkEnd w:id="104"/>
    </w:p>
    <w:p w14:paraId="567885E0"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68B4D204" w14:textId="77777777" w:rsidR="00E8135F" w:rsidRDefault="00E8135F" w:rsidP="00E8135F">
      <w:pPr>
        <w:spacing w:after="0" w:line="240" w:lineRule="auto"/>
        <w:ind w:left="720"/>
        <w:jc w:val="both"/>
        <w:rPr>
          <w:rFonts w:ascii="Times New Roman" w:eastAsia="Times New Roman" w:hAnsi="Times New Roman" w:cs="Times New Roman"/>
          <w:b/>
        </w:rPr>
      </w:pPr>
    </w:p>
    <w:p w14:paraId="7BE9D604"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54C44D3D" w14:textId="77777777" w:rsidR="00E8135F" w:rsidRDefault="00E8135F" w:rsidP="00E8135F">
      <w:pPr>
        <w:spacing w:after="0" w:line="240" w:lineRule="auto"/>
        <w:rPr>
          <w:rFonts w:ascii="Times New Roman" w:eastAsia="Times New Roman" w:hAnsi="Times New Roman" w:cs="Times New Roman"/>
          <w:b/>
        </w:rPr>
      </w:pPr>
    </w:p>
    <w:p w14:paraId="09D40BAF" w14:textId="77777777" w:rsidR="00E8135F" w:rsidRDefault="00E8135F" w:rsidP="00E8135F">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9">
        <w:r>
          <w:rPr>
            <w:rFonts w:ascii="Times New Roman" w:eastAsia="Times New Roman" w:hAnsi="Times New Roman" w:cs="Times New Roman"/>
            <w:color w:val="0000FF"/>
            <w:u w:val="single"/>
          </w:rPr>
          <w:t>purchasing@resa.net</w:t>
        </w:r>
      </w:hyperlink>
    </w:p>
    <w:p w14:paraId="26D0E8FB" w14:textId="77777777" w:rsidR="00E8135F" w:rsidRDefault="00E8135F" w:rsidP="00E8135F">
      <w:pPr>
        <w:spacing w:after="0" w:line="240" w:lineRule="auto"/>
        <w:ind w:left="720"/>
        <w:jc w:val="both"/>
        <w:rPr>
          <w:rFonts w:ascii="Times New Roman" w:eastAsia="Times New Roman" w:hAnsi="Times New Roman" w:cs="Times New Roman"/>
          <w:b/>
        </w:rPr>
      </w:pPr>
    </w:p>
    <w:p w14:paraId="3786A5B3"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438F8690" w14:textId="77777777" w:rsidR="00E8135F" w:rsidRDefault="00E8135F" w:rsidP="00E8135F">
      <w:pPr>
        <w:pStyle w:val="Heading2"/>
        <w:spacing w:line="240" w:lineRule="auto"/>
        <w:jc w:val="both"/>
        <w:rPr>
          <w:sz w:val="22"/>
          <w:szCs w:val="22"/>
        </w:rPr>
      </w:pPr>
      <w:bookmarkStart w:id="105" w:name="_3o7alnk" w:colFirst="0" w:colLast="0"/>
      <w:bookmarkEnd w:id="105"/>
    </w:p>
    <w:p w14:paraId="742A278A" w14:textId="77777777" w:rsidR="00E8135F" w:rsidRDefault="00E8135F" w:rsidP="00E8135F">
      <w:pPr>
        <w:pStyle w:val="Heading3"/>
        <w:jc w:val="both"/>
        <w:rPr>
          <w:sz w:val="24"/>
          <w:szCs w:val="24"/>
        </w:rPr>
      </w:pPr>
      <w:bookmarkStart w:id="106" w:name="_Toc154129617"/>
      <w:bookmarkStart w:id="107" w:name="_Toc154129746"/>
      <w:bookmarkStart w:id="108" w:name="_Toc155257481"/>
      <w:r>
        <w:t>3.4</w:t>
      </w:r>
      <w:r>
        <w:tab/>
        <w:t>Preparation of the Proposal</w:t>
      </w:r>
      <w:bookmarkEnd w:id="106"/>
      <w:bookmarkEnd w:id="107"/>
      <w:bookmarkEnd w:id="108"/>
      <w:r>
        <w:t xml:space="preserve"> </w:t>
      </w:r>
    </w:p>
    <w:p w14:paraId="103BC22F" w14:textId="77777777" w:rsidR="00E8135F" w:rsidRDefault="00E8135F" w:rsidP="00E8135F">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5F955206" w14:textId="77777777" w:rsidR="00E8135F" w:rsidRDefault="00E8135F" w:rsidP="00E8135F">
      <w:pPr>
        <w:tabs>
          <w:tab w:val="left" w:pos="720"/>
        </w:tabs>
        <w:spacing w:after="0" w:line="240" w:lineRule="auto"/>
        <w:ind w:left="720"/>
        <w:jc w:val="both"/>
        <w:rPr>
          <w:rFonts w:ascii="Times New Roman" w:eastAsia="Times New Roman" w:hAnsi="Times New Roman" w:cs="Times New Roman"/>
          <w:b/>
        </w:rPr>
      </w:pPr>
    </w:p>
    <w:p w14:paraId="7E789EEC" w14:textId="77777777" w:rsidR="00E8135F" w:rsidRDefault="00E8135F" w:rsidP="00E8135F">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7475AF67" w14:textId="77777777" w:rsidR="00E8135F" w:rsidRDefault="00E8135F" w:rsidP="00E8135F">
      <w:pPr>
        <w:tabs>
          <w:tab w:val="left" w:pos="720"/>
        </w:tabs>
        <w:spacing w:after="0" w:line="240" w:lineRule="auto"/>
        <w:ind w:left="720"/>
        <w:jc w:val="both"/>
        <w:rPr>
          <w:rFonts w:ascii="Times New Roman" w:eastAsia="Times New Roman" w:hAnsi="Times New Roman" w:cs="Times New Roman"/>
          <w:b/>
        </w:rPr>
      </w:pPr>
    </w:p>
    <w:p w14:paraId="61D7035E" w14:textId="77777777" w:rsidR="00E8135F" w:rsidRDefault="00E8135F" w:rsidP="00E8135F">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w:t>
      </w:r>
      <w:r>
        <w:rPr>
          <w:rFonts w:ascii="Times New Roman" w:eastAsia="Times New Roman" w:hAnsi="Times New Roman" w:cs="Times New Roman"/>
        </w:rPr>
        <w:t xml:space="preserve"> - </w:t>
      </w:r>
      <w:r w:rsidRPr="002A5F7E">
        <w:rPr>
          <w:rFonts w:ascii="Times New Roman" w:eastAsia="Times New Roman" w:hAnsi="Times New Roman" w:cs="Times New Roman"/>
        </w:rPr>
        <w:t>The Proposer’s proposal must include detailed responses to each of the specifications and requirements listed in Section 1.3.1 by using the designated Proposer Response Boxes.</w:t>
      </w:r>
      <w:r>
        <w:rPr>
          <w:rFonts w:ascii="Times New Roman" w:eastAsia="Times New Roman" w:hAnsi="Times New Roman" w:cs="Times New Roman"/>
        </w:rPr>
        <w:t xml:space="preserve">  There is no requirement or limitation on the number of words for the Proposer’s responses.</w:t>
      </w:r>
    </w:p>
    <w:p w14:paraId="10A91E38" w14:textId="77777777" w:rsidR="00E8135F" w:rsidRDefault="00E8135F" w:rsidP="00E8135F">
      <w:pPr>
        <w:tabs>
          <w:tab w:val="left" w:pos="720"/>
        </w:tabs>
        <w:spacing w:after="0" w:line="240" w:lineRule="auto"/>
        <w:ind w:left="720"/>
        <w:jc w:val="both"/>
        <w:rPr>
          <w:rFonts w:ascii="Times New Roman" w:eastAsia="Times New Roman" w:hAnsi="Times New Roman" w:cs="Times New Roman"/>
          <w:b/>
        </w:rPr>
      </w:pPr>
    </w:p>
    <w:p w14:paraId="42F9017E" w14:textId="77777777" w:rsidR="00E8135F" w:rsidRDefault="00E8135F" w:rsidP="00E8135F">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65BB0C9F" w14:textId="77777777" w:rsidR="00E8135F" w:rsidRDefault="00E8135F" w:rsidP="00E8135F">
      <w:pPr>
        <w:spacing w:after="0" w:line="240" w:lineRule="auto"/>
        <w:ind w:left="720"/>
        <w:jc w:val="both"/>
        <w:rPr>
          <w:rFonts w:ascii="Times New Roman" w:eastAsia="Times New Roman" w:hAnsi="Times New Roman" w:cs="Times New Roman"/>
          <w:b/>
        </w:rPr>
      </w:pPr>
    </w:p>
    <w:p w14:paraId="53E02566" w14:textId="77777777" w:rsidR="00E8135F" w:rsidRDefault="00E8135F" w:rsidP="00E8135F">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Sheet</w:t>
      </w:r>
      <w:r>
        <w:rPr>
          <w:rFonts w:ascii="Times New Roman" w:eastAsia="Times New Roman" w:hAnsi="Times New Roman" w:cs="Times New Roman"/>
        </w:rPr>
        <w:t xml:space="preserve"> – The Proposer will be required to complete the tables that make up the pricing sheet.</w:t>
      </w:r>
    </w:p>
    <w:p w14:paraId="59079AA3" w14:textId="77777777" w:rsidR="00E8135F" w:rsidRDefault="00E8135F" w:rsidP="00E8135F">
      <w:pPr>
        <w:spacing w:after="0" w:line="240" w:lineRule="auto"/>
        <w:ind w:left="720"/>
        <w:jc w:val="both"/>
        <w:rPr>
          <w:rFonts w:ascii="Times New Roman" w:eastAsia="Times New Roman" w:hAnsi="Times New Roman" w:cs="Times New Roman"/>
          <w:color w:val="000000"/>
        </w:rPr>
      </w:pPr>
      <w:bookmarkStart w:id="109" w:name="_ihv636" w:colFirst="0" w:colLast="0"/>
      <w:bookmarkEnd w:id="109"/>
    </w:p>
    <w:p w14:paraId="13C43E3A" w14:textId="77777777" w:rsidR="00E8135F" w:rsidRDefault="00E8135F" w:rsidP="00E8135F">
      <w:pPr>
        <w:pStyle w:val="Heading3"/>
        <w:jc w:val="both"/>
      </w:pPr>
      <w:bookmarkStart w:id="110" w:name="_Toc154129618"/>
      <w:bookmarkStart w:id="111" w:name="_Toc154129747"/>
      <w:bookmarkStart w:id="112" w:name="_Toc155257482"/>
      <w:r>
        <w:t>3.5</w:t>
      </w:r>
      <w:r>
        <w:tab/>
        <w:t>Bid Submission Deadline</w:t>
      </w:r>
      <w:bookmarkEnd w:id="110"/>
      <w:bookmarkEnd w:id="111"/>
      <w:bookmarkEnd w:id="112"/>
    </w:p>
    <w:p w14:paraId="6A93F6D5" w14:textId="77777777" w:rsidR="00E8135F" w:rsidRPr="00D56116" w:rsidRDefault="00E8135F" w:rsidP="00E8135F">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49713952" w14:textId="77777777" w:rsidR="00E8135F" w:rsidRPr="000215BF" w:rsidRDefault="00E8135F" w:rsidP="00E8135F">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CC0F8B">
        <w:rPr>
          <w:rFonts w:ascii="Times New Roman" w:eastAsia="Times New Roman" w:hAnsi="Times New Roman" w:cs="Times New Roman"/>
          <w:color w:val="000000"/>
          <w:highlight w:val="yellow"/>
        </w:rPr>
        <w:t>Submit an electronic version of your Bid to BidNet</w:t>
      </w:r>
      <w:r w:rsidRPr="00D56116">
        <w:rPr>
          <w:rFonts w:ascii="Times New Roman" w:eastAsia="Times New Roman" w:hAnsi="Times New Roman" w:cs="Times New Roman"/>
          <w:color w:val="0000FF"/>
        </w:rPr>
        <w:t xml:space="preserve"> </w:t>
      </w:r>
      <w:r w:rsidRPr="00D56116">
        <w:rPr>
          <w:rFonts w:ascii="Times New Roman" w:eastAsia="Times New Roman" w:hAnsi="Times New Roman" w:cs="Times New Roman"/>
          <w:color w:val="000000"/>
        </w:rPr>
        <w:t>not later than the</w:t>
      </w:r>
      <w:r w:rsidRPr="00D56116">
        <w:rPr>
          <w:rFonts w:ascii="Times New Roman" w:eastAsia="Times New Roman" w:hAnsi="Times New Roman" w:cs="Times New Roman"/>
          <w:b/>
          <w:color w:val="000000"/>
        </w:rPr>
        <w:t xml:space="preserve"> Due Date </w:t>
      </w:r>
      <w:r w:rsidRPr="00D56116">
        <w:rPr>
          <w:rFonts w:ascii="Times New Roman" w:eastAsia="Times New Roman" w:hAnsi="Times New Roman" w:cs="Times New Roman"/>
          <w:color w:val="000000"/>
        </w:rPr>
        <w:t>identified on the cover page</w:t>
      </w:r>
      <w:r w:rsidRPr="00D56116">
        <w:rPr>
          <w:rFonts w:ascii="Times New Roman" w:eastAsia="Times New Roman" w:hAnsi="Times New Roman" w:cs="Times New Roman"/>
          <w:b/>
          <w:color w:val="000000"/>
        </w:rPr>
        <w:t xml:space="preserve">.  </w:t>
      </w:r>
      <w:r w:rsidRPr="00D56116">
        <w:rPr>
          <w:rFonts w:ascii="Times New Roman" w:eastAsia="Times New Roman" w:hAnsi="Times New Roman" w:cs="Times New Roman"/>
          <w:color w:val="000000"/>
        </w:rPr>
        <w:t xml:space="preserve">Wayne RESA has no obligation to consider any proposal that is not timely received. </w:t>
      </w:r>
      <w:r w:rsidRPr="00CC0F8B">
        <w:rPr>
          <w:rFonts w:ascii="Times New Roman" w:eastAsia="Times New Roman" w:hAnsi="Times New Roman" w:cs="Times New Roman"/>
          <w:color w:val="000000"/>
          <w:u w:val="single"/>
        </w:rPr>
        <w:t>Proposals will not be accepted via U.S. mail or any other delivery method.</w:t>
      </w:r>
    </w:p>
    <w:p w14:paraId="17B0E6DE" w14:textId="77777777" w:rsidR="00E8135F" w:rsidRPr="000215BF" w:rsidRDefault="00E8135F" w:rsidP="00E8135F">
      <w:pPr>
        <w:tabs>
          <w:tab w:val="left" w:pos="1080"/>
        </w:tabs>
        <w:spacing w:after="0" w:line="240" w:lineRule="auto"/>
        <w:ind w:left="1080" w:right="216"/>
        <w:jc w:val="both"/>
        <w:rPr>
          <w:rFonts w:ascii="Times New Roman" w:eastAsia="Times New Roman" w:hAnsi="Times New Roman" w:cs="Times New Roman"/>
          <w:i/>
          <w:color w:val="000000"/>
        </w:rPr>
      </w:pPr>
    </w:p>
    <w:p w14:paraId="78959196" w14:textId="77777777" w:rsidR="00E8135F" w:rsidRPr="000215BF" w:rsidRDefault="00E8135F" w:rsidP="00E8135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 xml:space="preserve">Steps to Access Full RFP on </w:t>
      </w:r>
      <w:r>
        <w:rPr>
          <w:rFonts w:ascii="Times New Roman" w:hAnsi="Times New Roman" w:cs="Times New Roman"/>
          <w:b/>
          <w:bCs/>
          <w:kern w:val="2"/>
          <w14:ligatures w14:val="standardContextual"/>
        </w:rPr>
        <w:t>BidNet</w:t>
      </w:r>
      <w:r w:rsidRPr="000215BF">
        <w:rPr>
          <w:rFonts w:ascii="Times New Roman" w:hAnsi="Times New Roman" w:cs="Times New Roman"/>
          <w:b/>
          <w:bCs/>
          <w:kern w:val="2"/>
          <w14:ligatures w14:val="standardContextual"/>
        </w:rPr>
        <w:t>:</w:t>
      </w:r>
    </w:p>
    <w:p w14:paraId="1CFF1783" w14:textId="77777777" w:rsidR="00E8135F" w:rsidRPr="000215BF" w:rsidRDefault="00E8135F" w:rsidP="00E8135F">
      <w:pPr>
        <w:spacing w:after="0" w:line="240" w:lineRule="auto"/>
        <w:ind w:left="720"/>
        <w:rPr>
          <w:rFonts w:ascii="Times New Roman" w:hAnsi="Times New Roman" w:cs="Times New Roman"/>
          <w:kern w:val="2"/>
          <w14:ligatures w14:val="standardContextual"/>
        </w:rPr>
      </w:pPr>
    </w:p>
    <w:p w14:paraId="0135C559"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20"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6E0A91F"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73C4D02B"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6072F905" w14:textId="77777777" w:rsidR="00E8135F" w:rsidRPr="000215BF" w:rsidRDefault="00E8135F" w:rsidP="00E8135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35C80C8F" w14:textId="77777777" w:rsidR="00E8135F" w:rsidRPr="000215BF" w:rsidRDefault="00E8135F" w:rsidP="00E8135F">
      <w:pPr>
        <w:spacing w:after="0" w:line="240" w:lineRule="auto"/>
        <w:rPr>
          <w:rFonts w:ascii="Times New Roman" w:hAnsi="Times New Roman" w:cs="Times New Roman"/>
          <w:kern w:val="2"/>
          <w14:ligatures w14:val="standardContextual"/>
        </w:rPr>
      </w:pPr>
    </w:p>
    <w:p w14:paraId="56969853" w14:textId="77777777" w:rsidR="00E8135F" w:rsidRPr="000215BF" w:rsidRDefault="00E8135F" w:rsidP="00E8135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6A5E81D7" w14:textId="77777777" w:rsidR="00E8135F" w:rsidRPr="000215BF" w:rsidRDefault="00E8135F" w:rsidP="00E8135F">
      <w:pPr>
        <w:spacing w:after="0" w:line="240" w:lineRule="auto"/>
        <w:ind w:left="720"/>
        <w:rPr>
          <w:rFonts w:ascii="Times New Roman" w:hAnsi="Times New Roman" w:cs="Times New Roman"/>
        </w:rPr>
      </w:pPr>
    </w:p>
    <w:p w14:paraId="46A7FF34" w14:textId="77777777" w:rsidR="00E8135F" w:rsidRPr="000215BF" w:rsidRDefault="00E8135F" w:rsidP="00E8135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35F64F86" w14:textId="77777777" w:rsidR="00E8135F" w:rsidRPr="000215BF" w:rsidRDefault="00E8135F" w:rsidP="00E8135F">
      <w:pPr>
        <w:spacing w:after="0" w:line="240" w:lineRule="auto"/>
        <w:ind w:left="720"/>
        <w:rPr>
          <w:rFonts w:ascii="Times New Roman" w:hAnsi="Times New Roman" w:cs="Times New Roman"/>
        </w:rPr>
      </w:pPr>
    </w:p>
    <w:p w14:paraId="45559528" w14:textId="77777777" w:rsidR="00E8135F" w:rsidRPr="000215BF" w:rsidRDefault="00E8135F" w:rsidP="00E8135F">
      <w:pPr>
        <w:numPr>
          <w:ilvl w:val="0"/>
          <w:numId w:val="13"/>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F47F253" w14:textId="77777777" w:rsidR="00E8135F" w:rsidRPr="000215BF" w:rsidRDefault="00E8135F" w:rsidP="00E8135F">
      <w:pPr>
        <w:numPr>
          <w:ilvl w:val="0"/>
          <w:numId w:val="13"/>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21" w:history="1">
        <w:r w:rsidRPr="000215BF">
          <w:rPr>
            <w:rStyle w:val="Hyperlink"/>
            <w:rFonts w:ascii="Times New Roman" w:hAnsi="Times New Roman" w:cs="Times New Roman"/>
          </w:rPr>
          <w:t>purchasing@resa.net</w:t>
        </w:r>
      </w:hyperlink>
    </w:p>
    <w:p w14:paraId="06284F58" w14:textId="77777777" w:rsidR="00E8135F" w:rsidRPr="000215BF" w:rsidRDefault="00E8135F" w:rsidP="00E8135F">
      <w:pPr>
        <w:spacing w:after="0" w:line="240" w:lineRule="auto"/>
        <w:ind w:left="1800" w:right="216"/>
        <w:jc w:val="both"/>
        <w:rPr>
          <w:rFonts w:ascii="Times New Roman" w:eastAsia="Times New Roman" w:hAnsi="Times New Roman" w:cs="Times New Roman"/>
        </w:rPr>
      </w:pPr>
    </w:p>
    <w:p w14:paraId="537899BE" w14:textId="77777777" w:rsidR="00E8135F" w:rsidRDefault="00E8135F" w:rsidP="00E8135F">
      <w:pPr>
        <w:pStyle w:val="Heading3"/>
        <w:jc w:val="both"/>
      </w:pPr>
      <w:bookmarkStart w:id="113" w:name="_Toc154129619"/>
      <w:bookmarkStart w:id="114" w:name="_Toc154129748"/>
      <w:bookmarkStart w:id="115" w:name="_Toc155257483"/>
      <w:r>
        <w:t>3.6</w:t>
      </w:r>
      <w:r>
        <w:tab/>
        <w:t>Adherence to Minimum Mandatory Requirements (Pass/Fail)</w:t>
      </w:r>
      <w:bookmarkEnd w:id="113"/>
      <w:bookmarkEnd w:id="114"/>
      <w:bookmarkEnd w:id="115"/>
      <w:r>
        <w:tab/>
      </w:r>
    </w:p>
    <w:p w14:paraId="54AEDF65"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2.2 References and determine if the Proposer meets the minimum mandatory requirements as outlined in this RFP.</w:t>
      </w:r>
    </w:p>
    <w:p w14:paraId="53BD0992" w14:textId="77777777" w:rsidR="00E8135F" w:rsidRDefault="00E8135F" w:rsidP="00E8135F">
      <w:pPr>
        <w:spacing w:after="0" w:line="240" w:lineRule="auto"/>
        <w:ind w:left="720"/>
        <w:jc w:val="both"/>
        <w:rPr>
          <w:rFonts w:ascii="Times New Roman" w:eastAsia="Times New Roman" w:hAnsi="Times New Roman" w:cs="Times New Roman"/>
        </w:rPr>
      </w:pPr>
    </w:p>
    <w:p w14:paraId="162504C0"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5340402" w14:textId="77777777" w:rsidR="00E8135F" w:rsidRDefault="00E8135F" w:rsidP="00E8135F">
      <w:pPr>
        <w:spacing w:after="0" w:line="240" w:lineRule="auto"/>
        <w:jc w:val="both"/>
        <w:rPr>
          <w:rFonts w:ascii="Times New Roman" w:eastAsia="Times New Roman" w:hAnsi="Times New Roman" w:cs="Times New Roman"/>
          <w:b/>
        </w:rPr>
      </w:pPr>
    </w:p>
    <w:p w14:paraId="578A746D" w14:textId="77777777" w:rsidR="00E8135F" w:rsidRDefault="00E8135F" w:rsidP="00E8135F">
      <w:pPr>
        <w:pStyle w:val="Heading3"/>
        <w:jc w:val="both"/>
      </w:pPr>
      <w:bookmarkStart w:id="116" w:name="_Toc154129620"/>
      <w:bookmarkStart w:id="117" w:name="_Toc154129749"/>
      <w:bookmarkStart w:id="118" w:name="_Toc155257484"/>
      <w:r>
        <w:t>3.7</w:t>
      </w:r>
      <w:r>
        <w:tab/>
        <w:t>Evaluations Process</w:t>
      </w:r>
      <w:bookmarkEnd w:id="116"/>
      <w:bookmarkEnd w:id="117"/>
      <w:bookmarkEnd w:id="118"/>
    </w:p>
    <w:p w14:paraId="75A1602C" w14:textId="77777777" w:rsidR="00E8135F" w:rsidRDefault="00E8135F" w:rsidP="00E8135F">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minimum mandatory requirements stated within this RFP. Bids not meeting the minimum 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4AF36B60"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p>
    <w:p w14:paraId="776B1139"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61809F42"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1E6A8204"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770AA186"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p>
    <w:p w14:paraId="6DE39C38" w14:textId="77777777" w:rsidR="00E8135F" w:rsidRDefault="00E8135F" w:rsidP="00E8135F">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4FED0B00" w14:textId="77777777" w:rsidR="00E8135F" w:rsidRDefault="00E8135F" w:rsidP="00E8135F">
      <w:pPr>
        <w:spacing w:after="0" w:line="240" w:lineRule="auto"/>
        <w:jc w:val="both"/>
        <w:rPr>
          <w:rFonts w:ascii="Times New Roman" w:eastAsia="Times New Roman" w:hAnsi="Times New Roman" w:cs="Times New Roman"/>
        </w:rPr>
      </w:pPr>
    </w:p>
    <w:p w14:paraId="53CBE62D"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Proposer has been selected, Wayne RESA and the prospective Proposer(s) will negotiate a Master Agreement. If a satisfactory Master Agreement cannot be negotiated, Wayne RESA may, at its sole discretion, begin negotiations with the next qualified proposer who submitted a proposal.</w:t>
      </w:r>
    </w:p>
    <w:p w14:paraId="504A2AC2" w14:textId="77777777" w:rsidR="00E8135F" w:rsidRDefault="00E8135F" w:rsidP="00E8135F">
      <w:pPr>
        <w:spacing w:after="0" w:line="240" w:lineRule="auto"/>
        <w:ind w:right="216"/>
        <w:jc w:val="both"/>
        <w:rPr>
          <w:rFonts w:ascii="Times New Roman" w:eastAsia="Times New Roman" w:hAnsi="Times New Roman" w:cs="Times New Roman"/>
          <w:b/>
        </w:rPr>
      </w:pPr>
      <w:bookmarkStart w:id="119" w:name="_2grqrue" w:colFirst="0" w:colLast="0"/>
      <w:bookmarkEnd w:id="119"/>
    </w:p>
    <w:p w14:paraId="48572938" w14:textId="77777777" w:rsidR="00E8135F" w:rsidRPr="002408B6" w:rsidRDefault="00E8135F" w:rsidP="00E8135F">
      <w:pPr>
        <w:pStyle w:val="Heading3"/>
        <w:jc w:val="both"/>
      </w:pPr>
      <w:bookmarkStart w:id="120" w:name="_Toc154129621"/>
      <w:bookmarkStart w:id="121" w:name="_Toc154129750"/>
      <w:bookmarkStart w:id="122" w:name="_Toc155257485"/>
      <w:r>
        <w:t>3.8</w:t>
      </w:r>
      <w:r>
        <w:tab/>
      </w:r>
      <w:r w:rsidRPr="002408B6">
        <w:t>Evaluation Criteria</w:t>
      </w:r>
      <w:bookmarkEnd w:id="120"/>
      <w:bookmarkEnd w:id="121"/>
      <w:bookmarkEnd w:id="122"/>
      <w:r w:rsidRPr="002408B6">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E8135F" w:rsidRPr="0061592F" w14:paraId="0B0A80BD" w14:textId="77777777" w:rsidTr="005E3284">
        <w:trPr>
          <w:trHeight w:val="473"/>
          <w:tblHeader/>
        </w:trPr>
        <w:tc>
          <w:tcPr>
            <w:tcW w:w="433" w:type="dxa"/>
            <w:tcBorders>
              <w:top w:val="single" w:sz="4" w:space="0" w:color="000000"/>
              <w:left w:val="single" w:sz="4" w:space="0" w:color="000000"/>
            </w:tcBorders>
            <w:shd w:val="clear" w:color="auto" w:fill="D9D9D9" w:themeFill="background1" w:themeFillShade="D9"/>
          </w:tcPr>
          <w:p w14:paraId="52D533E4" w14:textId="77777777" w:rsidR="00E8135F" w:rsidRPr="002408B6" w:rsidRDefault="00E8135F" w:rsidP="005E3284">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3496E8" w14:textId="77777777" w:rsidR="00E8135F" w:rsidRPr="002408B6" w:rsidRDefault="00E8135F" w:rsidP="005E3284">
            <w:pPr>
              <w:rPr>
                <w:rFonts w:ascii="Times New Roman" w:eastAsia="Times New Roman" w:hAnsi="Times New Roman" w:cs="Times New Roman"/>
                <w:b/>
                <w:bCs/>
                <w:sz w:val="24"/>
                <w:szCs w:val="24"/>
              </w:rPr>
            </w:pPr>
            <w:r w:rsidRPr="002408B6">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8E1D64" w14:textId="77777777" w:rsidR="00E8135F" w:rsidRPr="002408B6" w:rsidRDefault="00E8135F" w:rsidP="005E3284">
            <w:pPr>
              <w:jc w:val="center"/>
              <w:rPr>
                <w:rFonts w:ascii="Times New Roman" w:eastAsia="Times New Roman" w:hAnsi="Times New Roman" w:cs="Times New Roman"/>
                <w:b/>
                <w:bCs/>
                <w:sz w:val="24"/>
                <w:szCs w:val="24"/>
              </w:rPr>
            </w:pPr>
            <w:r w:rsidRPr="002408B6">
              <w:rPr>
                <w:rFonts w:ascii="Times New Roman" w:eastAsia="Times New Roman" w:hAnsi="Times New Roman" w:cs="Times New Roman"/>
                <w:b/>
                <w:bCs/>
                <w:sz w:val="24"/>
                <w:szCs w:val="24"/>
              </w:rPr>
              <w:t>Points</w:t>
            </w:r>
          </w:p>
        </w:tc>
      </w:tr>
      <w:tr w:rsidR="00E8135F" w:rsidRPr="0061592F" w14:paraId="07AC7124" w14:textId="77777777" w:rsidTr="005E3284">
        <w:trPr>
          <w:trHeight w:val="665"/>
        </w:trPr>
        <w:tc>
          <w:tcPr>
            <w:tcW w:w="433" w:type="dxa"/>
            <w:tcBorders>
              <w:left w:val="single" w:sz="4" w:space="0" w:color="000000"/>
            </w:tcBorders>
          </w:tcPr>
          <w:p w14:paraId="2CF98C6E" w14:textId="77777777" w:rsidR="00E8135F" w:rsidRPr="002408B6" w:rsidRDefault="00E8135F" w:rsidP="005E3284">
            <w:pPr>
              <w:rPr>
                <w:rFonts w:ascii="Times New Roman" w:eastAsia="Times New Roman" w:hAnsi="Times New Roman" w:cs="Times New Roman"/>
              </w:rPr>
            </w:pPr>
            <w:r w:rsidRPr="002408B6">
              <w:rPr>
                <w:rFonts w:ascii="Times New Roman" w:eastAsia="Times New Roman" w:hAnsi="Times New Roman" w:cs="Times New Roman"/>
              </w:rPr>
              <w:t>1.</w:t>
            </w:r>
          </w:p>
        </w:tc>
        <w:tc>
          <w:tcPr>
            <w:tcW w:w="7217" w:type="dxa"/>
            <w:tcBorders>
              <w:left w:val="single" w:sz="4" w:space="0" w:color="000000"/>
              <w:right w:val="single" w:sz="4" w:space="0" w:color="000000"/>
            </w:tcBorders>
            <w:vAlign w:val="bottom"/>
          </w:tcPr>
          <w:p w14:paraId="7C8D3385" w14:textId="29119560" w:rsidR="00E8135F" w:rsidRPr="002408B6" w:rsidRDefault="00E8135F" w:rsidP="005E3284">
            <w:pPr>
              <w:pBdr>
                <w:top w:val="nil"/>
                <w:left w:val="nil"/>
                <w:bottom w:val="nil"/>
                <w:right w:val="nil"/>
                <w:between w:val="nil"/>
              </w:pBdr>
              <w:spacing w:after="0" w:line="240" w:lineRule="auto"/>
              <w:rPr>
                <w:rFonts w:ascii="Times New Roman" w:eastAsia="Times New Roman" w:hAnsi="Times New Roman" w:cs="Times New Roman"/>
                <w:color w:val="000000"/>
              </w:rPr>
            </w:pPr>
            <w:r w:rsidRPr="002408B6">
              <w:rPr>
                <w:rFonts w:ascii="Times New Roman" w:eastAsia="Times New Roman" w:hAnsi="Times New Roman" w:cs="Times New Roman"/>
                <w:b/>
                <w:color w:val="000000"/>
              </w:rPr>
              <w:t>Sections 1.</w:t>
            </w:r>
            <w:r w:rsidR="005C2ED7" w:rsidRPr="002408B6">
              <w:rPr>
                <w:rFonts w:ascii="Times New Roman" w:eastAsia="Times New Roman" w:hAnsi="Times New Roman" w:cs="Times New Roman"/>
                <w:b/>
                <w:color w:val="000000"/>
              </w:rPr>
              <w:t>0 – Executive Summary &amp; Scope of Proposed Solution; Section 1.</w:t>
            </w:r>
            <w:r w:rsidRPr="002408B6">
              <w:rPr>
                <w:rFonts w:ascii="Times New Roman" w:eastAsia="Times New Roman" w:hAnsi="Times New Roman" w:cs="Times New Roman"/>
                <w:b/>
                <w:color w:val="000000"/>
              </w:rPr>
              <w:t>3.1</w:t>
            </w:r>
            <w:r w:rsidRPr="002408B6">
              <w:rPr>
                <w:rFonts w:ascii="Times New Roman" w:eastAsia="Times New Roman" w:hAnsi="Times New Roman" w:cs="Times New Roman"/>
                <w:color w:val="000000"/>
              </w:rPr>
              <w:t xml:space="preserve"> – </w:t>
            </w:r>
            <w:r w:rsidR="0076230C" w:rsidRPr="002408B6">
              <w:rPr>
                <w:rFonts w:ascii="Times New Roman" w:eastAsia="Times New Roman" w:hAnsi="Times New Roman" w:cs="Times New Roman"/>
                <w:color w:val="000000"/>
              </w:rPr>
              <w:t>Specifications and Requirements</w:t>
            </w:r>
          </w:p>
          <w:p w14:paraId="4FFE742B" w14:textId="77777777" w:rsidR="00E8135F" w:rsidRPr="002408B6" w:rsidRDefault="00E8135F" w:rsidP="005E3284">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tcPr>
          <w:p w14:paraId="6FBB8363" w14:textId="77777777" w:rsidR="00E8135F" w:rsidRPr="002408B6" w:rsidRDefault="00E8135F" w:rsidP="005E3284">
            <w:pPr>
              <w:jc w:val="center"/>
              <w:rPr>
                <w:rFonts w:ascii="Times New Roman" w:eastAsia="Times New Roman" w:hAnsi="Times New Roman" w:cs="Times New Roman"/>
              </w:rPr>
            </w:pPr>
            <w:r w:rsidRPr="002408B6">
              <w:rPr>
                <w:rFonts w:ascii="Times New Roman" w:eastAsia="Times New Roman" w:hAnsi="Times New Roman" w:cs="Times New Roman"/>
              </w:rPr>
              <w:t>40</w:t>
            </w:r>
          </w:p>
        </w:tc>
      </w:tr>
      <w:tr w:rsidR="00E8135F" w:rsidRPr="0061592F" w14:paraId="66381219" w14:textId="77777777" w:rsidTr="005E3284">
        <w:trPr>
          <w:trHeight w:val="161"/>
        </w:trPr>
        <w:tc>
          <w:tcPr>
            <w:tcW w:w="433" w:type="dxa"/>
            <w:tcBorders>
              <w:left w:val="single" w:sz="4" w:space="0" w:color="000000"/>
            </w:tcBorders>
          </w:tcPr>
          <w:p w14:paraId="7D7D356F" w14:textId="77777777" w:rsidR="00E8135F" w:rsidRPr="002408B6" w:rsidRDefault="00E8135F" w:rsidP="005E3284">
            <w:pPr>
              <w:rPr>
                <w:rFonts w:ascii="Times New Roman" w:eastAsia="Times New Roman" w:hAnsi="Times New Roman" w:cs="Times New Roman"/>
              </w:rPr>
            </w:pPr>
            <w:r w:rsidRPr="002408B6">
              <w:rPr>
                <w:rFonts w:ascii="Times New Roman" w:eastAsia="Times New Roman" w:hAnsi="Times New Roman" w:cs="Times New Roman"/>
              </w:rPr>
              <w:t>3.</w:t>
            </w:r>
          </w:p>
        </w:tc>
        <w:tc>
          <w:tcPr>
            <w:tcW w:w="7217" w:type="dxa"/>
            <w:tcBorders>
              <w:left w:val="single" w:sz="4" w:space="0" w:color="000000"/>
              <w:right w:val="single" w:sz="4" w:space="0" w:color="000000"/>
            </w:tcBorders>
            <w:vAlign w:val="bottom"/>
          </w:tcPr>
          <w:p w14:paraId="4777EED7" w14:textId="77777777" w:rsidR="00E8135F" w:rsidRPr="002408B6" w:rsidRDefault="00E8135F" w:rsidP="005E3284">
            <w:pPr>
              <w:rPr>
                <w:rFonts w:ascii="Times New Roman" w:eastAsia="Times New Roman" w:hAnsi="Times New Roman" w:cs="Times New Roman"/>
                <w:b/>
              </w:rPr>
            </w:pPr>
            <w:r w:rsidRPr="002408B6">
              <w:rPr>
                <w:rFonts w:ascii="Times New Roman" w:eastAsia="Times New Roman" w:hAnsi="Times New Roman" w:cs="Times New Roman"/>
                <w:b/>
              </w:rPr>
              <w:t xml:space="preserve">Section 2.2 - </w:t>
            </w:r>
            <w:r w:rsidRPr="002408B6">
              <w:rPr>
                <w:rFonts w:ascii="Times New Roman" w:eastAsia="Times New Roman" w:hAnsi="Times New Roman" w:cs="Times New Roman"/>
                <w:bCs/>
              </w:rPr>
              <w:t>References</w:t>
            </w:r>
          </w:p>
        </w:tc>
        <w:tc>
          <w:tcPr>
            <w:tcW w:w="944" w:type="dxa"/>
            <w:tcBorders>
              <w:left w:val="single" w:sz="4" w:space="0" w:color="000000"/>
              <w:right w:val="single" w:sz="4" w:space="0" w:color="000000"/>
            </w:tcBorders>
          </w:tcPr>
          <w:p w14:paraId="5F129056" w14:textId="77777777" w:rsidR="00E8135F" w:rsidRPr="002408B6" w:rsidRDefault="00E8135F" w:rsidP="005E3284">
            <w:pPr>
              <w:jc w:val="center"/>
              <w:rPr>
                <w:rFonts w:ascii="Times New Roman" w:eastAsia="Times New Roman" w:hAnsi="Times New Roman" w:cs="Times New Roman"/>
              </w:rPr>
            </w:pPr>
            <w:r w:rsidRPr="002408B6">
              <w:rPr>
                <w:rFonts w:ascii="Times New Roman" w:eastAsia="Times New Roman" w:hAnsi="Times New Roman" w:cs="Times New Roman"/>
              </w:rPr>
              <w:t>20</w:t>
            </w:r>
          </w:p>
        </w:tc>
      </w:tr>
      <w:tr w:rsidR="00E8135F" w:rsidRPr="0061592F" w14:paraId="0292CD92" w14:textId="77777777" w:rsidTr="005E3284">
        <w:trPr>
          <w:trHeight w:val="161"/>
        </w:trPr>
        <w:tc>
          <w:tcPr>
            <w:tcW w:w="433" w:type="dxa"/>
            <w:tcBorders>
              <w:left w:val="single" w:sz="4" w:space="0" w:color="000000"/>
            </w:tcBorders>
          </w:tcPr>
          <w:p w14:paraId="101B47A4" w14:textId="77777777" w:rsidR="00E8135F" w:rsidRPr="002408B6" w:rsidRDefault="00E8135F" w:rsidP="005E3284">
            <w:pPr>
              <w:rPr>
                <w:rFonts w:ascii="Times New Roman" w:eastAsia="Times New Roman" w:hAnsi="Times New Roman" w:cs="Times New Roman"/>
              </w:rPr>
            </w:pPr>
            <w:r w:rsidRPr="002408B6">
              <w:rPr>
                <w:rFonts w:ascii="Times New Roman" w:eastAsia="Times New Roman" w:hAnsi="Times New Roman" w:cs="Times New Roman"/>
              </w:rPr>
              <w:t>4.</w:t>
            </w:r>
          </w:p>
        </w:tc>
        <w:tc>
          <w:tcPr>
            <w:tcW w:w="7217" w:type="dxa"/>
            <w:tcBorders>
              <w:left w:val="single" w:sz="4" w:space="0" w:color="000000"/>
              <w:right w:val="single" w:sz="4" w:space="0" w:color="000000"/>
            </w:tcBorders>
            <w:vAlign w:val="bottom"/>
          </w:tcPr>
          <w:p w14:paraId="01980A0A" w14:textId="77777777" w:rsidR="00E8135F" w:rsidRPr="002408B6" w:rsidRDefault="00E8135F" w:rsidP="005E3284">
            <w:pPr>
              <w:rPr>
                <w:rFonts w:ascii="Times New Roman" w:eastAsia="Times New Roman" w:hAnsi="Times New Roman" w:cs="Times New Roman"/>
                <w:b/>
              </w:rPr>
            </w:pPr>
            <w:r w:rsidRPr="002408B6">
              <w:rPr>
                <w:rFonts w:ascii="Times New Roman" w:eastAsia="Times New Roman" w:hAnsi="Times New Roman" w:cs="Times New Roman"/>
                <w:b/>
              </w:rPr>
              <w:t xml:space="preserve">Pricing – </w:t>
            </w:r>
            <w:r w:rsidRPr="002408B6">
              <w:rPr>
                <w:rFonts w:ascii="Times New Roman" w:eastAsia="Times New Roman" w:hAnsi="Times New Roman" w:cs="Times New Roman"/>
                <w:bCs/>
              </w:rPr>
              <w:t>Attachment A - Pricing</w:t>
            </w:r>
          </w:p>
        </w:tc>
        <w:tc>
          <w:tcPr>
            <w:tcW w:w="944" w:type="dxa"/>
            <w:tcBorders>
              <w:left w:val="single" w:sz="4" w:space="0" w:color="000000"/>
              <w:right w:val="single" w:sz="4" w:space="0" w:color="000000"/>
            </w:tcBorders>
          </w:tcPr>
          <w:p w14:paraId="40C5E299" w14:textId="77777777" w:rsidR="00E8135F" w:rsidRPr="002408B6" w:rsidRDefault="00E8135F" w:rsidP="005E3284">
            <w:pPr>
              <w:jc w:val="center"/>
              <w:rPr>
                <w:rFonts w:ascii="Times New Roman" w:eastAsia="Times New Roman" w:hAnsi="Times New Roman" w:cs="Times New Roman"/>
              </w:rPr>
            </w:pPr>
            <w:r w:rsidRPr="002408B6">
              <w:rPr>
                <w:rFonts w:ascii="Times New Roman" w:eastAsia="Times New Roman" w:hAnsi="Times New Roman" w:cs="Times New Roman"/>
              </w:rPr>
              <w:t>25</w:t>
            </w:r>
          </w:p>
        </w:tc>
      </w:tr>
      <w:tr w:rsidR="00E8135F" w:rsidRPr="0061592F" w14:paraId="7600427A" w14:textId="77777777" w:rsidTr="005E3284">
        <w:trPr>
          <w:trHeight w:val="161"/>
        </w:trPr>
        <w:tc>
          <w:tcPr>
            <w:tcW w:w="433" w:type="dxa"/>
            <w:tcBorders>
              <w:left w:val="single" w:sz="4" w:space="0" w:color="000000"/>
            </w:tcBorders>
          </w:tcPr>
          <w:p w14:paraId="54E50BA4" w14:textId="77777777" w:rsidR="00E8135F" w:rsidRPr="002408B6" w:rsidRDefault="00E8135F" w:rsidP="005E3284">
            <w:pPr>
              <w:rPr>
                <w:rFonts w:ascii="Times New Roman" w:eastAsia="Times New Roman" w:hAnsi="Times New Roman" w:cs="Times New Roman"/>
              </w:rPr>
            </w:pPr>
            <w:r w:rsidRPr="002408B6">
              <w:rPr>
                <w:rFonts w:ascii="Times New Roman" w:eastAsia="Times New Roman" w:hAnsi="Times New Roman" w:cs="Times New Roman"/>
              </w:rPr>
              <w:t>5.</w:t>
            </w:r>
          </w:p>
        </w:tc>
        <w:tc>
          <w:tcPr>
            <w:tcW w:w="7217" w:type="dxa"/>
            <w:tcBorders>
              <w:left w:val="single" w:sz="4" w:space="0" w:color="000000"/>
              <w:right w:val="single" w:sz="4" w:space="0" w:color="000000"/>
            </w:tcBorders>
            <w:vAlign w:val="bottom"/>
          </w:tcPr>
          <w:p w14:paraId="71FC75DC" w14:textId="58914055" w:rsidR="00E8135F" w:rsidRPr="002408B6" w:rsidRDefault="00E8135F" w:rsidP="005E3284">
            <w:pPr>
              <w:rPr>
                <w:rFonts w:ascii="Times New Roman" w:eastAsia="Times New Roman" w:hAnsi="Times New Roman" w:cs="Times New Roman"/>
                <w:b/>
              </w:rPr>
            </w:pPr>
            <w:r w:rsidRPr="002408B6">
              <w:rPr>
                <w:rFonts w:ascii="Times New Roman" w:eastAsia="Times New Roman" w:hAnsi="Times New Roman" w:cs="Times New Roman"/>
                <w:b/>
              </w:rPr>
              <w:t xml:space="preserve">Adherence to Terms &amp; Conditions - </w:t>
            </w:r>
            <w:hyperlink r:id="rId22">
              <w:r w:rsidRPr="002408B6">
                <w:rPr>
                  <w:rStyle w:val="Hyperlink"/>
                  <w:rFonts w:ascii="Times New Roman" w:eastAsia="Times New Roman" w:hAnsi="Times New Roman" w:cs="Times New Roman"/>
                  <w:bCs/>
                </w:rPr>
                <w:t>https://www.resa.net/administrative-support/purchasing/request-for-proposal</w:t>
              </w:r>
            </w:hyperlink>
            <w:r w:rsidRPr="002408B6">
              <w:rPr>
                <w:rFonts w:ascii="Times New Roman" w:eastAsia="Times New Roman" w:hAnsi="Times New Roman" w:cs="Times New Roman"/>
                <w:bCs/>
              </w:rPr>
              <w:t xml:space="preserve"> as (DOC) </w:t>
            </w:r>
            <w:hyperlink r:id="rId23">
              <w:r w:rsidRPr="002408B6">
                <w:rPr>
                  <w:rStyle w:val="Hyperlink"/>
                  <w:rFonts w:ascii="Times New Roman" w:eastAsia="Times New Roman" w:hAnsi="Times New Roman" w:cs="Times New Roman"/>
                  <w:bCs/>
                </w:rPr>
                <w:t>CoPro+ Contract Terms and Conditions</w:t>
              </w:r>
            </w:hyperlink>
            <w:r w:rsidR="005C2ED7" w:rsidRPr="002408B6">
              <w:t>. Please submit any redlines/exceptions with your proposal.</w:t>
            </w:r>
          </w:p>
        </w:tc>
        <w:tc>
          <w:tcPr>
            <w:tcW w:w="944" w:type="dxa"/>
            <w:tcBorders>
              <w:left w:val="single" w:sz="4" w:space="0" w:color="000000"/>
              <w:right w:val="single" w:sz="4" w:space="0" w:color="000000"/>
            </w:tcBorders>
          </w:tcPr>
          <w:p w14:paraId="7D425D3F" w14:textId="77777777" w:rsidR="00E8135F" w:rsidRPr="002408B6" w:rsidRDefault="00E8135F" w:rsidP="005E3284">
            <w:pPr>
              <w:jc w:val="center"/>
              <w:rPr>
                <w:rFonts w:ascii="Times New Roman" w:eastAsia="Times New Roman" w:hAnsi="Times New Roman" w:cs="Times New Roman"/>
              </w:rPr>
            </w:pPr>
            <w:r w:rsidRPr="002408B6">
              <w:rPr>
                <w:rFonts w:ascii="Times New Roman" w:eastAsia="Times New Roman" w:hAnsi="Times New Roman" w:cs="Times New Roman"/>
              </w:rPr>
              <w:t>15</w:t>
            </w:r>
          </w:p>
        </w:tc>
      </w:tr>
      <w:tr w:rsidR="00E8135F" w:rsidRPr="0061592F" w14:paraId="5C3406E6" w14:textId="77777777" w:rsidTr="005E3284">
        <w:trPr>
          <w:trHeight w:val="188"/>
        </w:trPr>
        <w:tc>
          <w:tcPr>
            <w:tcW w:w="433" w:type="dxa"/>
            <w:tcBorders>
              <w:top w:val="single" w:sz="4" w:space="0" w:color="000000"/>
              <w:left w:val="single" w:sz="4" w:space="0" w:color="000000"/>
              <w:bottom w:val="single" w:sz="4" w:space="0" w:color="000000"/>
            </w:tcBorders>
            <w:vAlign w:val="bottom"/>
          </w:tcPr>
          <w:p w14:paraId="0303479F" w14:textId="77777777" w:rsidR="00E8135F" w:rsidRPr="002408B6" w:rsidRDefault="00E8135F" w:rsidP="005E3284">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FDF57A2" w14:textId="77777777" w:rsidR="00E8135F" w:rsidRPr="002408B6" w:rsidRDefault="00E8135F" w:rsidP="005E3284">
            <w:pPr>
              <w:rPr>
                <w:rFonts w:ascii="Times New Roman" w:eastAsia="Times New Roman" w:hAnsi="Times New Roman" w:cs="Times New Roman"/>
                <w:b/>
              </w:rPr>
            </w:pPr>
            <w:r w:rsidRPr="002408B6">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631B686" w14:textId="77777777" w:rsidR="00E8135F" w:rsidRPr="002408B6" w:rsidRDefault="00E8135F" w:rsidP="005E3284">
            <w:pPr>
              <w:jc w:val="center"/>
              <w:rPr>
                <w:rFonts w:ascii="Times New Roman" w:eastAsia="Times New Roman" w:hAnsi="Times New Roman" w:cs="Times New Roman"/>
                <w:b/>
              </w:rPr>
            </w:pPr>
            <w:r w:rsidRPr="002408B6">
              <w:rPr>
                <w:rFonts w:ascii="Times New Roman" w:eastAsia="Times New Roman" w:hAnsi="Times New Roman" w:cs="Times New Roman"/>
                <w:b/>
              </w:rPr>
              <w:t>100</w:t>
            </w:r>
          </w:p>
        </w:tc>
      </w:tr>
    </w:tbl>
    <w:p w14:paraId="52F985B0" w14:textId="77777777" w:rsidR="00E8135F" w:rsidRPr="002408B6" w:rsidRDefault="00E8135F" w:rsidP="00E8135F">
      <w:pPr>
        <w:spacing w:after="0" w:line="240" w:lineRule="auto"/>
        <w:ind w:left="720"/>
        <w:jc w:val="both"/>
        <w:rPr>
          <w:rFonts w:ascii="Times New Roman" w:eastAsia="Times New Roman" w:hAnsi="Times New Roman" w:cs="Times New Roman"/>
        </w:rPr>
      </w:pPr>
    </w:p>
    <w:p w14:paraId="498A8C80"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Award shall be made to the most responsible Proposer whose proposal is determined to be best value to Wayne RESA taking into consideration the terms and conditions set forth in this RFP. A valid and enforceable Contract exists when an agreement is fully executed between Wayne RESA and the Proposer.</w:t>
      </w:r>
    </w:p>
    <w:p w14:paraId="633CE2FD" w14:textId="77777777" w:rsidR="00E8135F" w:rsidRDefault="00E8135F" w:rsidP="00E8135F">
      <w:pPr>
        <w:spacing w:after="0" w:line="240" w:lineRule="auto"/>
        <w:ind w:left="720"/>
        <w:jc w:val="both"/>
        <w:rPr>
          <w:rFonts w:ascii="Times New Roman" w:eastAsia="Times New Roman" w:hAnsi="Times New Roman" w:cs="Times New Roman"/>
        </w:rPr>
      </w:pPr>
    </w:p>
    <w:p w14:paraId="31DCF19B" w14:textId="77777777" w:rsidR="00E8135F" w:rsidRDefault="00E8135F" w:rsidP="00E8135F">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above) will have pricing evaluated and considered for award.</w:t>
      </w:r>
    </w:p>
    <w:p w14:paraId="042D9E28" w14:textId="77777777" w:rsidR="00E8135F" w:rsidRDefault="00E8135F" w:rsidP="00E8135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51905A6" w14:textId="77777777" w:rsidR="00E8135F" w:rsidRDefault="00E8135F" w:rsidP="00E8135F">
      <w:pPr>
        <w:pStyle w:val="Heading3"/>
        <w:jc w:val="both"/>
      </w:pPr>
      <w:bookmarkStart w:id="123" w:name="_Toc154129622"/>
      <w:bookmarkStart w:id="124" w:name="_Toc154129751"/>
      <w:bookmarkStart w:id="125" w:name="_Toc155257486"/>
      <w:r>
        <w:t>3.9</w:t>
      </w:r>
      <w:r>
        <w:tab/>
        <w:t>Optional Tools to Enhance Evaluation Process</w:t>
      </w:r>
      <w:bookmarkEnd w:id="123"/>
      <w:bookmarkEnd w:id="124"/>
      <w:bookmarkEnd w:id="125"/>
    </w:p>
    <w:p w14:paraId="0BFA9616"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75C893C" w14:textId="77777777" w:rsidR="00E8135F" w:rsidRDefault="00E8135F" w:rsidP="00E8135F">
      <w:pPr>
        <w:spacing w:after="0" w:line="240" w:lineRule="auto"/>
        <w:jc w:val="both"/>
        <w:rPr>
          <w:rFonts w:ascii="Times New Roman" w:eastAsia="Times New Roman" w:hAnsi="Times New Roman" w:cs="Times New Roman"/>
        </w:rPr>
      </w:pPr>
      <w:bookmarkStart w:id="126" w:name="_1v1yuxt" w:colFirst="0" w:colLast="0"/>
      <w:bookmarkEnd w:id="126"/>
    </w:p>
    <w:p w14:paraId="240981F7"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1BCB98EE"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6CB69EC7"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34F61A9A"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60674568"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74DEA136" w14:textId="77777777" w:rsidR="00E8135F" w:rsidRDefault="00E8135F" w:rsidP="00E8135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Negotiations</w:t>
      </w:r>
    </w:p>
    <w:p w14:paraId="1BDB8D2E" w14:textId="77777777" w:rsidR="00E8135F" w:rsidRDefault="00E8135F" w:rsidP="00E8135F">
      <w:pPr>
        <w:spacing w:after="0" w:line="240" w:lineRule="auto"/>
        <w:ind w:left="720"/>
        <w:jc w:val="both"/>
        <w:rPr>
          <w:rFonts w:ascii="Times New Roman" w:eastAsia="Times New Roman" w:hAnsi="Times New Roman" w:cs="Times New Roman"/>
        </w:rPr>
      </w:pPr>
    </w:p>
    <w:p w14:paraId="50C3DB3A" w14:textId="77777777" w:rsidR="00E8135F" w:rsidRDefault="00E8135F" w:rsidP="00E8135F">
      <w:pPr>
        <w:pStyle w:val="Heading3"/>
        <w:jc w:val="both"/>
      </w:pPr>
      <w:bookmarkStart w:id="127" w:name="_Toc154129623"/>
      <w:bookmarkStart w:id="128" w:name="_Toc154129752"/>
      <w:bookmarkStart w:id="129" w:name="_Toc155257487"/>
      <w:r>
        <w:t>3.10</w:t>
      </w:r>
      <w:r>
        <w:tab/>
        <w:t>Wayne RESA Option to Reject Proposals</w:t>
      </w:r>
      <w:bookmarkEnd w:id="127"/>
      <w:bookmarkEnd w:id="128"/>
      <w:bookmarkEnd w:id="129"/>
    </w:p>
    <w:p w14:paraId="04BE1EC9"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0CAFA8EA" w14:textId="77777777" w:rsidR="00E8135F" w:rsidRDefault="00E8135F" w:rsidP="00E8135F">
      <w:pPr>
        <w:spacing w:after="0" w:line="240" w:lineRule="auto"/>
        <w:ind w:left="720"/>
        <w:jc w:val="both"/>
        <w:rPr>
          <w:rFonts w:ascii="Times New Roman" w:eastAsia="Times New Roman" w:hAnsi="Times New Roman" w:cs="Times New Roman"/>
          <w:b/>
        </w:rPr>
      </w:pPr>
    </w:p>
    <w:p w14:paraId="49EFCCB5" w14:textId="77777777" w:rsidR="00E8135F" w:rsidRDefault="00E8135F" w:rsidP="00E8135F">
      <w:pPr>
        <w:pStyle w:val="Heading3"/>
        <w:jc w:val="both"/>
      </w:pPr>
      <w:bookmarkStart w:id="130" w:name="_Toc154129624"/>
      <w:bookmarkStart w:id="131" w:name="_Toc154129753"/>
      <w:bookmarkStart w:id="132" w:name="_Toc155257488"/>
      <w:r>
        <w:t>3.11</w:t>
      </w:r>
      <w:r>
        <w:tab/>
        <w:t>Freedom of Information Act</w:t>
      </w:r>
      <w:bookmarkEnd w:id="130"/>
      <w:bookmarkEnd w:id="131"/>
      <w:bookmarkEnd w:id="132"/>
      <w:r>
        <w:t xml:space="preserve"> </w:t>
      </w:r>
    </w:p>
    <w:p w14:paraId="0F8D2256"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346AE3E8" w14:textId="77777777" w:rsidR="00E8135F" w:rsidRDefault="00E8135F" w:rsidP="00E8135F">
      <w:pPr>
        <w:spacing w:after="0" w:line="240" w:lineRule="auto"/>
        <w:ind w:left="720"/>
        <w:jc w:val="both"/>
        <w:rPr>
          <w:rFonts w:ascii="Times New Roman" w:eastAsia="Times New Roman" w:hAnsi="Times New Roman" w:cs="Times New Roman"/>
        </w:rPr>
      </w:pPr>
    </w:p>
    <w:p w14:paraId="03B60AA2"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79C2AA09" w14:textId="77777777" w:rsidR="00E8135F" w:rsidRDefault="00E8135F" w:rsidP="00E8135F">
      <w:pPr>
        <w:spacing w:after="0" w:line="240" w:lineRule="auto"/>
        <w:ind w:left="720"/>
        <w:jc w:val="both"/>
        <w:rPr>
          <w:rFonts w:ascii="Times New Roman" w:eastAsia="Times New Roman" w:hAnsi="Times New Roman" w:cs="Times New Roman"/>
        </w:rPr>
      </w:pPr>
    </w:p>
    <w:p w14:paraId="3C021C85" w14:textId="77777777" w:rsidR="00E8135F" w:rsidRDefault="00E8135F" w:rsidP="00E8135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380D00E5" w14:textId="77777777" w:rsidR="00E8135F" w:rsidRDefault="00E8135F" w:rsidP="00E8135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5E81E37" w14:textId="77777777" w:rsidR="00E8135F" w:rsidRDefault="00E8135F" w:rsidP="00E8135F">
      <w:pPr>
        <w:pStyle w:val="Heading3"/>
        <w:jc w:val="both"/>
      </w:pPr>
      <w:bookmarkStart w:id="133" w:name="_Toc154129625"/>
      <w:bookmarkStart w:id="134" w:name="_Toc154129754"/>
      <w:bookmarkStart w:id="135" w:name="_Toc155257489"/>
      <w:r>
        <w:t>3.12</w:t>
      </w:r>
      <w:r>
        <w:tab/>
        <w:t>Contacts with Wayne RESA Personnel</w:t>
      </w:r>
      <w:bookmarkEnd w:id="133"/>
      <w:bookmarkEnd w:id="134"/>
      <w:bookmarkEnd w:id="135"/>
    </w:p>
    <w:p w14:paraId="14DC19B2"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5AD282DA" w14:textId="77777777" w:rsidR="00E8135F" w:rsidRDefault="00E8135F" w:rsidP="00E8135F">
      <w:pPr>
        <w:spacing w:after="0" w:line="240" w:lineRule="auto"/>
        <w:ind w:left="720"/>
        <w:jc w:val="both"/>
        <w:rPr>
          <w:rFonts w:ascii="Times New Roman" w:eastAsia="Times New Roman" w:hAnsi="Times New Roman" w:cs="Times New Roman"/>
        </w:rPr>
      </w:pPr>
    </w:p>
    <w:p w14:paraId="58F2C015" w14:textId="77777777" w:rsidR="00E8135F" w:rsidRDefault="00E8135F" w:rsidP="00E8135F">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24">
        <w:r>
          <w:rPr>
            <w:rFonts w:ascii="Times New Roman" w:eastAsia="Times New Roman" w:hAnsi="Times New Roman" w:cs="Times New Roman"/>
            <w:color w:val="0000FF"/>
            <w:u w:val="single"/>
          </w:rPr>
          <w:t>purchasing@resa.net</w:t>
        </w:r>
      </w:hyperlink>
    </w:p>
    <w:p w14:paraId="73BFCC21" w14:textId="77777777" w:rsidR="00E8135F" w:rsidRDefault="00E8135F" w:rsidP="00E8135F">
      <w:pPr>
        <w:spacing w:after="0" w:line="240" w:lineRule="auto"/>
        <w:ind w:left="720"/>
        <w:rPr>
          <w:rFonts w:ascii="Times New Roman" w:eastAsia="Times New Roman" w:hAnsi="Times New Roman" w:cs="Times New Roman"/>
        </w:rPr>
      </w:pPr>
    </w:p>
    <w:p w14:paraId="2006FA69"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46C161B1" w14:textId="77777777" w:rsidR="00E8135F" w:rsidRDefault="00E8135F" w:rsidP="00E8135F">
      <w:pPr>
        <w:spacing w:after="0" w:line="240" w:lineRule="auto"/>
        <w:jc w:val="both"/>
        <w:rPr>
          <w:rFonts w:ascii="Times New Roman" w:eastAsia="Times New Roman" w:hAnsi="Times New Roman" w:cs="Times New Roman"/>
          <w:b/>
        </w:rPr>
      </w:pPr>
    </w:p>
    <w:p w14:paraId="03CD8B16" w14:textId="77777777" w:rsidR="00E8135F" w:rsidRDefault="00E8135F" w:rsidP="00E8135F">
      <w:pPr>
        <w:pStyle w:val="Heading3"/>
        <w:jc w:val="both"/>
      </w:pPr>
      <w:bookmarkStart w:id="136" w:name="_Toc154129626"/>
      <w:bookmarkStart w:id="137" w:name="_Toc154129755"/>
      <w:bookmarkStart w:id="138" w:name="_Toc155257490"/>
      <w:r>
        <w:t>3.13</w:t>
      </w:r>
      <w:r>
        <w:tab/>
        <w:t>Final Agreement Award Determination</w:t>
      </w:r>
      <w:bookmarkEnd w:id="136"/>
      <w:bookmarkEnd w:id="137"/>
      <w:bookmarkEnd w:id="138"/>
    </w:p>
    <w:p w14:paraId="7F5D7EEA"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40DAD27D" w14:textId="77777777" w:rsidR="00E8135F" w:rsidRDefault="00E8135F" w:rsidP="00E8135F">
      <w:pPr>
        <w:spacing w:after="0" w:line="240" w:lineRule="auto"/>
        <w:jc w:val="both"/>
        <w:rPr>
          <w:rFonts w:ascii="Times New Roman" w:eastAsia="Times New Roman" w:hAnsi="Times New Roman" w:cs="Times New Roman"/>
        </w:rPr>
      </w:pPr>
    </w:p>
    <w:p w14:paraId="25C9EC70" w14:textId="77777777" w:rsidR="00E8135F" w:rsidRDefault="00E8135F" w:rsidP="00E8135F">
      <w:pPr>
        <w:pStyle w:val="Heading3"/>
        <w:jc w:val="both"/>
      </w:pPr>
      <w:bookmarkStart w:id="139" w:name="_Toc154129627"/>
      <w:bookmarkStart w:id="140" w:name="_Toc154129756"/>
      <w:bookmarkStart w:id="141" w:name="_Toc155257491"/>
      <w:r>
        <w:t>3.14</w:t>
      </w:r>
      <w:r>
        <w:tab/>
        <w:t>Cancellation of Invitations for Bids or Requests for Proposals</w:t>
      </w:r>
      <w:bookmarkEnd w:id="139"/>
      <w:bookmarkEnd w:id="140"/>
      <w:bookmarkEnd w:id="141"/>
    </w:p>
    <w:p w14:paraId="4E805529" w14:textId="77777777" w:rsidR="00E8135F" w:rsidRDefault="00E8135F" w:rsidP="00E8135F">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An IFB, a RFP, or other solicitation may be cancelled, or any or all bids or proposals may be rejected in whole or in part as may be specified in the solicitation, when it is in the best interest of the County in accordance with regulations.</w:t>
      </w:r>
    </w:p>
    <w:p w14:paraId="2C4FE2E2" w14:textId="77777777" w:rsidR="00E8135F" w:rsidRDefault="00E8135F" w:rsidP="00E8135F">
      <w:pPr>
        <w:spacing w:after="0" w:line="240" w:lineRule="auto"/>
        <w:ind w:left="720"/>
        <w:jc w:val="both"/>
        <w:rPr>
          <w:rFonts w:ascii="Times New Roman" w:eastAsia="Times New Roman" w:hAnsi="Times New Roman" w:cs="Times New Roman"/>
          <w:b/>
        </w:rPr>
        <w:sectPr w:rsidR="00E8135F" w:rsidSect="00E8135F">
          <w:headerReference w:type="default" r:id="rId25"/>
          <w:footerReference w:type="even" r:id="rId26"/>
          <w:footerReference w:type="default" r:id="rId27"/>
          <w:headerReference w:type="first" r:id="rId28"/>
          <w:pgSz w:w="12240" w:h="15840"/>
          <w:pgMar w:top="1440" w:right="1440" w:bottom="1440" w:left="1440" w:header="720" w:footer="720" w:gutter="0"/>
          <w:cols w:space="720"/>
          <w:titlePg/>
        </w:sectPr>
      </w:pPr>
      <w:r>
        <w:br w:type="page"/>
      </w:r>
    </w:p>
    <w:p w14:paraId="0FBFBB8A" w14:textId="77777777" w:rsidR="00E8135F" w:rsidRPr="009A2ABA" w:rsidRDefault="00E8135F" w:rsidP="00E8135F">
      <w:pPr>
        <w:pStyle w:val="Heading3"/>
        <w:jc w:val="center"/>
        <w:rPr>
          <w:bCs/>
        </w:rPr>
      </w:pPr>
      <w:bookmarkStart w:id="142" w:name="_Toc521658386"/>
      <w:bookmarkStart w:id="143" w:name="_Toc528924828"/>
      <w:r>
        <w:lastRenderedPageBreak/>
        <w:t>APPENDIX A – Regional Map</w:t>
      </w:r>
      <w:bookmarkEnd w:id="142"/>
      <w:bookmarkEnd w:id="143"/>
    </w:p>
    <w:p w14:paraId="498A62E4" w14:textId="77777777" w:rsidR="00E8135F" w:rsidRDefault="00E8135F" w:rsidP="00E8135F">
      <w:pPr>
        <w:autoSpaceDE w:val="0"/>
        <w:autoSpaceDN w:val="0"/>
        <w:adjustRightInd w:val="0"/>
        <w:spacing w:after="0" w:line="240" w:lineRule="auto"/>
        <w:jc w:val="center"/>
        <w:rPr>
          <w:rFonts w:ascii="Georgia" w:hAnsi="Georgia"/>
          <w:bCs/>
        </w:rPr>
      </w:pPr>
    </w:p>
    <w:p w14:paraId="5D00A2C9" w14:textId="77777777" w:rsidR="00E8135F" w:rsidRDefault="00E8135F" w:rsidP="00E8135F">
      <w:pPr>
        <w:autoSpaceDE w:val="0"/>
        <w:autoSpaceDN w:val="0"/>
        <w:adjustRightInd w:val="0"/>
        <w:spacing w:after="0" w:line="240" w:lineRule="auto"/>
        <w:jc w:val="both"/>
        <w:rPr>
          <w:rFonts w:ascii="Arial Narrow" w:hAnsi="Arial Narrow"/>
          <w:b/>
          <w:bCs/>
        </w:rPr>
      </w:pPr>
    </w:p>
    <w:p w14:paraId="7C71F0AD" w14:textId="77777777" w:rsidR="00E8135F" w:rsidRDefault="00E8135F" w:rsidP="00E8135F">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0982FB30" wp14:editId="00EB1F3B">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A2B201F" w14:textId="77777777" w:rsidR="00E8135F" w:rsidRPr="00BC23F0" w:rsidRDefault="00E8135F" w:rsidP="00E8135F">
      <w:pPr>
        <w:autoSpaceDE w:val="0"/>
        <w:autoSpaceDN w:val="0"/>
        <w:adjustRightInd w:val="0"/>
        <w:spacing w:after="0" w:line="240" w:lineRule="auto"/>
        <w:ind w:left="1440"/>
        <w:jc w:val="both"/>
        <w:rPr>
          <w:rFonts w:ascii="Georgia" w:hAnsi="Georgia"/>
          <w:bCs/>
        </w:rPr>
      </w:pPr>
    </w:p>
    <w:p w14:paraId="237C2818"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6D1AEA98"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3CA6CD2B"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6619BF83"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04D4FD14"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79FD9EBC"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11BF9487"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7DB1A6D4"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2359FE2A" w14:textId="77777777" w:rsidR="00E8135F" w:rsidRPr="00BC23F0"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4E786181" w14:textId="77777777" w:rsidR="00E8135F" w:rsidRDefault="00E8135F" w:rsidP="00E8135F">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7B41804E" w14:textId="77777777" w:rsidR="00E8135F" w:rsidRPr="00BC23F0" w:rsidRDefault="00E8135F" w:rsidP="00E8135F">
      <w:pPr>
        <w:autoSpaceDE w:val="0"/>
        <w:autoSpaceDN w:val="0"/>
        <w:adjustRightInd w:val="0"/>
        <w:spacing w:after="0" w:line="240" w:lineRule="auto"/>
        <w:ind w:left="1440"/>
        <w:jc w:val="both"/>
        <w:rPr>
          <w:rFonts w:ascii="Georgia" w:hAnsi="Georgia"/>
          <w:bCs/>
        </w:rPr>
      </w:pPr>
    </w:p>
    <w:p w14:paraId="1AE42680" w14:textId="77777777" w:rsidR="00E8135F" w:rsidRPr="001E0844" w:rsidRDefault="00E8135F" w:rsidP="00E8135F">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DA5C136" w14:textId="77777777" w:rsidR="00E8135F" w:rsidRPr="001E0844" w:rsidRDefault="00E8135F" w:rsidP="00E8135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list which 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8135F" w:rsidRPr="001E0844" w14:paraId="35830A1F" w14:textId="77777777" w:rsidTr="005E3284">
        <w:tc>
          <w:tcPr>
            <w:tcW w:w="9350" w:type="dxa"/>
          </w:tcPr>
          <w:p w14:paraId="1AF1FDC0" w14:textId="77777777" w:rsidR="00E8135F" w:rsidRPr="001E0844" w:rsidRDefault="00E8135F" w:rsidP="005E3284">
            <w:pPr>
              <w:spacing w:after="0" w:line="240" w:lineRule="auto"/>
              <w:rPr>
                <w:rFonts w:ascii="Times New Roman" w:eastAsia="Times New Roman" w:hAnsi="Times New Roman" w:cs="Times New Roman"/>
              </w:rPr>
            </w:pPr>
          </w:p>
          <w:p w14:paraId="50A06D04" w14:textId="77777777" w:rsidR="00E8135F" w:rsidRPr="001E0844" w:rsidRDefault="00E8135F" w:rsidP="005E3284">
            <w:pPr>
              <w:spacing w:after="0" w:line="240" w:lineRule="auto"/>
              <w:rPr>
                <w:rFonts w:ascii="Times New Roman" w:eastAsia="Times New Roman" w:hAnsi="Times New Roman" w:cs="Times New Roman"/>
              </w:rPr>
            </w:pPr>
          </w:p>
        </w:tc>
      </w:tr>
    </w:tbl>
    <w:p w14:paraId="7F280EAA" w14:textId="77777777" w:rsidR="00E8135F" w:rsidRDefault="00E8135F" w:rsidP="00E8135F">
      <w:pPr>
        <w:spacing w:after="0" w:line="240" w:lineRule="auto"/>
        <w:jc w:val="center"/>
        <w:rPr>
          <w:rFonts w:ascii="Times New Roman" w:eastAsia="Times New Roman" w:hAnsi="Times New Roman" w:cs="Times New Roman"/>
          <w:b/>
          <w:sz w:val="28"/>
          <w:szCs w:val="28"/>
        </w:rPr>
      </w:pPr>
    </w:p>
    <w:p w14:paraId="1E4710B9" w14:textId="3EAA40F6" w:rsidR="00AE727B" w:rsidRDefault="00AE727B">
      <w:pPr>
        <w:rPr>
          <w:rFonts w:ascii="Georgia" w:hAnsi="Georgia"/>
          <w:b/>
          <w:bCs/>
        </w:rPr>
      </w:pPr>
      <w:r>
        <w:rPr>
          <w:rFonts w:ascii="Georgia" w:hAnsi="Georgia"/>
          <w:b/>
          <w:bCs/>
        </w:rPr>
        <w:br w:type="page"/>
      </w:r>
    </w:p>
    <w:p w14:paraId="4341F123" w14:textId="444ECE24" w:rsidR="00FD3E4B" w:rsidRPr="004C0CA3" w:rsidRDefault="00FD3E4B" w:rsidP="00FD3E4B">
      <w:pPr>
        <w:jc w:val="center"/>
        <w:rPr>
          <w:rFonts w:ascii="Georgia" w:hAnsi="Georgia"/>
          <w:b/>
          <w:bCs/>
        </w:rPr>
      </w:pPr>
      <w:r w:rsidRPr="002408B6">
        <w:rPr>
          <w:rFonts w:ascii="Georgia" w:hAnsi="Georgia"/>
          <w:b/>
          <w:bCs/>
        </w:rPr>
        <w:lastRenderedPageBreak/>
        <w:t>ATTACHMENT A – PRICING</w:t>
      </w:r>
    </w:p>
    <w:p w14:paraId="53CCA94D" w14:textId="77777777" w:rsidR="00FD3E4B" w:rsidRPr="004C0CA3" w:rsidRDefault="00FD3E4B" w:rsidP="00844F5A">
      <w:pPr>
        <w:numPr>
          <w:ilvl w:val="0"/>
          <w:numId w:val="19"/>
        </w:numPr>
        <w:tabs>
          <w:tab w:val="clear" w:pos="360"/>
        </w:tabs>
        <w:rPr>
          <w:rFonts w:ascii="Georgia" w:hAnsi="Georgia"/>
        </w:rPr>
      </w:pPr>
      <w:r w:rsidRPr="004C0CA3">
        <w:rPr>
          <w:rFonts w:ascii="Georgia" w:hAnsi="Georgia"/>
        </w:rPr>
        <w:t>The Proposer must provide pricing for the deliverables stated in this RFP using the table below. You may add additional rows as needed. Failure to complete the pricing schedule may result in the disqualification of your proposal.</w:t>
      </w:r>
    </w:p>
    <w:p w14:paraId="6D87C3CA" w14:textId="77777777" w:rsidR="00FD3E4B" w:rsidRPr="004C0CA3" w:rsidRDefault="00FD3E4B" w:rsidP="00844F5A">
      <w:pPr>
        <w:numPr>
          <w:ilvl w:val="0"/>
          <w:numId w:val="19"/>
        </w:numPr>
        <w:tabs>
          <w:tab w:val="clear" w:pos="360"/>
        </w:tabs>
        <w:rPr>
          <w:rFonts w:ascii="Georgia" w:hAnsi="Georgia"/>
        </w:rPr>
      </w:pPr>
      <w:r w:rsidRPr="004C0CA3">
        <w:rPr>
          <w:rFonts w:ascii="Georgia" w:hAnsi="Georgia"/>
        </w:rPr>
        <w:t xml:space="preserve">Price proposals must include all costs, including but not limited to, any one-time or set-up charges, fees, </w:t>
      </w:r>
      <w:r w:rsidRPr="004C0CA3">
        <w:rPr>
          <w:rFonts w:ascii="Georgia" w:hAnsi="Georgia"/>
          <w:u w:val="single"/>
        </w:rPr>
        <w:t>travel</w:t>
      </w:r>
      <w:r w:rsidRPr="004C0CA3">
        <w:rPr>
          <w:rFonts w:ascii="Georgia" w:hAnsi="Georgia"/>
        </w:rPr>
        <w:t>, maintenance, and potential costs that the vendor may charge (e.g., shipping and handling, per piece pricing, and palletizing).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6"/>
        <w:gridCol w:w="3169"/>
        <w:gridCol w:w="1668"/>
        <w:gridCol w:w="1437"/>
        <w:gridCol w:w="1450"/>
        <w:gridCol w:w="1200"/>
      </w:tblGrid>
      <w:tr w:rsidR="002E1348" w:rsidRPr="00797FCF" w14:paraId="15841174" w14:textId="3B222D7B" w:rsidTr="002408B6">
        <w:trPr>
          <w:tblHeader/>
          <w:tblCellSpacing w:w="15" w:type="dxa"/>
        </w:trPr>
        <w:tc>
          <w:tcPr>
            <w:tcW w:w="1821" w:type="dxa"/>
            <w:hideMark/>
          </w:tcPr>
          <w:p w14:paraId="0C6F0DE7" w14:textId="73396428" w:rsidR="002E1348" w:rsidRPr="002E1348" w:rsidRDefault="002E1348" w:rsidP="002E1348">
            <w:pPr>
              <w:rPr>
                <w:rFonts w:ascii="Georgia" w:hAnsi="Georgia"/>
                <w:b/>
                <w:bCs/>
              </w:rPr>
            </w:pPr>
            <w:r w:rsidRPr="002408B6">
              <w:rPr>
                <w:rFonts w:ascii="Georgia" w:hAnsi="Georgia"/>
              </w:rPr>
              <w:t>Project Phase</w:t>
            </w:r>
          </w:p>
        </w:tc>
        <w:tc>
          <w:tcPr>
            <w:tcW w:w="3139" w:type="dxa"/>
            <w:hideMark/>
          </w:tcPr>
          <w:p w14:paraId="1B751197" w14:textId="7BC4483E" w:rsidR="002E1348" w:rsidRPr="002E1348" w:rsidRDefault="002E1348" w:rsidP="002E1348">
            <w:pPr>
              <w:rPr>
                <w:rFonts w:ascii="Georgia" w:hAnsi="Georgia"/>
                <w:b/>
                <w:bCs/>
              </w:rPr>
            </w:pPr>
            <w:r w:rsidRPr="002408B6">
              <w:rPr>
                <w:rFonts w:ascii="Georgia" w:hAnsi="Georgia"/>
              </w:rPr>
              <w:t>Description of Service</w:t>
            </w:r>
          </w:p>
        </w:tc>
        <w:tc>
          <w:tcPr>
            <w:tcW w:w="1638" w:type="dxa"/>
            <w:hideMark/>
          </w:tcPr>
          <w:p w14:paraId="753089F2" w14:textId="34145A26" w:rsidR="002E1348" w:rsidRPr="002E1348" w:rsidRDefault="002E1348" w:rsidP="002E1348">
            <w:pPr>
              <w:rPr>
                <w:rFonts w:ascii="Georgia" w:hAnsi="Georgia"/>
                <w:b/>
                <w:bCs/>
              </w:rPr>
            </w:pPr>
            <w:r w:rsidRPr="002408B6">
              <w:rPr>
                <w:rFonts w:ascii="Georgia" w:hAnsi="Georgia"/>
              </w:rPr>
              <w:t>Unit</w:t>
            </w:r>
          </w:p>
        </w:tc>
        <w:tc>
          <w:tcPr>
            <w:tcW w:w="1407" w:type="dxa"/>
            <w:hideMark/>
          </w:tcPr>
          <w:p w14:paraId="6228FCAD" w14:textId="0BD345BD" w:rsidR="002E1348" w:rsidRPr="002E1348" w:rsidRDefault="002E1348" w:rsidP="002E1348">
            <w:pPr>
              <w:rPr>
                <w:rFonts w:ascii="Georgia" w:hAnsi="Georgia"/>
                <w:b/>
                <w:bCs/>
              </w:rPr>
            </w:pPr>
            <w:r w:rsidRPr="002408B6">
              <w:rPr>
                <w:rFonts w:ascii="Georgia" w:hAnsi="Georgia"/>
              </w:rPr>
              <w:t>Quantity</w:t>
            </w:r>
          </w:p>
        </w:tc>
        <w:tc>
          <w:tcPr>
            <w:tcW w:w="1420" w:type="dxa"/>
            <w:hideMark/>
          </w:tcPr>
          <w:p w14:paraId="59726B1D" w14:textId="432726A5" w:rsidR="002E1348" w:rsidRPr="002E1348" w:rsidRDefault="002E1348" w:rsidP="002E1348">
            <w:pPr>
              <w:rPr>
                <w:rFonts w:ascii="Georgia" w:hAnsi="Georgia"/>
                <w:b/>
                <w:bCs/>
              </w:rPr>
            </w:pPr>
            <w:r w:rsidRPr="002408B6">
              <w:rPr>
                <w:rFonts w:ascii="Georgia" w:hAnsi="Georgia"/>
              </w:rPr>
              <w:t>Unit Price ($)</w:t>
            </w:r>
          </w:p>
        </w:tc>
        <w:tc>
          <w:tcPr>
            <w:tcW w:w="1155" w:type="dxa"/>
          </w:tcPr>
          <w:p w14:paraId="2937ACD7" w14:textId="4A601DCD" w:rsidR="002E1348" w:rsidRPr="002E1348" w:rsidRDefault="002E1348" w:rsidP="002E1348">
            <w:pPr>
              <w:rPr>
                <w:rFonts w:ascii="Georgia" w:hAnsi="Georgia"/>
                <w:b/>
                <w:bCs/>
              </w:rPr>
            </w:pPr>
            <w:r w:rsidRPr="002408B6">
              <w:rPr>
                <w:rFonts w:ascii="Georgia" w:hAnsi="Georgia"/>
              </w:rPr>
              <w:t>Total Cost ($)</w:t>
            </w:r>
          </w:p>
        </w:tc>
      </w:tr>
      <w:tr w:rsidR="002E1348" w:rsidRPr="00797FCF" w14:paraId="17F361F2" w14:textId="75E961D5" w:rsidTr="002408B6">
        <w:trPr>
          <w:tblCellSpacing w:w="15" w:type="dxa"/>
        </w:trPr>
        <w:tc>
          <w:tcPr>
            <w:tcW w:w="1821" w:type="dxa"/>
            <w:vAlign w:val="center"/>
            <w:hideMark/>
          </w:tcPr>
          <w:p w14:paraId="069E416C" w14:textId="5002709E" w:rsidR="002E1348" w:rsidRPr="00797FCF" w:rsidRDefault="002E1348" w:rsidP="002E1348">
            <w:pPr>
              <w:rPr>
                <w:rFonts w:ascii="Georgia" w:hAnsi="Georgia"/>
              </w:rPr>
            </w:pPr>
            <w:r>
              <w:rPr>
                <w:rFonts w:ascii="Georgia" w:hAnsi="Georgia"/>
              </w:rPr>
              <w:t>Year 1: Internal Capacity Building &amp; Program Design</w:t>
            </w:r>
          </w:p>
        </w:tc>
        <w:tc>
          <w:tcPr>
            <w:tcW w:w="3139" w:type="dxa"/>
            <w:hideMark/>
          </w:tcPr>
          <w:p w14:paraId="00407B25" w14:textId="08A72DBA" w:rsidR="002E1348" w:rsidRPr="002E1348" w:rsidRDefault="002E1348" w:rsidP="002E1348">
            <w:pPr>
              <w:rPr>
                <w:rFonts w:ascii="Georgia" w:hAnsi="Georgia"/>
              </w:rPr>
            </w:pPr>
            <w:r w:rsidRPr="002408B6">
              <w:rPr>
                <w:rFonts w:ascii="Georgia" w:hAnsi="Georgia"/>
              </w:rPr>
              <w:t>Facilitation of five full-day in-person professional learning sessions</w:t>
            </w:r>
          </w:p>
        </w:tc>
        <w:tc>
          <w:tcPr>
            <w:tcW w:w="1638" w:type="dxa"/>
            <w:hideMark/>
          </w:tcPr>
          <w:p w14:paraId="44C0E2AE" w14:textId="1091E142" w:rsidR="002E1348" w:rsidRPr="002E1348" w:rsidRDefault="002E1348" w:rsidP="002E1348">
            <w:pPr>
              <w:rPr>
                <w:rFonts w:ascii="Georgia" w:hAnsi="Georgia"/>
              </w:rPr>
            </w:pPr>
            <w:r w:rsidRPr="002408B6">
              <w:rPr>
                <w:rFonts w:ascii="Georgia" w:hAnsi="Georgia"/>
              </w:rPr>
              <w:t>Per session</w:t>
            </w:r>
          </w:p>
        </w:tc>
        <w:tc>
          <w:tcPr>
            <w:tcW w:w="1407" w:type="dxa"/>
            <w:hideMark/>
          </w:tcPr>
          <w:p w14:paraId="36C4F572" w14:textId="25448341" w:rsidR="002E1348" w:rsidRPr="002E1348" w:rsidRDefault="002E1348" w:rsidP="002E1348">
            <w:pPr>
              <w:jc w:val="center"/>
              <w:rPr>
                <w:rFonts w:ascii="Georgia" w:hAnsi="Georgia"/>
              </w:rPr>
            </w:pPr>
            <w:r w:rsidRPr="002408B6">
              <w:rPr>
                <w:rFonts w:ascii="Georgia" w:hAnsi="Georgia"/>
              </w:rPr>
              <w:t>5</w:t>
            </w:r>
          </w:p>
        </w:tc>
        <w:tc>
          <w:tcPr>
            <w:tcW w:w="1420" w:type="dxa"/>
            <w:vAlign w:val="center"/>
            <w:hideMark/>
          </w:tcPr>
          <w:p w14:paraId="3D08DC2C" w14:textId="77777777" w:rsidR="002E1348" w:rsidRPr="00797FCF" w:rsidRDefault="002E1348" w:rsidP="002E1348">
            <w:pPr>
              <w:jc w:val="center"/>
              <w:rPr>
                <w:rFonts w:ascii="Georgia" w:hAnsi="Georgia"/>
              </w:rPr>
            </w:pPr>
          </w:p>
        </w:tc>
        <w:tc>
          <w:tcPr>
            <w:tcW w:w="1155" w:type="dxa"/>
          </w:tcPr>
          <w:p w14:paraId="155B1FE4" w14:textId="77777777" w:rsidR="002E1348" w:rsidRPr="00797FCF" w:rsidRDefault="002E1348" w:rsidP="002E1348">
            <w:pPr>
              <w:jc w:val="center"/>
              <w:rPr>
                <w:rFonts w:ascii="Georgia" w:hAnsi="Georgia"/>
              </w:rPr>
            </w:pPr>
          </w:p>
        </w:tc>
      </w:tr>
      <w:tr w:rsidR="002E1348" w:rsidRPr="00797FCF" w14:paraId="12E6EA6D" w14:textId="572A80E1" w:rsidTr="002408B6">
        <w:trPr>
          <w:tblCellSpacing w:w="15" w:type="dxa"/>
        </w:trPr>
        <w:tc>
          <w:tcPr>
            <w:tcW w:w="1821" w:type="dxa"/>
            <w:vAlign w:val="center"/>
          </w:tcPr>
          <w:p w14:paraId="6F015235" w14:textId="477B6CA7" w:rsidR="002E1348" w:rsidRPr="00797FCF" w:rsidRDefault="002E1348" w:rsidP="002E1348">
            <w:pPr>
              <w:rPr>
                <w:rFonts w:ascii="Georgia" w:hAnsi="Georgia"/>
              </w:rPr>
            </w:pPr>
          </w:p>
        </w:tc>
        <w:tc>
          <w:tcPr>
            <w:tcW w:w="3139" w:type="dxa"/>
          </w:tcPr>
          <w:p w14:paraId="20BBBE88" w14:textId="65042E0A" w:rsidR="002E1348" w:rsidRPr="002E1348" w:rsidRDefault="002E1348" w:rsidP="002E1348">
            <w:pPr>
              <w:rPr>
                <w:rFonts w:ascii="Georgia" w:hAnsi="Georgia"/>
              </w:rPr>
            </w:pPr>
            <w:r w:rsidRPr="002408B6">
              <w:rPr>
                <w:rFonts w:ascii="Georgia" w:hAnsi="Georgia"/>
              </w:rPr>
              <w:t>Two-day Learning Walks experience for up to 30 staff</w:t>
            </w:r>
          </w:p>
        </w:tc>
        <w:tc>
          <w:tcPr>
            <w:tcW w:w="1638" w:type="dxa"/>
          </w:tcPr>
          <w:p w14:paraId="5D8923DF" w14:textId="6C671AA2" w:rsidR="002E1348" w:rsidRPr="002E1348" w:rsidRDefault="002E1348" w:rsidP="002E1348">
            <w:pPr>
              <w:rPr>
                <w:rFonts w:ascii="Georgia" w:hAnsi="Georgia"/>
              </w:rPr>
            </w:pPr>
            <w:r w:rsidRPr="002408B6">
              <w:rPr>
                <w:rFonts w:ascii="Georgia" w:hAnsi="Georgia"/>
              </w:rPr>
              <w:t>Per 2-day session</w:t>
            </w:r>
          </w:p>
        </w:tc>
        <w:tc>
          <w:tcPr>
            <w:tcW w:w="1407" w:type="dxa"/>
            <w:hideMark/>
          </w:tcPr>
          <w:p w14:paraId="71321240" w14:textId="6FAB7DE4" w:rsidR="002E1348" w:rsidRPr="002E1348" w:rsidRDefault="002E1348" w:rsidP="002E1348">
            <w:pPr>
              <w:jc w:val="center"/>
              <w:rPr>
                <w:rFonts w:ascii="Georgia" w:hAnsi="Georgia"/>
              </w:rPr>
            </w:pPr>
            <w:r w:rsidRPr="002408B6">
              <w:rPr>
                <w:rFonts w:ascii="Georgia" w:hAnsi="Georgia"/>
              </w:rPr>
              <w:t>1</w:t>
            </w:r>
          </w:p>
        </w:tc>
        <w:tc>
          <w:tcPr>
            <w:tcW w:w="1420" w:type="dxa"/>
            <w:vAlign w:val="center"/>
            <w:hideMark/>
          </w:tcPr>
          <w:p w14:paraId="28F32533" w14:textId="77777777" w:rsidR="002E1348" w:rsidRPr="00797FCF" w:rsidRDefault="002E1348" w:rsidP="002E1348">
            <w:pPr>
              <w:jc w:val="center"/>
              <w:rPr>
                <w:rFonts w:ascii="Georgia" w:hAnsi="Georgia"/>
              </w:rPr>
            </w:pPr>
          </w:p>
        </w:tc>
        <w:tc>
          <w:tcPr>
            <w:tcW w:w="1155" w:type="dxa"/>
          </w:tcPr>
          <w:p w14:paraId="149F1CBF" w14:textId="77777777" w:rsidR="002E1348" w:rsidRPr="00797FCF" w:rsidRDefault="002E1348" w:rsidP="002E1348">
            <w:pPr>
              <w:jc w:val="center"/>
              <w:rPr>
                <w:rFonts w:ascii="Georgia" w:hAnsi="Georgia"/>
              </w:rPr>
            </w:pPr>
          </w:p>
        </w:tc>
      </w:tr>
      <w:tr w:rsidR="002E1348" w:rsidRPr="00797FCF" w14:paraId="2F5C1E1A" w14:textId="5B6AE1B4" w:rsidTr="002408B6">
        <w:trPr>
          <w:tblCellSpacing w:w="15" w:type="dxa"/>
        </w:trPr>
        <w:tc>
          <w:tcPr>
            <w:tcW w:w="1821" w:type="dxa"/>
            <w:vAlign w:val="center"/>
          </w:tcPr>
          <w:p w14:paraId="3FBC035B" w14:textId="4A75B35C" w:rsidR="002E1348" w:rsidRPr="00797FCF" w:rsidRDefault="002E1348" w:rsidP="002E1348">
            <w:pPr>
              <w:rPr>
                <w:rFonts w:ascii="Georgia" w:hAnsi="Georgia"/>
              </w:rPr>
            </w:pPr>
          </w:p>
        </w:tc>
        <w:tc>
          <w:tcPr>
            <w:tcW w:w="3139" w:type="dxa"/>
          </w:tcPr>
          <w:p w14:paraId="2AD996E5" w14:textId="206EA9AA" w:rsidR="002E1348" w:rsidRPr="002E1348" w:rsidRDefault="002E1348" w:rsidP="002E1348">
            <w:pPr>
              <w:rPr>
                <w:rFonts w:ascii="Georgia" w:hAnsi="Georgia"/>
              </w:rPr>
            </w:pPr>
            <w:r w:rsidRPr="002408B6">
              <w:rPr>
                <w:rFonts w:ascii="Georgia" w:hAnsi="Georgia"/>
              </w:rPr>
              <w:t>Coaching and design consultation for Learning Walks expansion</w:t>
            </w:r>
          </w:p>
        </w:tc>
        <w:tc>
          <w:tcPr>
            <w:tcW w:w="1638" w:type="dxa"/>
          </w:tcPr>
          <w:p w14:paraId="787EAB0D" w14:textId="506F9F0C" w:rsidR="002E1348" w:rsidRPr="002E1348" w:rsidRDefault="002E1348" w:rsidP="002E1348">
            <w:pPr>
              <w:rPr>
                <w:rFonts w:ascii="Georgia" w:hAnsi="Georgia"/>
              </w:rPr>
            </w:pPr>
            <w:r w:rsidRPr="002408B6">
              <w:rPr>
                <w:rFonts w:ascii="Georgia" w:hAnsi="Georgia"/>
              </w:rPr>
              <w:t>Hourly or package</w:t>
            </w:r>
          </w:p>
        </w:tc>
        <w:tc>
          <w:tcPr>
            <w:tcW w:w="1407" w:type="dxa"/>
            <w:hideMark/>
          </w:tcPr>
          <w:p w14:paraId="2E750616" w14:textId="77777777" w:rsidR="002E1348" w:rsidRPr="002E1348" w:rsidRDefault="002E1348" w:rsidP="002E1348">
            <w:pPr>
              <w:jc w:val="center"/>
              <w:rPr>
                <w:rFonts w:ascii="Georgia" w:hAnsi="Georgia"/>
              </w:rPr>
            </w:pPr>
          </w:p>
        </w:tc>
        <w:tc>
          <w:tcPr>
            <w:tcW w:w="1420" w:type="dxa"/>
            <w:vAlign w:val="center"/>
            <w:hideMark/>
          </w:tcPr>
          <w:p w14:paraId="5A775747" w14:textId="77777777" w:rsidR="002E1348" w:rsidRPr="00797FCF" w:rsidRDefault="002E1348" w:rsidP="002E1348">
            <w:pPr>
              <w:jc w:val="center"/>
              <w:rPr>
                <w:rFonts w:ascii="Georgia" w:hAnsi="Georgia"/>
              </w:rPr>
            </w:pPr>
          </w:p>
        </w:tc>
        <w:tc>
          <w:tcPr>
            <w:tcW w:w="1155" w:type="dxa"/>
          </w:tcPr>
          <w:p w14:paraId="2E618E82" w14:textId="77777777" w:rsidR="002E1348" w:rsidRPr="00797FCF" w:rsidRDefault="002E1348" w:rsidP="002E1348">
            <w:pPr>
              <w:jc w:val="center"/>
              <w:rPr>
                <w:rFonts w:ascii="Georgia" w:hAnsi="Georgia"/>
              </w:rPr>
            </w:pPr>
          </w:p>
        </w:tc>
      </w:tr>
      <w:tr w:rsidR="002E1348" w:rsidRPr="00797FCF" w14:paraId="25AA06E8" w14:textId="4F88F03D" w:rsidTr="002408B6">
        <w:trPr>
          <w:tblCellSpacing w:w="15" w:type="dxa"/>
        </w:trPr>
        <w:tc>
          <w:tcPr>
            <w:tcW w:w="1821" w:type="dxa"/>
            <w:vAlign w:val="center"/>
          </w:tcPr>
          <w:p w14:paraId="7BFBA714" w14:textId="6535635A" w:rsidR="002E1348" w:rsidRPr="00797FCF" w:rsidRDefault="002E1348" w:rsidP="002E1348">
            <w:pPr>
              <w:rPr>
                <w:rFonts w:ascii="Georgia" w:hAnsi="Georgia"/>
              </w:rPr>
            </w:pPr>
          </w:p>
        </w:tc>
        <w:tc>
          <w:tcPr>
            <w:tcW w:w="3139" w:type="dxa"/>
          </w:tcPr>
          <w:p w14:paraId="0045B017" w14:textId="4C316549" w:rsidR="002E1348" w:rsidRPr="002E1348" w:rsidRDefault="002E1348" w:rsidP="002E1348">
            <w:pPr>
              <w:rPr>
                <w:rFonts w:ascii="Georgia" w:hAnsi="Georgia"/>
              </w:rPr>
            </w:pPr>
            <w:r w:rsidRPr="002408B6">
              <w:rPr>
                <w:rFonts w:ascii="Georgia" w:hAnsi="Georgia"/>
              </w:rPr>
              <w:t>Development/provision of self-paced virtual learning modules</w:t>
            </w:r>
          </w:p>
        </w:tc>
        <w:tc>
          <w:tcPr>
            <w:tcW w:w="1638" w:type="dxa"/>
          </w:tcPr>
          <w:p w14:paraId="0C8125B8" w14:textId="1E078973" w:rsidR="002E1348" w:rsidRPr="002E1348" w:rsidRDefault="002E1348" w:rsidP="002E1348">
            <w:pPr>
              <w:rPr>
                <w:rFonts w:ascii="Georgia" w:hAnsi="Georgia"/>
              </w:rPr>
            </w:pPr>
            <w:r w:rsidRPr="002408B6">
              <w:rPr>
                <w:rFonts w:ascii="Georgia" w:hAnsi="Georgia"/>
              </w:rPr>
              <w:t>Per module or bundle</w:t>
            </w:r>
          </w:p>
        </w:tc>
        <w:tc>
          <w:tcPr>
            <w:tcW w:w="1407" w:type="dxa"/>
            <w:hideMark/>
          </w:tcPr>
          <w:p w14:paraId="5190C2A2" w14:textId="77777777" w:rsidR="002E1348" w:rsidRPr="002E1348" w:rsidRDefault="002E1348" w:rsidP="002E1348">
            <w:pPr>
              <w:jc w:val="center"/>
              <w:rPr>
                <w:rFonts w:ascii="Georgia" w:hAnsi="Georgia"/>
              </w:rPr>
            </w:pPr>
          </w:p>
        </w:tc>
        <w:tc>
          <w:tcPr>
            <w:tcW w:w="1420" w:type="dxa"/>
            <w:vAlign w:val="center"/>
            <w:hideMark/>
          </w:tcPr>
          <w:p w14:paraId="3987B14F" w14:textId="77777777" w:rsidR="002E1348" w:rsidRPr="00797FCF" w:rsidRDefault="002E1348" w:rsidP="002E1348">
            <w:pPr>
              <w:jc w:val="center"/>
              <w:rPr>
                <w:rFonts w:ascii="Georgia" w:hAnsi="Georgia"/>
              </w:rPr>
            </w:pPr>
          </w:p>
        </w:tc>
        <w:tc>
          <w:tcPr>
            <w:tcW w:w="1155" w:type="dxa"/>
          </w:tcPr>
          <w:p w14:paraId="5375321F" w14:textId="77777777" w:rsidR="002E1348" w:rsidRPr="00797FCF" w:rsidRDefault="002E1348" w:rsidP="002E1348">
            <w:pPr>
              <w:jc w:val="center"/>
              <w:rPr>
                <w:rFonts w:ascii="Georgia" w:hAnsi="Georgia"/>
              </w:rPr>
            </w:pPr>
          </w:p>
        </w:tc>
      </w:tr>
      <w:tr w:rsidR="002E1348" w:rsidRPr="00797FCF" w14:paraId="4140BE08" w14:textId="22CC5CC1" w:rsidTr="002408B6">
        <w:trPr>
          <w:tblCellSpacing w:w="15" w:type="dxa"/>
        </w:trPr>
        <w:tc>
          <w:tcPr>
            <w:tcW w:w="1821" w:type="dxa"/>
            <w:vAlign w:val="center"/>
          </w:tcPr>
          <w:p w14:paraId="06D7B8A5" w14:textId="2230B1C8" w:rsidR="002E1348" w:rsidRPr="00797FCF" w:rsidRDefault="002E1348" w:rsidP="002E1348">
            <w:pPr>
              <w:rPr>
                <w:rFonts w:ascii="Georgia" w:hAnsi="Georgia"/>
              </w:rPr>
            </w:pPr>
          </w:p>
        </w:tc>
        <w:tc>
          <w:tcPr>
            <w:tcW w:w="3139" w:type="dxa"/>
          </w:tcPr>
          <w:p w14:paraId="1CD33490" w14:textId="4121178E" w:rsidR="002E1348" w:rsidRPr="002E1348" w:rsidRDefault="002E1348" w:rsidP="002E1348">
            <w:pPr>
              <w:rPr>
                <w:rFonts w:ascii="Georgia" w:hAnsi="Georgia"/>
              </w:rPr>
            </w:pPr>
            <w:r w:rsidRPr="002408B6">
              <w:rPr>
                <w:rFonts w:ascii="Georgia" w:hAnsi="Georgia"/>
              </w:rPr>
              <w:t>Co-design of Community of Practice (CoP)</w:t>
            </w:r>
          </w:p>
        </w:tc>
        <w:tc>
          <w:tcPr>
            <w:tcW w:w="1638" w:type="dxa"/>
          </w:tcPr>
          <w:p w14:paraId="6D9428A4" w14:textId="2D916A85" w:rsidR="002E1348" w:rsidRPr="002E1348" w:rsidRDefault="002E1348" w:rsidP="002E1348">
            <w:pPr>
              <w:rPr>
                <w:rFonts w:ascii="Georgia" w:hAnsi="Georgia"/>
              </w:rPr>
            </w:pPr>
            <w:r w:rsidRPr="002408B6">
              <w:rPr>
                <w:rFonts w:ascii="Georgia" w:hAnsi="Georgia"/>
              </w:rPr>
              <w:t>Fixed fee</w:t>
            </w:r>
          </w:p>
        </w:tc>
        <w:tc>
          <w:tcPr>
            <w:tcW w:w="1407" w:type="dxa"/>
            <w:hideMark/>
          </w:tcPr>
          <w:p w14:paraId="67E7FB7C" w14:textId="283D9596" w:rsidR="002E1348" w:rsidRPr="002E1348" w:rsidRDefault="002E1348" w:rsidP="002E1348">
            <w:pPr>
              <w:jc w:val="center"/>
              <w:rPr>
                <w:rFonts w:ascii="Georgia" w:hAnsi="Georgia"/>
              </w:rPr>
            </w:pPr>
            <w:r w:rsidRPr="002408B6">
              <w:rPr>
                <w:rFonts w:ascii="Georgia" w:hAnsi="Georgia"/>
              </w:rPr>
              <w:t>1</w:t>
            </w:r>
          </w:p>
        </w:tc>
        <w:tc>
          <w:tcPr>
            <w:tcW w:w="1420" w:type="dxa"/>
            <w:vAlign w:val="center"/>
            <w:hideMark/>
          </w:tcPr>
          <w:p w14:paraId="49A7B111" w14:textId="77777777" w:rsidR="002E1348" w:rsidRPr="00797FCF" w:rsidRDefault="002E1348" w:rsidP="002E1348">
            <w:pPr>
              <w:jc w:val="center"/>
              <w:rPr>
                <w:rFonts w:ascii="Georgia" w:hAnsi="Georgia"/>
              </w:rPr>
            </w:pPr>
          </w:p>
        </w:tc>
        <w:tc>
          <w:tcPr>
            <w:tcW w:w="1155" w:type="dxa"/>
          </w:tcPr>
          <w:p w14:paraId="150F21FF" w14:textId="77777777" w:rsidR="002E1348" w:rsidRPr="00797FCF" w:rsidRDefault="002E1348" w:rsidP="002E1348">
            <w:pPr>
              <w:jc w:val="center"/>
              <w:rPr>
                <w:rFonts w:ascii="Georgia" w:hAnsi="Georgia"/>
              </w:rPr>
            </w:pPr>
          </w:p>
        </w:tc>
      </w:tr>
      <w:tr w:rsidR="002E1348" w:rsidRPr="00797FCF" w14:paraId="7A961A6A" w14:textId="7C1D1A2D" w:rsidTr="002408B6">
        <w:trPr>
          <w:tblCellSpacing w:w="15" w:type="dxa"/>
        </w:trPr>
        <w:tc>
          <w:tcPr>
            <w:tcW w:w="1821" w:type="dxa"/>
            <w:vAlign w:val="center"/>
          </w:tcPr>
          <w:p w14:paraId="6BC6FF1D" w14:textId="3EB0322E" w:rsidR="002E1348" w:rsidRPr="00797FCF" w:rsidRDefault="002E1348" w:rsidP="002E1348">
            <w:pPr>
              <w:rPr>
                <w:rFonts w:ascii="Georgia" w:hAnsi="Georgia"/>
              </w:rPr>
            </w:pPr>
          </w:p>
        </w:tc>
        <w:tc>
          <w:tcPr>
            <w:tcW w:w="3139" w:type="dxa"/>
          </w:tcPr>
          <w:p w14:paraId="4C35DCF1" w14:textId="0881DB97" w:rsidR="002E1348" w:rsidRPr="002E1348" w:rsidRDefault="002E1348" w:rsidP="002E1348">
            <w:pPr>
              <w:rPr>
                <w:rFonts w:ascii="Georgia" w:hAnsi="Georgia"/>
              </w:rPr>
            </w:pPr>
            <w:r w:rsidRPr="002408B6">
              <w:rPr>
                <w:rFonts w:ascii="Georgia" w:hAnsi="Georgia"/>
              </w:rPr>
              <w:t>Development of onboarding and communication materials</w:t>
            </w:r>
          </w:p>
        </w:tc>
        <w:tc>
          <w:tcPr>
            <w:tcW w:w="1638" w:type="dxa"/>
          </w:tcPr>
          <w:p w14:paraId="4969E87C" w14:textId="78D1F144" w:rsidR="002E1348" w:rsidRPr="002E1348" w:rsidRDefault="002E1348" w:rsidP="002E1348">
            <w:pPr>
              <w:rPr>
                <w:rFonts w:ascii="Georgia" w:hAnsi="Georgia"/>
              </w:rPr>
            </w:pPr>
            <w:r w:rsidRPr="002408B6">
              <w:rPr>
                <w:rFonts w:ascii="Georgia" w:hAnsi="Georgia"/>
              </w:rPr>
              <w:t>Fixed fee</w:t>
            </w:r>
          </w:p>
        </w:tc>
        <w:tc>
          <w:tcPr>
            <w:tcW w:w="1407" w:type="dxa"/>
            <w:hideMark/>
          </w:tcPr>
          <w:p w14:paraId="7F08BC34" w14:textId="503120E2" w:rsidR="002E1348" w:rsidRPr="002E1348" w:rsidRDefault="002E1348" w:rsidP="002E1348">
            <w:pPr>
              <w:jc w:val="center"/>
              <w:rPr>
                <w:rFonts w:ascii="Georgia" w:hAnsi="Georgia"/>
              </w:rPr>
            </w:pPr>
            <w:r w:rsidRPr="002408B6">
              <w:rPr>
                <w:rFonts w:ascii="Georgia" w:hAnsi="Georgia"/>
              </w:rPr>
              <w:t>1</w:t>
            </w:r>
          </w:p>
        </w:tc>
        <w:tc>
          <w:tcPr>
            <w:tcW w:w="1420" w:type="dxa"/>
            <w:vAlign w:val="center"/>
            <w:hideMark/>
          </w:tcPr>
          <w:p w14:paraId="0D290AF5" w14:textId="77777777" w:rsidR="002E1348" w:rsidRPr="00797FCF" w:rsidRDefault="002E1348" w:rsidP="002E1348">
            <w:pPr>
              <w:jc w:val="center"/>
              <w:rPr>
                <w:rFonts w:ascii="Georgia" w:hAnsi="Georgia"/>
              </w:rPr>
            </w:pPr>
          </w:p>
        </w:tc>
        <w:tc>
          <w:tcPr>
            <w:tcW w:w="1155" w:type="dxa"/>
          </w:tcPr>
          <w:p w14:paraId="03821CC6" w14:textId="77777777" w:rsidR="002E1348" w:rsidRPr="00797FCF" w:rsidRDefault="002E1348" w:rsidP="002E1348">
            <w:pPr>
              <w:jc w:val="center"/>
              <w:rPr>
                <w:rFonts w:ascii="Georgia" w:hAnsi="Georgia"/>
              </w:rPr>
            </w:pPr>
          </w:p>
        </w:tc>
      </w:tr>
      <w:tr w:rsidR="002E1348" w:rsidRPr="00797FCF" w14:paraId="7EE51D30" w14:textId="45710AB7" w:rsidTr="002408B6">
        <w:trPr>
          <w:tblCellSpacing w:w="15" w:type="dxa"/>
        </w:trPr>
        <w:tc>
          <w:tcPr>
            <w:tcW w:w="1821" w:type="dxa"/>
            <w:vAlign w:val="center"/>
          </w:tcPr>
          <w:p w14:paraId="6B80444C" w14:textId="2921AD7F" w:rsidR="002E1348" w:rsidRPr="00797FCF" w:rsidRDefault="002E1348" w:rsidP="002E1348">
            <w:pPr>
              <w:rPr>
                <w:rFonts w:ascii="Georgia" w:hAnsi="Georgia"/>
              </w:rPr>
            </w:pPr>
          </w:p>
        </w:tc>
        <w:tc>
          <w:tcPr>
            <w:tcW w:w="3139" w:type="dxa"/>
          </w:tcPr>
          <w:p w14:paraId="32C9181D" w14:textId="0C09BB47" w:rsidR="002E1348" w:rsidRPr="002E1348" w:rsidRDefault="002E1348" w:rsidP="002E1348">
            <w:pPr>
              <w:rPr>
                <w:rFonts w:ascii="Georgia" w:hAnsi="Georgia"/>
              </w:rPr>
            </w:pPr>
            <w:r w:rsidRPr="002408B6">
              <w:rPr>
                <w:rFonts w:ascii="Georgia" w:hAnsi="Georgia"/>
              </w:rPr>
              <w:t>Co-design of evaluation model and tools</w:t>
            </w:r>
          </w:p>
        </w:tc>
        <w:tc>
          <w:tcPr>
            <w:tcW w:w="1638" w:type="dxa"/>
          </w:tcPr>
          <w:p w14:paraId="67AED7CA" w14:textId="6C6259F9" w:rsidR="002E1348" w:rsidRPr="002E1348" w:rsidRDefault="002E1348" w:rsidP="002E1348">
            <w:pPr>
              <w:rPr>
                <w:rFonts w:ascii="Georgia" w:hAnsi="Georgia"/>
              </w:rPr>
            </w:pPr>
            <w:r w:rsidRPr="002408B6">
              <w:rPr>
                <w:rFonts w:ascii="Georgia" w:hAnsi="Georgia"/>
              </w:rPr>
              <w:t>Fixed fee</w:t>
            </w:r>
          </w:p>
        </w:tc>
        <w:tc>
          <w:tcPr>
            <w:tcW w:w="1407" w:type="dxa"/>
            <w:hideMark/>
          </w:tcPr>
          <w:p w14:paraId="3999569F" w14:textId="41E0AB58" w:rsidR="002E1348" w:rsidRPr="002E1348" w:rsidRDefault="002E1348" w:rsidP="002E1348">
            <w:pPr>
              <w:jc w:val="center"/>
              <w:rPr>
                <w:rFonts w:ascii="Georgia" w:hAnsi="Georgia"/>
              </w:rPr>
            </w:pPr>
            <w:r w:rsidRPr="002408B6">
              <w:rPr>
                <w:rFonts w:ascii="Georgia" w:hAnsi="Georgia"/>
              </w:rPr>
              <w:t>1</w:t>
            </w:r>
          </w:p>
        </w:tc>
        <w:tc>
          <w:tcPr>
            <w:tcW w:w="1420" w:type="dxa"/>
            <w:vAlign w:val="center"/>
            <w:hideMark/>
          </w:tcPr>
          <w:p w14:paraId="4A9CDD5D" w14:textId="77777777" w:rsidR="002E1348" w:rsidRPr="00797FCF" w:rsidRDefault="002E1348" w:rsidP="002E1348">
            <w:pPr>
              <w:jc w:val="center"/>
              <w:rPr>
                <w:rFonts w:ascii="Georgia" w:hAnsi="Georgia"/>
              </w:rPr>
            </w:pPr>
          </w:p>
        </w:tc>
        <w:tc>
          <w:tcPr>
            <w:tcW w:w="1155" w:type="dxa"/>
          </w:tcPr>
          <w:p w14:paraId="1CB4E3AD" w14:textId="77777777" w:rsidR="002E1348" w:rsidRPr="00797FCF" w:rsidRDefault="002E1348" w:rsidP="002E1348">
            <w:pPr>
              <w:jc w:val="center"/>
              <w:rPr>
                <w:rFonts w:ascii="Georgia" w:hAnsi="Georgia"/>
              </w:rPr>
            </w:pPr>
          </w:p>
        </w:tc>
      </w:tr>
      <w:tr w:rsidR="002E1348" w:rsidRPr="00797FCF" w14:paraId="2D8566E4" w14:textId="425068A1" w:rsidTr="002408B6">
        <w:trPr>
          <w:tblCellSpacing w:w="15" w:type="dxa"/>
        </w:trPr>
        <w:tc>
          <w:tcPr>
            <w:tcW w:w="1821" w:type="dxa"/>
          </w:tcPr>
          <w:p w14:paraId="369DA390" w14:textId="142294BB" w:rsidR="002E1348" w:rsidRPr="009110FD" w:rsidRDefault="002E1348" w:rsidP="002E1348">
            <w:pPr>
              <w:rPr>
                <w:rFonts w:ascii="Georgia" w:hAnsi="Georgia"/>
              </w:rPr>
            </w:pPr>
            <w:r w:rsidRPr="009110FD">
              <w:rPr>
                <w:rFonts w:ascii="Georgia" w:hAnsi="Georgia"/>
              </w:rPr>
              <w:t>Year 2: CoP Launch &amp; Dual Support</w:t>
            </w:r>
          </w:p>
        </w:tc>
        <w:tc>
          <w:tcPr>
            <w:tcW w:w="3139" w:type="dxa"/>
          </w:tcPr>
          <w:p w14:paraId="58989F28" w14:textId="0DB0735F" w:rsidR="002E1348" w:rsidRPr="002E1348" w:rsidRDefault="002E1348" w:rsidP="002E1348">
            <w:pPr>
              <w:rPr>
                <w:rFonts w:ascii="Georgia" w:hAnsi="Georgia"/>
              </w:rPr>
            </w:pPr>
            <w:r w:rsidRPr="002408B6">
              <w:rPr>
                <w:rFonts w:ascii="Georgia" w:hAnsi="Georgia"/>
              </w:rPr>
              <w:t>Launch and facilitate initial CoP convening (Mar–May 2026)</w:t>
            </w:r>
          </w:p>
        </w:tc>
        <w:tc>
          <w:tcPr>
            <w:tcW w:w="1638" w:type="dxa"/>
          </w:tcPr>
          <w:p w14:paraId="721EA52F" w14:textId="4546C825" w:rsidR="002E1348" w:rsidRPr="002E1348" w:rsidRDefault="002E1348" w:rsidP="002E1348">
            <w:pPr>
              <w:rPr>
                <w:rFonts w:ascii="Georgia" w:hAnsi="Georgia"/>
              </w:rPr>
            </w:pPr>
            <w:r w:rsidRPr="002408B6">
              <w:rPr>
                <w:rFonts w:ascii="Georgia" w:hAnsi="Georgia"/>
              </w:rPr>
              <w:t>Per event</w:t>
            </w:r>
          </w:p>
        </w:tc>
        <w:tc>
          <w:tcPr>
            <w:tcW w:w="1407" w:type="dxa"/>
            <w:hideMark/>
          </w:tcPr>
          <w:p w14:paraId="1CB3EC3F" w14:textId="21C682B4" w:rsidR="002E1348" w:rsidRPr="002E1348" w:rsidRDefault="002E1348" w:rsidP="002E1348">
            <w:pPr>
              <w:jc w:val="center"/>
              <w:rPr>
                <w:rFonts w:ascii="Georgia" w:hAnsi="Georgia"/>
              </w:rPr>
            </w:pPr>
            <w:r w:rsidRPr="002408B6">
              <w:rPr>
                <w:rFonts w:ascii="Georgia" w:hAnsi="Georgia"/>
              </w:rPr>
              <w:t>1</w:t>
            </w:r>
          </w:p>
        </w:tc>
        <w:tc>
          <w:tcPr>
            <w:tcW w:w="1420" w:type="dxa"/>
            <w:vAlign w:val="center"/>
            <w:hideMark/>
          </w:tcPr>
          <w:p w14:paraId="3D7ADD37" w14:textId="77777777" w:rsidR="002E1348" w:rsidRPr="00797FCF" w:rsidRDefault="002E1348" w:rsidP="002E1348">
            <w:pPr>
              <w:jc w:val="center"/>
              <w:rPr>
                <w:rFonts w:ascii="Georgia" w:hAnsi="Georgia"/>
              </w:rPr>
            </w:pPr>
          </w:p>
        </w:tc>
        <w:tc>
          <w:tcPr>
            <w:tcW w:w="1155" w:type="dxa"/>
          </w:tcPr>
          <w:p w14:paraId="21CACEC4" w14:textId="77777777" w:rsidR="002E1348" w:rsidRPr="00797FCF" w:rsidRDefault="002E1348" w:rsidP="002E1348">
            <w:pPr>
              <w:jc w:val="center"/>
              <w:rPr>
                <w:rFonts w:ascii="Georgia" w:hAnsi="Georgia"/>
              </w:rPr>
            </w:pPr>
          </w:p>
        </w:tc>
      </w:tr>
      <w:tr w:rsidR="002E1348" w:rsidRPr="00797FCF" w14:paraId="19C789AC" w14:textId="25ACA8FA" w:rsidTr="002408B6">
        <w:trPr>
          <w:tblCellSpacing w:w="15" w:type="dxa"/>
        </w:trPr>
        <w:tc>
          <w:tcPr>
            <w:tcW w:w="1821" w:type="dxa"/>
            <w:vAlign w:val="center"/>
          </w:tcPr>
          <w:p w14:paraId="71C8FF7C" w14:textId="47791BF7" w:rsidR="002E1348" w:rsidRPr="00797FCF" w:rsidRDefault="002E1348" w:rsidP="002E1348">
            <w:pPr>
              <w:rPr>
                <w:rFonts w:ascii="Georgia" w:hAnsi="Georgia"/>
              </w:rPr>
            </w:pPr>
          </w:p>
        </w:tc>
        <w:tc>
          <w:tcPr>
            <w:tcW w:w="3139" w:type="dxa"/>
          </w:tcPr>
          <w:p w14:paraId="46FE1CE6" w14:textId="0C32BB7C" w:rsidR="002E1348" w:rsidRPr="002E1348" w:rsidRDefault="002E1348" w:rsidP="002E1348">
            <w:pPr>
              <w:rPr>
                <w:rFonts w:ascii="Georgia" w:hAnsi="Georgia"/>
              </w:rPr>
            </w:pPr>
            <w:r w:rsidRPr="002408B6">
              <w:rPr>
                <w:rFonts w:ascii="Georgia" w:hAnsi="Georgia"/>
              </w:rPr>
              <w:t>Quarterly shared learning and planning sessions with RESA staff</w:t>
            </w:r>
          </w:p>
        </w:tc>
        <w:tc>
          <w:tcPr>
            <w:tcW w:w="1638" w:type="dxa"/>
          </w:tcPr>
          <w:p w14:paraId="1DA79047" w14:textId="114F34FA" w:rsidR="002E1348" w:rsidRPr="002E1348" w:rsidRDefault="002E1348" w:rsidP="002E1348">
            <w:pPr>
              <w:rPr>
                <w:rFonts w:ascii="Georgia" w:hAnsi="Georgia"/>
              </w:rPr>
            </w:pPr>
            <w:r w:rsidRPr="002408B6">
              <w:rPr>
                <w:rFonts w:ascii="Georgia" w:hAnsi="Georgia"/>
              </w:rPr>
              <w:t>Per session</w:t>
            </w:r>
          </w:p>
        </w:tc>
        <w:tc>
          <w:tcPr>
            <w:tcW w:w="1407" w:type="dxa"/>
            <w:hideMark/>
          </w:tcPr>
          <w:p w14:paraId="4056BCC6" w14:textId="16527FE9" w:rsidR="002E1348" w:rsidRPr="002E1348" w:rsidRDefault="002E1348" w:rsidP="002E1348">
            <w:pPr>
              <w:jc w:val="center"/>
              <w:rPr>
                <w:rFonts w:ascii="Georgia" w:hAnsi="Georgia"/>
              </w:rPr>
            </w:pPr>
            <w:r w:rsidRPr="002408B6">
              <w:rPr>
                <w:rFonts w:ascii="Georgia" w:hAnsi="Georgia"/>
              </w:rPr>
              <w:t>4</w:t>
            </w:r>
          </w:p>
        </w:tc>
        <w:tc>
          <w:tcPr>
            <w:tcW w:w="1420" w:type="dxa"/>
            <w:vAlign w:val="center"/>
            <w:hideMark/>
          </w:tcPr>
          <w:p w14:paraId="5A94CE9F" w14:textId="77777777" w:rsidR="002E1348" w:rsidRPr="00797FCF" w:rsidRDefault="002E1348" w:rsidP="002E1348">
            <w:pPr>
              <w:jc w:val="center"/>
              <w:rPr>
                <w:rFonts w:ascii="Georgia" w:hAnsi="Georgia"/>
              </w:rPr>
            </w:pPr>
          </w:p>
        </w:tc>
        <w:tc>
          <w:tcPr>
            <w:tcW w:w="1155" w:type="dxa"/>
          </w:tcPr>
          <w:p w14:paraId="6BDB4866" w14:textId="77777777" w:rsidR="002E1348" w:rsidRPr="00797FCF" w:rsidRDefault="002E1348" w:rsidP="002E1348">
            <w:pPr>
              <w:jc w:val="center"/>
              <w:rPr>
                <w:rFonts w:ascii="Georgia" w:hAnsi="Georgia"/>
              </w:rPr>
            </w:pPr>
          </w:p>
        </w:tc>
      </w:tr>
      <w:tr w:rsidR="002E1348" w:rsidRPr="00797FCF" w14:paraId="4218188F" w14:textId="0257E2C6" w:rsidTr="002408B6">
        <w:trPr>
          <w:tblCellSpacing w:w="15" w:type="dxa"/>
        </w:trPr>
        <w:tc>
          <w:tcPr>
            <w:tcW w:w="1821" w:type="dxa"/>
            <w:vAlign w:val="center"/>
          </w:tcPr>
          <w:p w14:paraId="16F95225" w14:textId="26B025C0" w:rsidR="002E1348" w:rsidRPr="00797FCF" w:rsidRDefault="002E1348" w:rsidP="002E1348">
            <w:pPr>
              <w:rPr>
                <w:rFonts w:ascii="Georgia" w:hAnsi="Georgia"/>
              </w:rPr>
            </w:pPr>
          </w:p>
        </w:tc>
        <w:tc>
          <w:tcPr>
            <w:tcW w:w="3139" w:type="dxa"/>
          </w:tcPr>
          <w:p w14:paraId="75D113EE" w14:textId="4EA502CD" w:rsidR="002E1348" w:rsidRPr="002E1348" w:rsidRDefault="002E1348" w:rsidP="002E1348">
            <w:pPr>
              <w:rPr>
                <w:rFonts w:ascii="Georgia" w:hAnsi="Georgia"/>
              </w:rPr>
            </w:pPr>
            <w:r w:rsidRPr="002408B6">
              <w:rPr>
                <w:rFonts w:ascii="Georgia" w:hAnsi="Georgia"/>
              </w:rPr>
              <w:t>Ongoing consulting and planning support</w:t>
            </w:r>
          </w:p>
        </w:tc>
        <w:tc>
          <w:tcPr>
            <w:tcW w:w="1638" w:type="dxa"/>
          </w:tcPr>
          <w:p w14:paraId="70F67E08" w14:textId="2B695A53" w:rsidR="002E1348" w:rsidRPr="002E1348" w:rsidRDefault="002E1348" w:rsidP="002E1348">
            <w:pPr>
              <w:rPr>
                <w:rFonts w:ascii="Georgia" w:hAnsi="Georgia"/>
              </w:rPr>
            </w:pPr>
            <w:r w:rsidRPr="002408B6">
              <w:rPr>
                <w:rFonts w:ascii="Georgia" w:hAnsi="Georgia"/>
              </w:rPr>
              <w:t>Hourly or retainer</w:t>
            </w:r>
          </w:p>
        </w:tc>
        <w:tc>
          <w:tcPr>
            <w:tcW w:w="1407" w:type="dxa"/>
            <w:hideMark/>
          </w:tcPr>
          <w:p w14:paraId="3B4DDA63" w14:textId="77777777" w:rsidR="002E1348" w:rsidRPr="002E1348" w:rsidRDefault="002E1348" w:rsidP="002E1348">
            <w:pPr>
              <w:jc w:val="center"/>
              <w:rPr>
                <w:rFonts w:ascii="Georgia" w:hAnsi="Georgia"/>
              </w:rPr>
            </w:pPr>
          </w:p>
        </w:tc>
        <w:tc>
          <w:tcPr>
            <w:tcW w:w="1420" w:type="dxa"/>
            <w:vAlign w:val="center"/>
            <w:hideMark/>
          </w:tcPr>
          <w:p w14:paraId="34BFEDF1" w14:textId="77777777" w:rsidR="002E1348" w:rsidRPr="00797FCF" w:rsidRDefault="002E1348" w:rsidP="002E1348">
            <w:pPr>
              <w:jc w:val="center"/>
              <w:rPr>
                <w:rFonts w:ascii="Georgia" w:hAnsi="Georgia"/>
              </w:rPr>
            </w:pPr>
          </w:p>
        </w:tc>
        <w:tc>
          <w:tcPr>
            <w:tcW w:w="1155" w:type="dxa"/>
          </w:tcPr>
          <w:p w14:paraId="00A38A7E" w14:textId="77777777" w:rsidR="002E1348" w:rsidRPr="00797FCF" w:rsidRDefault="002E1348" w:rsidP="002E1348">
            <w:pPr>
              <w:jc w:val="center"/>
              <w:rPr>
                <w:rFonts w:ascii="Georgia" w:hAnsi="Georgia"/>
              </w:rPr>
            </w:pPr>
          </w:p>
        </w:tc>
      </w:tr>
      <w:tr w:rsidR="002E1348" w:rsidRPr="00797FCF" w14:paraId="4947B2D9" w14:textId="745987A6" w:rsidTr="002408B6">
        <w:trPr>
          <w:tblCellSpacing w:w="15" w:type="dxa"/>
        </w:trPr>
        <w:tc>
          <w:tcPr>
            <w:tcW w:w="1821" w:type="dxa"/>
            <w:vAlign w:val="center"/>
          </w:tcPr>
          <w:p w14:paraId="3172EFE8" w14:textId="03BAF28E" w:rsidR="002E1348" w:rsidRPr="00797FCF" w:rsidRDefault="002E1348" w:rsidP="002E1348">
            <w:pPr>
              <w:rPr>
                <w:rFonts w:ascii="Georgia" w:hAnsi="Georgia"/>
              </w:rPr>
            </w:pPr>
          </w:p>
        </w:tc>
        <w:tc>
          <w:tcPr>
            <w:tcW w:w="3139" w:type="dxa"/>
          </w:tcPr>
          <w:p w14:paraId="216A5579" w14:textId="35F7E13E" w:rsidR="002E1348" w:rsidRPr="002E1348" w:rsidRDefault="002E1348" w:rsidP="002E1348">
            <w:pPr>
              <w:rPr>
                <w:rFonts w:ascii="Georgia" w:hAnsi="Georgia"/>
              </w:rPr>
            </w:pPr>
            <w:r w:rsidRPr="002408B6">
              <w:rPr>
                <w:rFonts w:ascii="Georgia" w:hAnsi="Georgia"/>
              </w:rPr>
              <w:t>Updates to virtual learning modules</w:t>
            </w:r>
          </w:p>
        </w:tc>
        <w:tc>
          <w:tcPr>
            <w:tcW w:w="1638" w:type="dxa"/>
          </w:tcPr>
          <w:p w14:paraId="075DD3A9" w14:textId="0188CF16" w:rsidR="002E1348" w:rsidRPr="002E1348" w:rsidRDefault="002E1348" w:rsidP="002E1348">
            <w:pPr>
              <w:rPr>
                <w:rFonts w:ascii="Georgia" w:hAnsi="Georgia"/>
              </w:rPr>
            </w:pPr>
            <w:r w:rsidRPr="002408B6">
              <w:rPr>
                <w:rFonts w:ascii="Georgia" w:hAnsi="Georgia"/>
              </w:rPr>
              <w:t>Per update</w:t>
            </w:r>
          </w:p>
        </w:tc>
        <w:tc>
          <w:tcPr>
            <w:tcW w:w="1407" w:type="dxa"/>
            <w:hideMark/>
          </w:tcPr>
          <w:p w14:paraId="358D9F8F" w14:textId="77777777" w:rsidR="002E1348" w:rsidRPr="002E1348" w:rsidRDefault="002E1348" w:rsidP="002E1348">
            <w:pPr>
              <w:jc w:val="center"/>
              <w:rPr>
                <w:rFonts w:ascii="Georgia" w:hAnsi="Georgia"/>
              </w:rPr>
            </w:pPr>
          </w:p>
        </w:tc>
        <w:tc>
          <w:tcPr>
            <w:tcW w:w="1420" w:type="dxa"/>
            <w:vAlign w:val="center"/>
            <w:hideMark/>
          </w:tcPr>
          <w:p w14:paraId="152F0E63" w14:textId="77777777" w:rsidR="002E1348" w:rsidRPr="00797FCF" w:rsidRDefault="002E1348" w:rsidP="002E1348">
            <w:pPr>
              <w:jc w:val="center"/>
              <w:rPr>
                <w:rFonts w:ascii="Georgia" w:hAnsi="Georgia"/>
              </w:rPr>
            </w:pPr>
          </w:p>
        </w:tc>
        <w:tc>
          <w:tcPr>
            <w:tcW w:w="1155" w:type="dxa"/>
          </w:tcPr>
          <w:p w14:paraId="29B5E464" w14:textId="77777777" w:rsidR="002E1348" w:rsidRPr="00797FCF" w:rsidRDefault="002E1348" w:rsidP="002E1348">
            <w:pPr>
              <w:jc w:val="center"/>
              <w:rPr>
                <w:rFonts w:ascii="Georgia" w:hAnsi="Georgia"/>
              </w:rPr>
            </w:pPr>
          </w:p>
        </w:tc>
      </w:tr>
      <w:tr w:rsidR="002E1348" w:rsidRPr="00797FCF" w14:paraId="11F52CBA" w14:textId="418CA1E0" w:rsidTr="002E1348">
        <w:trPr>
          <w:tblCellSpacing w:w="15" w:type="dxa"/>
        </w:trPr>
        <w:tc>
          <w:tcPr>
            <w:tcW w:w="1821" w:type="dxa"/>
            <w:vAlign w:val="center"/>
          </w:tcPr>
          <w:p w14:paraId="3CAC63F6" w14:textId="787D1E02" w:rsidR="002E1348" w:rsidRPr="00797FCF" w:rsidRDefault="002E1348" w:rsidP="002E1348">
            <w:pPr>
              <w:rPr>
                <w:rFonts w:ascii="Georgia" w:hAnsi="Georgia"/>
              </w:rPr>
            </w:pPr>
          </w:p>
        </w:tc>
        <w:tc>
          <w:tcPr>
            <w:tcW w:w="3139" w:type="dxa"/>
          </w:tcPr>
          <w:p w14:paraId="3C83B77F" w14:textId="7E95518D" w:rsidR="002E1348" w:rsidRPr="002E1348" w:rsidRDefault="002E1348" w:rsidP="002408B6">
            <w:pPr>
              <w:rPr>
                <w:rFonts w:ascii="Georgia" w:hAnsi="Georgia"/>
              </w:rPr>
            </w:pPr>
            <w:r w:rsidRPr="002408B6">
              <w:rPr>
                <w:rFonts w:ascii="Georgia" w:hAnsi="Georgia"/>
              </w:rPr>
              <w:t>Implementation monitoring and reporting</w:t>
            </w:r>
          </w:p>
        </w:tc>
        <w:tc>
          <w:tcPr>
            <w:tcW w:w="1638" w:type="dxa"/>
          </w:tcPr>
          <w:p w14:paraId="242368E4" w14:textId="41668A4E" w:rsidR="002E1348" w:rsidRPr="002E1348" w:rsidRDefault="002E1348" w:rsidP="002E1348">
            <w:pPr>
              <w:rPr>
                <w:rFonts w:ascii="Georgia" w:hAnsi="Georgia"/>
              </w:rPr>
            </w:pPr>
            <w:r w:rsidRPr="002408B6">
              <w:rPr>
                <w:rFonts w:ascii="Georgia" w:hAnsi="Georgia"/>
              </w:rPr>
              <w:t>Fixed fee</w:t>
            </w:r>
          </w:p>
        </w:tc>
        <w:tc>
          <w:tcPr>
            <w:tcW w:w="1407" w:type="dxa"/>
            <w:hideMark/>
          </w:tcPr>
          <w:p w14:paraId="7D7BBFED" w14:textId="15D4A463" w:rsidR="002E1348" w:rsidRPr="002E1348" w:rsidRDefault="002E1348" w:rsidP="002E1348">
            <w:pPr>
              <w:jc w:val="center"/>
              <w:rPr>
                <w:rFonts w:ascii="Georgia" w:hAnsi="Georgia"/>
              </w:rPr>
            </w:pPr>
            <w:r w:rsidRPr="002408B6">
              <w:rPr>
                <w:rFonts w:ascii="Georgia" w:hAnsi="Georgia"/>
              </w:rPr>
              <w:t>1</w:t>
            </w:r>
          </w:p>
        </w:tc>
        <w:tc>
          <w:tcPr>
            <w:tcW w:w="1420" w:type="dxa"/>
            <w:vAlign w:val="center"/>
            <w:hideMark/>
          </w:tcPr>
          <w:p w14:paraId="0F7EE3C8" w14:textId="77777777" w:rsidR="002E1348" w:rsidRPr="00797FCF" w:rsidRDefault="002E1348" w:rsidP="002E1348">
            <w:pPr>
              <w:jc w:val="center"/>
              <w:rPr>
                <w:rFonts w:ascii="Georgia" w:hAnsi="Georgia"/>
              </w:rPr>
            </w:pPr>
          </w:p>
        </w:tc>
        <w:tc>
          <w:tcPr>
            <w:tcW w:w="1155" w:type="dxa"/>
          </w:tcPr>
          <w:p w14:paraId="4B2AF5C7" w14:textId="77777777" w:rsidR="002E1348" w:rsidRPr="00797FCF" w:rsidRDefault="002E1348" w:rsidP="002E1348">
            <w:pPr>
              <w:jc w:val="center"/>
              <w:rPr>
                <w:rFonts w:ascii="Georgia" w:hAnsi="Georgia"/>
              </w:rPr>
            </w:pPr>
          </w:p>
        </w:tc>
      </w:tr>
      <w:tr w:rsidR="002E1348" w:rsidRPr="00797FCF" w14:paraId="7C592A55" w14:textId="21B87161" w:rsidTr="002408B6">
        <w:trPr>
          <w:tblCellSpacing w:w="15" w:type="dxa"/>
        </w:trPr>
        <w:tc>
          <w:tcPr>
            <w:tcW w:w="1821" w:type="dxa"/>
            <w:vAlign w:val="center"/>
          </w:tcPr>
          <w:p w14:paraId="05C19079" w14:textId="44D4E48E" w:rsidR="002E1348" w:rsidRPr="00797FCF" w:rsidRDefault="002E1348" w:rsidP="003B5AAF">
            <w:pPr>
              <w:rPr>
                <w:rFonts w:ascii="Georgia" w:hAnsi="Georgia"/>
                <w:b/>
                <w:bCs/>
              </w:rPr>
            </w:pPr>
            <w:r w:rsidRPr="00797FCF">
              <w:rPr>
                <w:rFonts w:ascii="Georgia" w:hAnsi="Georgia"/>
                <w:b/>
                <w:bCs/>
              </w:rPr>
              <w:t>TOTAL ESTIMATED COS</w:t>
            </w:r>
            <w:r>
              <w:rPr>
                <w:rFonts w:ascii="Georgia" w:hAnsi="Georgia"/>
                <w:b/>
                <w:bCs/>
              </w:rPr>
              <w:t>T</w:t>
            </w:r>
          </w:p>
        </w:tc>
        <w:tc>
          <w:tcPr>
            <w:tcW w:w="3139" w:type="dxa"/>
            <w:vAlign w:val="center"/>
          </w:tcPr>
          <w:p w14:paraId="6DD02E92" w14:textId="1EF6F93F" w:rsidR="002E1348" w:rsidRPr="002E1348" w:rsidRDefault="002E1348" w:rsidP="003B5AAF">
            <w:pPr>
              <w:rPr>
                <w:rFonts w:ascii="Georgia" w:hAnsi="Georgia"/>
              </w:rPr>
            </w:pPr>
          </w:p>
        </w:tc>
        <w:tc>
          <w:tcPr>
            <w:tcW w:w="1638" w:type="dxa"/>
            <w:vAlign w:val="center"/>
          </w:tcPr>
          <w:p w14:paraId="66979537" w14:textId="44021546" w:rsidR="002E1348" w:rsidRPr="002E1348" w:rsidRDefault="002E1348" w:rsidP="003B5AAF">
            <w:pPr>
              <w:rPr>
                <w:rFonts w:ascii="Georgia" w:hAnsi="Georgia"/>
              </w:rPr>
            </w:pPr>
          </w:p>
        </w:tc>
        <w:tc>
          <w:tcPr>
            <w:tcW w:w="1407" w:type="dxa"/>
            <w:vAlign w:val="center"/>
          </w:tcPr>
          <w:p w14:paraId="60445AAF" w14:textId="77777777" w:rsidR="002E1348" w:rsidRPr="002E1348" w:rsidRDefault="002E1348" w:rsidP="00DD23D6">
            <w:pPr>
              <w:jc w:val="center"/>
              <w:rPr>
                <w:rFonts w:ascii="Georgia" w:hAnsi="Georgia"/>
              </w:rPr>
            </w:pPr>
          </w:p>
        </w:tc>
        <w:tc>
          <w:tcPr>
            <w:tcW w:w="1420" w:type="dxa"/>
            <w:vAlign w:val="center"/>
          </w:tcPr>
          <w:p w14:paraId="3957E782" w14:textId="77777777" w:rsidR="002E1348" w:rsidRPr="00797FCF" w:rsidRDefault="002E1348" w:rsidP="00DD23D6">
            <w:pPr>
              <w:jc w:val="center"/>
              <w:rPr>
                <w:rFonts w:ascii="Georgia" w:hAnsi="Georgia"/>
              </w:rPr>
            </w:pPr>
          </w:p>
        </w:tc>
        <w:tc>
          <w:tcPr>
            <w:tcW w:w="1155" w:type="dxa"/>
          </w:tcPr>
          <w:p w14:paraId="3BE24A64" w14:textId="77777777" w:rsidR="002E1348" w:rsidRPr="00797FCF" w:rsidRDefault="002E1348" w:rsidP="00DD23D6">
            <w:pPr>
              <w:jc w:val="center"/>
              <w:rPr>
                <w:rFonts w:ascii="Georgia" w:hAnsi="Georgia"/>
              </w:rPr>
            </w:pPr>
          </w:p>
        </w:tc>
      </w:tr>
    </w:tbl>
    <w:p w14:paraId="03BA035B" w14:textId="77777777" w:rsidR="00FD3E4B" w:rsidRPr="00E8135F" w:rsidRDefault="00FD3E4B" w:rsidP="00FD3E4B"/>
    <w:p w14:paraId="0F2A7EAF" w14:textId="592CC637" w:rsidR="00AD19AE" w:rsidRPr="00E8135F" w:rsidRDefault="00AD19AE" w:rsidP="00E8135F"/>
    <w:sectPr w:rsidR="00AD19AE" w:rsidRPr="00E8135F" w:rsidSect="002408B6">
      <w:headerReference w:type="default" r:id="rId30"/>
      <w:footerReference w:type="even" r:id="rId31"/>
      <w:footerReference w:type="default" r:id="rId32"/>
      <w:headerReference w:type="first" r:id="rId3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A4929" w14:textId="77777777" w:rsidR="00BB2870" w:rsidRDefault="00BB2870">
      <w:pPr>
        <w:spacing w:after="0" w:line="240" w:lineRule="auto"/>
      </w:pPr>
      <w:r>
        <w:separator/>
      </w:r>
    </w:p>
  </w:endnote>
  <w:endnote w:type="continuationSeparator" w:id="0">
    <w:p w14:paraId="23A6C9BC" w14:textId="77777777" w:rsidR="00BB2870" w:rsidRDefault="00BB2870">
      <w:pPr>
        <w:spacing w:after="0" w:line="240" w:lineRule="auto"/>
      </w:pPr>
      <w:r>
        <w:continuationSeparator/>
      </w:r>
    </w:p>
  </w:endnote>
  <w:endnote w:type="continuationNotice" w:id="1">
    <w:p w14:paraId="2627DB8C" w14:textId="77777777" w:rsidR="00BB2870" w:rsidRDefault="00BB2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6072" w14:textId="77777777" w:rsidR="00E8135F" w:rsidRDefault="00E813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BDBC73" w14:textId="77777777" w:rsidR="00E8135F" w:rsidRDefault="00E8135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715A" w14:textId="77777777" w:rsidR="00E8135F" w:rsidRDefault="00E813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58D6CF9" w14:textId="7BA4CADD" w:rsidR="00E8135F" w:rsidRPr="00477DE6" w:rsidRDefault="00E8135F"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Pr>
        <w:rFonts w:ascii="Arial Narrow" w:eastAsia="Arial Narrow" w:hAnsi="Arial Narrow" w:cs="Arial Narrow"/>
        <w:b/>
        <w:color w:val="000000"/>
      </w:rPr>
      <w:t>4</w:t>
    </w:r>
    <w:r w:rsidR="00913D9C">
      <w:rPr>
        <w:rFonts w:ascii="Arial Narrow" w:eastAsia="Arial Narrow" w:hAnsi="Arial Narrow" w:cs="Arial Narrow"/>
        <w:b/>
        <w:color w:val="000000"/>
      </w:rPr>
      <w:t>1</w:t>
    </w:r>
    <w:r w:rsidRPr="00477DE6">
      <w:rPr>
        <w:rFonts w:ascii="Arial Narrow" w:eastAsia="Arial Narrow" w:hAnsi="Arial Narrow" w:cs="Arial Narrow"/>
        <w:b/>
        <w:color w:val="000000"/>
      </w:rPr>
      <w:t>-202</w:t>
    </w:r>
    <w:r>
      <w:rPr>
        <w:rFonts w:ascii="Arial Narrow" w:eastAsia="Arial Narrow" w:hAnsi="Arial Narrow" w:cs="Arial Narrow"/>
        <w:b/>
        <w:color w:val="000000"/>
      </w:rPr>
      <w:t>5</w:t>
    </w:r>
    <w:r w:rsidRPr="00477DE6">
      <w:rPr>
        <w:rFonts w:ascii="Arial Narrow" w:eastAsia="Arial Narrow" w:hAnsi="Arial Narrow" w:cs="Arial Narrow"/>
        <w:b/>
        <w:color w:val="000000"/>
      </w:rPr>
      <w:t>-202</w:t>
    </w:r>
    <w:r>
      <w:rPr>
        <w:rFonts w:ascii="Arial Narrow" w:eastAsia="Arial Narrow" w:hAnsi="Arial Narrow" w:cs="Arial Narrow"/>
        <w:b/>
        <w:color w:val="000000"/>
      </w:rPr>
      <w:t>6</w:t>
    </w:r>
    <w:r w:rsidRPr="00477DE6">
      <w:rPr>
        <w:rFonts w:ascii="Arial Narrow" w:eastAsia="Arial Narrow" w:hAnsi="Arial Narrow" w:cs="Arial Narrow"/>
        <w:b/>
        <w:color w:val="000000"/>
      </w:rPr>
      <w:t>-</w:t>
    </w:r>
    <w:r>
      <w:rPr>
        <w:rFonts w:ascii="Arial Narrow" w:eastAsia="Arial Narrow" w:hAnsi="Arial Narrow" w:cs="Arial Narrow"/>
        <w:b/>
        <w:color w:val="000000"/>
      </w:rPr>
      <w:t>0</w:t>
    </w:r>
    <w:r w:rsidR="00913D9C">
      <w:rPr>
        <w:rFonts w:ascii="Arial Narrow" w:eastAsia="Arial Narrow" w:hAnsi="Arial Narrow" w:cs="Arial Narrow"/>
        <w:b/>
        <w:color w:val="00000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5BF81BDA"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E943C5">
      <w:rPr>
        <w:rFonts w:ascii="Arial Narrow" w:eastAsia="Arial Narrow" w:hAnsi="Arial Narrow" w:cs="Arial Narrow"/>
        <w:b/>
        <w:color w:val="000000"/>
      </w:rPr>
      <w:t>4</w:t>
    </w:r>
    <w:r w:rsidR="002961F6">
      <w:rPr>
        <w:rFonts w:ascii="Arial Narrow" w:eastAsia="Arial Narrow" w:hAnsi="Arial Narrow" w:cs="Arial Narrow"/>
        <w:b/>
        <w:color w:val="000000"/>
      </w:rPr>
      <w:t>1</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5</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6</w:t>
    </w:r>
    <w:r w:rsidRPr="00477DE6">
      <w:rPr>
        <w:rFonts w:ascii="Arial Narrow" w:eastAsia="Arial Narrow" w:hAnsi="Arial Narrow" w:cs="Arial Narrow"/>
        <w:b/>
        <w:color w:val="000000"/>
      </w:rPr>
      <w:t>-</w:t>
    </w:r>
    <w:r w:rsidR="001A71B9">
      <w:rPr>
        <w:rFonts w:ascii="Arial Narrow" w:eastAsia="Arial Narrow" w:hAnsi="Arial Narrow" w:cs="Arial Narrow"/>
        <w:b/>
        <w:color w:val="000000"/>
      </w:rPr>
      <w:t>0</w:t>
    </w:r>
    <w:r w:rsidR="002961F6">
      <w:rPr>
        <w:rFonts w:ascii="Arial Narrow" w:eastAsia="Arial Narrow" w:hAnsi="Arial Narrow" w:cs="Arial Narrow"/>
        <w:b/>
        <w:color w:val="00000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2D91" w14:textId="77777777" w:rsidR="00BB2870" w:rsidRDefault="00BB2870">
      <w:pPr>
        <w:spacing w:after="0" w:line="240" w:lineRule="auto"/>
      </w:pPr>
      <w:r>
        <w:separator/>
      </w:r>
    </w:p>
  </w:footnote>
  <w:footnote w:type="continuationSeparator" w:id="0">
    <w:p w14:paraId="41A1C743" w14:textId="77777777" w:rsidR="00BB2870" w:rsidRDefault="00BB2870">
      <w:pPr>
        <w:spacing w:after="0" w:line="240" w:lineRule="auto"/>
      </w:pPr>
      <w:r>
        <w:continuationSeparator/>
      </w:r>
    </w:p>
  </w:footnote>
  <w:footnote w:type="continuationNotice" w:id="1">
    <w:p w14:paraId="47807CA7" w14:textId="77777777" w:rsidR="00BB2870" w:rsidRDefault="00BB2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6718" w14:textId="77777777" w:rsidR="00E8135F" w:rsidRDefault="00E8135F">
    <w:r>
      <w:rPr>
        <w:noProof/>
      </w:rPr>
      <w:drawing>
        <wp:inline distT="0" distB="0" distL="0" distR="0" wp14:anchorId="42198BAB" wp14:editId="690FFCC7">
          <wp:extent cx="5943600" cy="721995"/>
          <wp:effectExtent l="0" t="0" r="0" b="1905"/>
          <wp:docPr id="541012128" name="Picture 541012128"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F6AA" w14:textId="77777777" w:rsidR="00E8135F" w:rsidRDefault="00E8135F">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C98B10A" wp14:editId="18CCA50D">
          <wp:extent cx="5943600" cy="721995"/>
          <wp:effectExtent l="0" t="0" r="0" b="1905"/>
          <wp:docPr id="885269100" name="Picture 885269100"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Pr>
        <w:noProof/>
      </w:rPr>
      <w:drawing>
        <wp:anchor distT="0" distB="0" distL="114300" distR="114300" simplePos="0" relativeHeight="251660288" behindDoc="0" locked="0" layoutInCell="1" hidden="0" allowOverlap="1" wp14:anchorId="7DE4A415" wp14:editId="4777BAF4">
          <wp:simplePos x="0" y="0"/>
          <wp:positionH relativeFrom="column">
            <wp:posOffset>7840136</wp:posOffset>
          </wp:positionH>
          <wp:positionV relativeFrom="paragraph">
            <wp:posOffset>115275</wp:posOffset>
          </wp:positionV>
          <wp:extent cx="890270" cy="231775"/>
          <wp:effectExtent l="0" t="0" r="0" b="0"/>
          <wp:wrapNone/>
          <wp:docPr id="1686151310" name="Picture 1686151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053256464" name="Picture 1053256464"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89677648" name="Picture 1889677648"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894878530" name="Picture 8948785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9BA5C57"/>
    <w:multiLevelType w:val="hybridMultilevel"/>
    <w:tmpl w:val="5606BED8"/>
    <w:lvl w:ilvl="0" w:tplc="1CF4093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B44C0"/>
    <w:multiLevelType w:val="hybridMultilevel"/>
    <w:tmpl w:val="7CC4D4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D4E8C"/>
    <w:multiLevelType w:val="hybridMultilevel"/>
    <w:tmpl w:val="4F18B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E53C6E"/>
    <w:multiLevelType w:val="multilevel"/>
    <w:tmpl w:val="69F2C9E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F6F1D44"/>
    <w:multiLevelType w:val="hybridMultilevel"/>
    <w:tmpl w:val="779E6132"/>
    <w:lvl w:ilvl="0" w:tplc="BC7EC1B0">
      <w:start w:val="1"/>
      <w:numFmt w:val="upperLetter"/>
      <w:lvlText w:val="%1."/>
      <w:lvlJc w:val="left"/>
      <w:pPr>
        <w:ind w:left="360" w:hanging="360"/>
      </w:pPr>
      <w:rPr>
        <w:rFonts w:ascii="Times New Roman" w:hAnsi="Times New Roman" w:cs="Times New Roman" w:hint="default"/>
        <w:b/>
        <w:bCs/>
        <w:sz w:val="28"/>
        <w:szCs w:val="28"/>
      </w:rPr>
    </w:lvl>
    <w:lvl w:ilvl="1" w:tplc="388CDA72">
      <w:start w:val="1"/>
      <w:numFmt w:val="decimal"/>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78064B"/>
    <w:multiLevelType w:val="multilevel"/>
    <w:tmpl w:val="4F8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D5432"/>
    <w:multiLevelType w:val="multilevel"/>
    <w:tmpl w:val="0F8E24AE"/>
    <w:lvl w:ilvl="0">
      <w:start w:val="1"/>
      <w:numFmt w:val="decimal"/>
      <w:lvlText w:val="%1."/>
      <w:lvlJc w:val="left"/>
      <w:pPr>
        <w:tabs>
          <w:tab w:val="num" w:pos="1080"/>
        </w:tabs>
        <w:ind w:left="1080" w:hanging="360"/>
      </w:pPr>
      <w:rPr>
        <w:rFonts w:hint="default"/>
        <w:sz w:val="22"/>
        <w:szCs w:val="22"/>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EF0597D"/>
    <w:multiLevelType w:val="multilevel"/>
    <w:tmpl w:val="0F0A31B4"/>
    <w:lvl w:ilvl="0">
      <w:start w:val="1"/>
      <w:numFmt w:val="decimal"/>
      <w:lvlText w:val="%1."/>
      <w:lvlJc w:val="left"/>
      <w:pPr>
        <w:ind w:left="720" w:hanging="360"/>
      </w:pPr>
      <w:rPr>
        <w:rFonts w:ascii="Times New Roman" w:hAnsi="Times New Roman" w:cs="Times New Roman" w:hint="default"/>
        <w:b/>
        <w:bCs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3C206623"/>
    <w:multiLevelType w:val="multilevel"/>
    <w:tmpl w:val="C6B8007E"/>
    <w:lvl w:ilvl="0">
      <w:start w:val="1"/>
      <w:numFmt w:val="decimal"/>
      <w:lvlText w:val="%1."/>
      <w:lvlJc w:val="left"/>
      <w:pPr>
        <w:tabs>
          <w:tab w:val="num" w:pos="720"/>
        </w:tabs>
        <w:ind w:left="720" w:hanging="360"/>
      </w:pPr>
      <w:rPr>
        <w:rFonts w:ascii="Times New Roman" w:eastAsia="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start w:val="3"/>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E4375"/>
    <w:multiLevelType w:val="multilevel"/>
    <w:tmpl w:val="A09AD682"/>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EA1A1C"/>
    <w:multiLevelType w:val="hybridMultilevel"/>
    <w:tmpl w:val="81901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FB057C1"/>
    <w:multiLevelType w:val="hybridMultilevel"/>
    <w:tmpl w:val="BBDA1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E57F85"/>
    <w:multiLevelType w:val="hybridMultilevel"/>
    <w:tmpl w:val="E73C75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02602"/>
    <w:multiLevelType w:val="hybridMultilevel"/>
    <w:tmpl w:val="09B234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9">
      <w:start w:val="1"/>
      <w:numFmt w:val="lowerLetter"/>
      <w:lvlText w:val="%3."/>
      <w:lvlJc w:val="left"/>
      <w:pPr>
        <w:ind w:left="108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26" w15:restartNumberingAfterBreak="0">
    <w:nsid w:val="6AB57B77"/>
    <w:multiLevelType w:val="hybridMultilevel"/>
    <w:tmpl w:val="6AE8D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8" w15:restartNumberingAfterBreak="0">
    <w:nsid w:val="77B51B27"/>
    <w:multiLevelType w:val="hybridMultilevel"/>
    <w:tmpl w:val="DE68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B3784"/>
    <w:multiLevelType w:val="multilevel"/>
    <w:tmpl w:val="FBF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952468">
    <w:abstractNumId w:val="19"/>
  </w:num>
  <w:num w:numId="2" w16cid:durableId="731737597">
    <w:abstractNumId w:val="8"/>
  </w:num>
  <w:num w:numId="3" w16cid:durableId="487870153">
    <w:abstractNumId w:val="12"/>
  </w:num>
  <w:num w:numId="4" w16cid:durableId="822161025">
    <w:abstractNumId w:val="14"/>
  </w:num>
  <w:num w:numId="5" w16cid:durableId="823395704">
    <w:abstractNumId w:val="24"/>
  </w:num>
  <w:num w:numId="6" w16cid:durableId="1436709289">
    <w:abstractNumId w:val="27"/>
  </w:num>
  <w:num w:numId="7" w16cid:durableId="1550386473">
    <w:abstractNumId w:val="9"/>
  </w:num>
  <w:num w:numId="8" w16cid:durableId="1950696026">
    <w:abstractNumId w:val="6"/>
  </w:num>
  <w:num w:numId="9" w16cid:durableId="1681735729">
    <w:abstractNumId w:val="17"/>
  </w:num>
  <w:num w:numId="10" w16cid:durableId="1958292327">
    <w:abstractNumId w:val="0"/>
  </w:num>
  <w:num w:numId="11" w16cid:durableId="633944897">
    <w:abstractNumId w:val="25"/>
  </w:num>
  <w:num w:numId="12" w16cid:durableId="1082263289">
    <w:abstractNumId w:val="22"/>
  </w:num>
  <w:num w:numId="13" w16cid:durableId="847596177">
    <w:abstractNumId w:val="7"/>
  </w:num>
  <w:num w:numId="14" w16cid:durableId="1407991120">
    <w:abstractNumId w:val="26"/>
  </w:num>
  <w:num w:numId="15" w16cid:durableId="1241212240">
    <w:abstractNumId w:val="13"/>
  </w:num>
  <w:num w:numId="16" w16cid:durableId="2124181879">
    <w:abstractNumId w:val="29"/>
  </w:num>
  <w:num w:numId="17" w16cid:durableId="1779132217">
    <w:abstractNumId w:val="20"/>
  </w:num>
  <w:num w:numId="18" w16cid:durableId="283735778">
    <w:abstractNumId w:val="15"/>
  </w:num>
  <w:num w:numId="19" w16cid:durableId="339284326">
    <w:abstractNumId w:val="3"/>
  </w:num>
  <w:num w:numId="20" w16cid:durableId="409543762">
    <w:abstractNumId w:val="5"/>
  </w:num>
  <w:num w:numId="21" w16cid:durableId="1667971338">
    <w:abstractNumId w:val="11"/>
  </w:num>
  <w:num w:numId="22" w16cid:durableId="2013338812">
    <w:abstractNumId w:val="10"/>
  </w:num>
  <w:num w:numId="23" w16cid:durableId="1004554303">
    <w:abstractNumId w:val="21"/>
  </w:num>
  <w:num w:numId="24" w16cid:durableId="1697652324">
    <w:abstractNumId w:val="1"/>
  </w:num>
  <w:num w:numId="25" w16cid:durableId="458840438">
    <w:abstractNumId w:val="18"/>
  </w:num>
  <w:num w:numId="26" w16cid:durableId="1094861723">
    <w:abstractNumId w:val="23"/>
  </w:num>
  <w:num w:numId="27" w16cid:durableId="656500317">
    <w:abstractNumId w:val="16"/>
  </w:num>
  <w:num w:numId="28" w16cid:durableId="1702321781">
    <w:abstractNumId w:val="28"/>
  </w:num>
  <w:num w:numId="29" w16cid:durableId="307175138">
    <w:abstractNumId w:val="2"/>
  </w:num>
  <w:num w:numId="30" w16cid:durableId="102455150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06F"/>
    <w:rsid w:val="000162F8"/>
    <w:rsid w:val="0002110B"/>
    <w:rsid w:val="000215BF"/>
    <w:rsid w:val="0002387C"/>
    <w:rsid w:val="0002622F"/>
    <w:rsid w:val="000271E4"/>
    <w:rsid w:val="000272A2"/>
    <w:rsid w:val="000300E6"/>
    <w:rsid w:val="000307DD"/>
    <w:rsid w:val="00030EFA"/>
    <w:rsid w:val="000310B8"/>
    <w:rsid w:val="00033B33"/>
    <w:rsid w:val="00033BC2"/>
    <w:rsid w:val="00034A59"/>
    <w:rsid w:val="00035062"/>
    <w:rsid w:val="00035775"/>
    <w:rsid w:val="0003592F"/>
    <w:rsid w:val="00035E8E"/>
    <w:rsid w:val="00036C3E"/>
    <w:rsid w:val="00037FB4"/>
    <w:rsid w:val="00041C11"/>
    <w:rsid w:val="000455F8"/>
    <w:rsid w:val="0004604B"/>
    <w:rsid w:val="000479BA"/>
    <w:rsid w:val="00051182"/>
    <w:rsid w:val="0005643E"/>
    <w:rsid w:val="000576EC"/>
    <w:rsid w:val="0006017A"/>
    <w:rsid w:val="0006277B"/>
    <w:rsid w:val="000663C0"/>
    <w:rsid w:val="00066722"/>
    <w:rsid w:val="00067AED"/>
    <w:rsid w:val="00071FF8"/>
    <w:rsid w:val="000736D7"/>
    <w:rsid w:val="00077324"/>
    <w:rsid w:val="00077E0D"/>
    <w:rsid w:val="0008476A"/>
    <w:rsid w:val="00084A58"/>
    <w:rsid w:val="0008531A"/>
    <w:rsid w:val="00091232"/>
    <w:rsid w:val="00091D74"/>
    <w:rsid w:val="000A09DB"/>
    <w:rsid w:val="000A4F0A"/>
    <w:rsid w:val="000B089A"/>
    <w:rsid w:val="000B4C8F"/>
    <w:rsid w:val="000B522F"/>
    <w:rsid w:val="000B6182"/>
    <w:rsid w:val="000B7186"/>
    <w:rsid w:val="000B7A10"/>
    <w:rsid w:val="000B7A52"/>
    <w:rsid w:val="000C0909"/>
    <w:rsid w:val="000C51B1"/>
    <w:rsid w:val="000C7349"/>
    <w:rsid w:val="000D1D91"/>
    <w:rsid w:val="000D4829"/>
    <w:rsid w:val="000D689C"/>
    <w:rsid w:val="000D77B7"/>
    <w:rsid w:val="000E0812"/>
    <w:rsid w:val="000E1287"/>
    <w:rsid w:val="000E3309"/>
    <w:rsid w:val="000F043B"/>
    <w:rsid w:val="000F302F"/>
    <w:rsid w:val="000F7C64"/>
    <w:rsid w:val="001000BC"/>
    <w:rsid w:val="00102660"/>
    <w:rsid w:val="0011008D"/>
    <w:rsid w:val="001154FE"/>
    <w:rsid w:val="001156FF"/>
    <w:rsid w:val="001179D0"/>
    <w:rsid w:val="00117E62"/>
    <w:rsid w:val="001211B7"/>
    <w:rsid w:val="00126F63"/>
    <w:rsid w:val="001318B1"/>
    <w:rsid w:val="00131E1F"/>
    <w:rsid w:val="00135DD2"/>
    <w:rsid w:val="0013710B"/>
    <w:rsid w:val="00137A34"/>
    <w:rsid w:val="00140E65"/>
    <w:rsid w:val="00142AD2"/>
    <w:rsid w:val="00143854"/>
    <w:rsid w:val="00147625"/>
    <w:rsid w:val="00147EA6"/>
    <w:rsid w:val="00147FE0"/>
    <w:rsid w:val="0015385F"/>
    <w:rsid w:val="001566DC"/>
    <w:rsid w:val="001579A0"/>
    <w:rsid w:val="0016071A"/>
    <w:rsid w:val="001631A4"/>
    <w:rsid w:val="0016377F"/>
    <w:rsid w:val="001644AB"/>
    <w:rsid w:val="00166CBA"/>
    <w:rsid w:val="00175458"/>
    <w:rsid w:val="001757BE"/>
    <w:rsid w:val="00192EFE"/>
    <w:rsid w:val="00193A6A"/>
    <w:rsid w:val="0019488B"/>
    <w:rsid w:val="00194AF6"/>
    <w:rsid w:val="00194BFA"/>
    <w:rsid w:val="00197CA1"/>
    <w:rsid w:val="001A04D8"/>
    <w:rsid w:val="001A2A36"/>
    <w:rsid w:val="001A49F0"/>
    <w:rsid w:val="001A71B9"/>
    <w:rsid w:val="001B01D5"/>
    <w:rsid w:val="001B0CF0"/>
    <w:rsid w:val="001B150E"/>
    <w:rsid w:val="001B5949"/>
    <w:rsid w:val="001C2979"/>
    <w:rsid w:val="001C2C92"/>
    <w:rsid w:val="001C3FF9"/>
    <w:rsid w:val="001C462B"/>
    <w:rsid w:val="001C7E18"/>
    <w:rsid w:val="001D242C"/>
    <w:rsid w:val="001E0844"/>
    <w:rsid w:val="001E0F50"/>
    <w:rsid w:val="001E2AA8"/>
    <w:rsid w:val="001E52B9"/>
    <w:rsid w:val="001E5ABF"/>
    <w:rsid w:val="001E6089"/>
    <w:rsid w:val="001F20F2"/>
    <w:rsid w:val="001F24FD"/>
    <w:rsid w:val="001F2BDB"/>
    <w:rsid w:val="001F3245"/>
    <w:rsid w:val="0020719F"/>
    <w:rsid w:val="0021041F"/>
    <w:rsid w:val="002148A1"/>
    <w:rsid w:val="00215A21"/>
    <w:rsid w:val="00221354"/>
    <w:rsid w:val="0022512C"/>
    <w:rsid w:val="00227848"/>
    <w:rsid w:val="002318DE"/>
    <w:rsid w:val="002331DC"/>
    <w:rsid w:val="00233891"/>
    <w:rsid w:val="00233C22"/>
    <w:rsid w:val="00234602"/>
    <w:rsid w:val="00235030"/>
    <w:rsid w:val="00236629"/>
    <w:rsid w:val="00236E5D"/>
    <w:rsid w:val="00237165"/>
    <w:rsid w:val="00237448"/>
    <w:rsid w:val="002407F6"/>
    <w:rsid w:val="002408B6"/>
    <w:rsid w:val="00245E84"/>
    <w:rsid w:val="0024606A"/>
    <w:rsid w:val="00246D04"/>
    <w:rsid w:val="0024755F"/>
    <w:rsid w:val="00247B47"/>
    <w:rsid w:val="002509FB"/>
    <w:rsid w:val="002564FE"/>
    <w:rsid w:val="00263E1E"/>
    <w:rsid w:val="0026420A"/>
    <w:rsid w:val="00265EFE"/>
    <w:rsid w:val="00270A5D"/>
    <w:rsid w:val="00271383"/>
    <w:rsid w:val="002719B8"/>
    <w:rsid w:val="002744BA"/>
    <w:rsid w:val="0027633C"/>
    <w:rsid w:val="00277686"/>
    <w:rsid w:val="002824A2"/>
    <w:rsid w:val="00284D2F"/>
    <w:rsid w:val="002855EF"/>
    <w:rsid w:val="00286947"/>
    <w:rsid w:val="00291998"/>
    <w:rsid w:val="00292127"/>
    <w:rsid w:val="002961F6"/>
    <w:rsid w:val="002A149B"/>
    <w:rsid w:val="002A4A02"/>
    <w:rsid w:val="002B118B"/>
    <w:rsid w:val="002B121D"/>
    <w:rsid w:val="002B2C4D"/>
    <w:rsid w:val="002B663A"/>
    <w:rsid w:val="002C0C37"/>
    <w:rsid w:val="002C1669"/>
    <w:rsid w:val="002C2859"/>
    <w:rsid w:val="002C3116"/>
    <w:rsid w:val="002C3445"/>
    <w:rsid w:val="002C798B"/>
    <w:rsid w:val="002D0E84"/>
    <w:rsid w:val="002D1661"/>
    <w:rsid w:val="002D266D"/>
    <w:rsid w:val="002D2795"/>
    <w:rsid w:val="002D3096"/>
    <w:rsid w:val="002D3294"/>
    <w:rsid w:val="002E0217"/>
    <w:rsid w:val="002E1348"/>
    <w:rsid w:val="002E21FF"/>
    <w:rsid w:val="002E2C20"/>
    <w:rsid w:val="002E3E57"/>
    <w:rsid w:val="002E4775"/>
    <w:rsid w:val="002E5D1A"/>
    <w:rsid w:val="002F16D9"/>
    <w:rsid w:val="002F193D"/>
    <w:rsid w:val="002F4098"/>
    <w:rsid w:val="003028C9"/>
    <w:rsid w:val="00303061"/>
    <w:rsid w:val="00303C6E"/>
    <w:rsid w:val="00306E38"/>
    <w:rsid w:val="00314522"/>
    <w:rsid w:val="003157E6"/>
    <w:rsid w:val="00317F50"/>
    <w:rsid w:val="00321FF2"/>
    <w:rsid w:val="0032240C"/>
    <w:rsid w:val="0032339D"/>
    <w:rsid w:val="00324158"/>
    <w:rsid w:val="0032442A"/>
    <w:rsid w:val="003256D9"/>
    <w:rsid w:val="00330C26"/>
    <w:rsid w:val="00330F8A"/>
    <w:rsid w:val="00331779"/>
    <w:rsid w:val="00332115"/>
    <w:rsid w:val="00337717"/>
    <w:rsid w:val="00337A2A"/>
    <w:rsid w:val="003420FE"/>
    <w:rsid w:val="00344FFF"/>
    <w:rsid w:val="0035438B"/>
    <w:rsid w:val="00354D0D"/>
    <w:rsid w:val="00357327"/>
    <w:rsid w:val="00357CA9"/>
    <w:rsid w:val="00361268"/>
    <w:rsid w:val="0036193E"/>
    <w:rsid w:val="00363239"/>
    <w:rsid w:val="003634C3"/>
    <w:rsid w:val="00364B0A"/>
    <w:rsid w:val="00364CAA"/>
    <w:rsid w:val="0036569F"/>
    <w:rsid w:val="00365B33"/>
    <w:rsid w:val="003742DE"/>
    <w:rsid w:val="00380D09"/>
    <w:rsid w:val="0038704F"/>
    <w:rsid w:val="00391693"/>
    <w:rsid w:val="00392756"/>
    <w:rsid w:val="00392B5E"/>
    <w:rsid w:val="00393C81"/>
    <w:rsid w:val="003940CE"/>
    <w:rsid w:val="0039516C"/>
    <w:rsid w:val="0039533D"/>
    <w:rsid w:val="0039762D"/>
    <w:rsid w:val="00397775"/>
    <w:rsid w:val="003A1550"/>
    <w:rsid w:val="003A1C98"/>
    <w:rsid w:val="003A22FB"/>
    <w:rsid w:val="003A4B11"/>
    <w:rsid w:val="003A506C"/>
    <w:rsid w:val="003B1B33"/>
    <w:rsid w:val="003B24CB"/>
    <w:rsid w:val="003C2B64"/>
    <w:rsid w:val="003C3F69"/>
    <w:rsid w:val="003C52A2"/>
    <w:rsid w:val="003C5913"/>
    <w:rsid w:val="003D1B21"/>
    <w:rsid w:val="003D6677"/>
    <w:rsid w:val="003D6855"/>
    <w:rsid w:val="003E1C9C"/>
    <w:rsid w:val="003E27E1"/>
    <w:rsid w:val="003E7BC3"/>
    <w:rsid w:val="003F3DFA"/>
    <w:rsid w:val="003F6134"/>
    <w:rsid w:val="00400B41"/>
    <w:rsid w:val="004013C3"/>
    <w:rsid w:val="00402B6C"/>
    <w:rsid w:val="00405363"/>
    <w:rsid w:val="00405670"/>
    <w:rsid w:val="00406FDC"/>
    <w:rsid w:val="004072D6"/>
    <w:rsid w:val="00411F39"/>
    <w:rsid w:val="00412B76"/>
    <w:rsid w:val="0041334B"/>
    <w:rsid w:val="00415875"/>
    <w:rsid w:val="00415AEB"/>
    <w:rsid w:val="00421237"/>
    <w:rsid w:val="00422A83"/>
    <w:rsid w:val="00432DEA"/>
    <w:rsid w:val="00433342"/>
    <w:rsid w:val="00435576"/>
    <w:rsid w:val="00437270"/>
    <w:rsid w:val="004410A1"/>
    <w:rsid w:val="004432AB"/>
    <w:rsid w:val="0044334B"/>
    <w:rsid w:val="00444787"/>
    <w:rsid w:val="0044615C"/>
    <w:rsid w:val="004477AE"/>
    <w:rsid w:val="004478E8"/>
    <w:rsid w:val="00450513"/>
    <w:rsid w:val="00451D2B"/>
    <w:rsid w:val="00457240"/>
    <w:rsid w:val="004579FA"/>
    <w:rsid w:val="00462F73"/>
    <w:rsid w:val="0046389D"/>
    <w:rsid w:val="004638BC"/>
    <w:rsid w:val="004670F6"/>
    <w:rsid w:val="004760C1"/>
    <w:rsid w:val="00476384"/>
    <w:rsid w:val="00477DE6"/>
    <w:rsid w:val="00482E9B"/>
    <w:rsid w:val="00485C8C"/>
    <w:rsid w:val="004924AF"/>
    <w:rsid w:val="004A10B4"/>
    <w:rsid w:val="004A2CDE"/>
    <w:rsid w:val="004A3DA6"/>
    <w:rsid w:val="004A7A7F"/>
    <w:rsid w:val="004B264D"/>
    <w:rsid w:val="004B2F66"/>
    <w:rsid w:val="004B32EF"/>
    <w:rsid w:val="004B415B"/>
    <w:rsid w:val="004B56EE"/>
    <w:rsid w:val="004B5D2D"/>
    <w:rsid w:val="004C3AC7"/>
    <w:rsid w:val="004C635E"/>
    <w:rsid w:val="004C6CEF"/>
    <w:rsid w:val="004D3F74"/>
    <w:rsid w:val="004D476F"/>
    <w:rsid w:val="004E13A0"/>
    <w:rsid w:val="004E1D47"/>
    <w:rsid w:val="004E4125"/>
    <w:rsid w:val="004E7CE9"/>
    <w:rsid w:val="004F3D07"/>
    <w:rsid w:val="004F4DAC"/>
    <w:rsid w:val="004F611E"/>
    <w:rsid w:val="00500555"/>
    <w:rsid w:val="00501B52"/>
    <w:rsid w:val="005021C5"/>
    <w:rsid w:val="00502533"/>
    <w:rsid w:val="00503C3F"/>
    <w:rsid w:val="00505CEB"/>
    <w:rsid w:val="00505F6B"/>
    <w:rsid w:val="005061E5"/>
    <w:rsid w:val="00506F7C"/>
    <w:rsid w:val="00512190"/>
    <w:rsid w:val="005123D1"/>
    <w:rsid w:val="00513FB8"/>
    <w:rsid w:val="0051554C"/>
    <w:rsid w:val="00515C35"/>
    <w:rsid w:val="00517F2D"/>
    <w:rsid w:val="005212CF"/>
    <w:rsid w:val="005217C7"/>
    <w:rsid w:val="0052283C"/>
    <w:rsid w:val="005229FD"/>
    <w:rsid w:val="00522DF8"/>
    <w:rsid w:val="005238CF"/>
    <w:rsid w:val="0052392F"/>
    <w:rsid w:val="00523E73"/>
    <w:rsid w:val="00533E7E"/>
    <w:rsid w:val="005341A3"/>
    <w:rsid w:val="00534B86"/>
    <w:rsid w:val="00535590"/>
    <w:rsid w:val="00536C16"/>
    <w:rsid w:val="00537A34"/>
    <w:rsid w:val="005434B7"/>
    <w:rsid w:val="0054371D"/>
    <w:rsid w:val="00545228"/>
    <w:rsid w:val="005475E2"/>
    <w:rsid w:val="00551375"/>
    <w:rsid w:val="00551E25"/>
    <w:rsid w:val="00552114"/>
    <w:rsid w:val="00552D40"/>
    <w:rsid w:val="00554CE9"/>
    <w:rsid w:val="00555777"/>
    <w:rsid w:val="0055657F"/>
    <w:rsid w:val="00556A06"/>
    <w:rsid w:val="00560373"/>
    <w:rsid w:val="00567331"/>
    <w:rsid w:val="00571B5D"/>
    <w:rsid w:val="00576BA8"/>
    <w:rsid w:val="005771C4"/>
    <w:rsid w:val="005778D3"/>
    <w:rsid w:val="00583F96"/>
    <w:rsid w:val="00583FBB"/>
    <w:rsid w:val="0058601E"/>
    <w:rsid w:val="00587EEE"/>
    <w:rsid w:val="00591648"/>
    <w:rsid w:val="005963A8"/>
    <w:rsid w:val="0059736F"/>
    <w:rsid w:val="005A093F"/>
    <w:rsid w:val="005A2D5F"/>
    <w:rsid w:val="005A5AB8"/>
    <w:rsid w:val="005A5C54"/>
    <w:rsid w:val="005A5FD2"/>
    <w:rsid w:val="005B01F9"/>
    <w:rsid w:val="005B3BCA"/>
    <w:rsid w:val="005B49B7"/>
    <w:rsid w:val="005B58B7"/>
    <w:rsid w:val="005B7D95"/>
    <w:rsid w:val="005C01DF"/>
    <w:rsid w:val="005C2ED7"/>
    <w:rsid w:val="005C320D"/>
    <w:rsid w:val="005C4CC8"/>
    <w:rsid w:val="005C7174"/>
    <w:rsid w:val="005D0B27"/>
    <w:rsid w:val="005D235C"/>
    <w:rsid w:val="005D2DC2"/>
    <w:rsid w:val="005D3E3E"/>
    <w:rsid w:val="005D5025"/>
    <w:rsid w:val="005E002E"/>
    <w:rsid w:val="005E0890"/>
    <w:rsid w:val="005E0CDC"/>
    <w:rsid w:val="005E3022"/>
    <w:rsid w:val="005E4C2E"/>
    <w:rsid w:val="005E6728"/>
    <w:rsid w:val="005F2717"/>
    <w:rsid w:val="005F44C9"/>
    <w:rsid w:val="005F67DC"/>
    <w:rsid w:val="00602A7E"/>
    <w:rsid w:val="00604B3E"/>
    <w:rsid w:val="00606714"/>
    <w:rsid w:val="006071D7"/>
    <w:rsid w:val="00612CA7"/>
    <w:rsid w:val="00612F1F"/>
    <w:rsid w:val="0061592F"/>
    <w:rsid w:val="00615B35"/>
    <w:rsid w:val="00615EDD"/>
    <w:rsid w:val="0061714F"/>
    <w:rsid w:val="006172D7"/>
    <w:rsid w:val="00626D5E"/>
    <w:rsid w:val="00627531"/>
    <w:rsid w:val="00627BF9"/>
    <w:rsid w:val="00630A85"/>
    <w:rsid w:val="00631746"/>
    <w:rsid w:val="00631DB2"/>
    <w:rsid w:val="00632DD2"/>
    <w:rsid w:val="0063352E"/>
    <w:rsid w:val="0064013A"/>
    <w:rsid w:val="00640B71"/>
    <w:rsid w:val="00642720"/>
    <w:rsid w:val="00645385"/>
    <w:rsid w:val="006462B2"/>
    <w:rsid w:val="00652B3A"/>
    <w:rsid w:val="00653EB7"/>
    <w:rsid w:val="00657552"/>
    <w:rsid w:val="00660B39"/>
    <w:rsid w:val="00670324"/>
    <w:rsid w:val="00673917"/>
    <w:rsid w:val="0067400A"/>
    <w:rsid w:val="006761A3"/>
    <w:rsid w:val="006772B4"/>
    <w:rsid w:val="00681C12"/>
    <w:rsid w:val="006826E9"/>
    <w:rsid w:val="00684BA4"/>
    <w:rsid w:val="006936B4"/>
    <w:rsid w:val="00693D66"/>
    <w:rsid w:val="00696CED"/>
    <w:rsid w:val="006972C0"/>
    <w:rsid w:val="006A0398"/>
    <w:rsid w:val="006A1105"/>
    <w:rsid w:val="006A4983"/>
    <w:rsid w:val="006A5BDB"/>
    <w:rsid w:val="006A7845"/>
    <w:rsid w:val="006A7932"/>
    <w:rsid w:val="006B03CC"/>
    <w:rsid w:val="006B1082"/>
    <w:rsid w:val="006B2D70"/>
    <w:rsid w:val="006B43C7"/>
    <w:rsid w:val="006B58EA"/>
    <w:rsid w:val="006B6CB2"/>
    <w:rsid w:val="006B7294"/>
    <w:rsid w:val="006C0374"/>
    <w:rsid w:val="006C4433"/>
    <w:rsid w:val="006C482B"/>
    <w:rsid w:val="006D221B"/>
    <w:rsid w:val="006D3BAE"/>
    <w:rsid w:val="006D4B09"/>
    <w:rsid w:val="006D5ED6"/>
    <w:rsid w:val="006D6064"/>
    <w:rsid w:val="006E1C78"/>
    <w:rsid w:val="006E3BC5"/>
    <w:rsid w:val="006E6A7F"/>
    <w:rsid w:val="006F2C5D"/>
    <w:rsid w:val="006F4397"/>
    <w:rsid w:val="006F5E94"/>
    <w:rsid w:val="006F61E4"/>
    <w:rsid w:val="00700CC5"/>
    <w:rsid w:val="00700F79"/>
    <w:rsid w:val="00705DC7"/>
    <w:rsid w:val="00706694"/>
    <w:rsid w:val="00706824"/>
    <w:rsid w:val="0071129C"/>
    <w:rsid w:val="007120F4"/>
    <w:rsid w:val="0071383C"/>
    <w:rsid w:val="00715201"/>
    <w:rsid w:val="00717D31"/>
    <w:rsid w:val="007221B1"/>
    <w:rsid w:val="00730230"/>
    <w:rsid w:val="0073048C"/>
    <w:rsid w:val="00731545"/>
    <w:rsid w:val="00737BF0"/>
    <w:rsid w:val="007423E7"/>
    <w:rsid w:val="00743EFA"/>
    <w:rsid w:val="00747BC7"/>
    <w:rsid w:val="00751F61"/>
    <w:rsid w:val="00756173"/>
    <w:rsid w:val="00761312"/>
    <w:rsid w:val="0076230C"/>
    <w:rsid w:val="0076497E"/>
    <w:rsid w:val="007676B0"/>
    <w:rsid w:val="00767F88"/>
    <w:rsid w:val="007720CE"/>
    <w:rsid w:val="0077211E"/>
    <w:rsid w:val="00775F80"/>
    <w:rsid w:val="00776130"/>
    <w:rsid w:val="007837AF"/>
    <w:rsid w:val="0078770D"/>
    <w:rsid w:val="00790571"/>
    <w:rsid w:val="00790F33"/>
    <w:rsid w:val="00791BA5"/>
    <w:rsid w:val="0079278D"/>
    <w:rsid w:val="00794E26"/>
    <w:rsid w:val="00797FCF"/>
    <w:rsid w:val="007A1AEA"/>
    <w:rsid w:val="007A217B"/>
    <w:rsid w:val="007A3394"/>
    <w:rsid w:val="007B216B"/>
    <w:rsid w:val="007B32BE"/>
    <w:rsid w:val="007B59D8"/>
    <w:rsid w:val="007C1338"/>
    <w:rsid w:val="007C15F2"/>
    <w:rsid w:val="007C2906"/>
    <w:rsid w:val="007C37F5"/>
    <w:rsid w:val="007C5978"/>
    <w:rsid w:val="007C7C24"/>
    <w:rsid w:val="007D210A"/>
    <w:rsid w:val="007D2AD8"/>
    <w:rsid w:val="007D6E6B"/>
    <w:rsid w:val="007E255C"/>
    <w:rsid w:val="007E3127"/>
    <w:rsid w:val="007E4139"/>
    <w:rsid w:val="007E41D8"/>
    <w:rsid w:val="007E4EBC"/>
    <w:rsid w:val="007E5CED"/>
    <w:rsid w:val="007E6250"/>
    <w:rsid w:val="007E6789"/>
    <w:rsid w:val="007E7112"/>
    <w:rsid w:val="007F2335"/>
    <w:rsid w:val="007F3E4C"/>
    <w:rsid w:val="007F48D4"/>
    <w:rsid w:val="007F5E75"/>
    <w:rsid w:val="007F7B4C"/>
    <w:rsid w:val="0080284E"/>
    <w:rsid w:val="00804A29"/>
    <w:rsid w:val="00807181"/>
    <w:rsid w:val="00810135"/>
    <w:rsid w:val="00812763"/>
    <w:rsid w:val="0082052B"/>
    <w:rsid w:val="00820B71"/>
    <w:rsid w:val="00823D41"/>
    <w:rsid w:val="00827830"/>
    <w:rsid w:val="00830D5A"/>
    <w:rsid w:val="00831116"/>
    <w:rsid w:val="0084079F"/>
    <w:rsid w:val="008431B3"/>
    <w:rsid w:val="00843A96"/>
    <w:rsid w:val="00844E96"/>
    <w:rsid w:val="00844F5A"/>
    <w:rsid w:val="008451C2"/>
    <w:rsid w:val="0084520E"/>
    <w:rsid w:val="00847015"/>
    <w:rsid w:val="00852662"/>
    <w:rsid w:val="008539C1"/>
    <w:rsid w:val="00854B26"/>
    <w:rsid w:val="00856894"/>
    <w:rsid w:val="00860FEE"/>
    <w:rsid w:val="0086122F"/>
    <w:rsid w:val="00865D2B"/>
    <w:rsid w:val="00867AF3"/>
    <w:rsid w:val="00870614"/>
    <w:rsid w:val="0087291F"/>
    <w:rsid w:val="0087360A"/>
    <w:rsid w:val="00873C0B"/>
    <w:rsid w:val="0087446B"/>
    <w:rsid w:val="00874E2B"/>
    <w:rsid w:val="0088086D"/>
    <w:rsid w:val="00881084"/>
    <w:rsid w:val="00881DCC"/>
    <w:rsid w:val="008821D5"/>
    <w:rsid w:val="0088587C"/>
    <w:rsid w:val="008861B9"/>
    <w:rsid w:val="008933D2"/>
    <w:rsid w:val="00895CBD"/>
    <w:rsid w:val="00896CAD"/>
    <w:rsid w:val="008A317C"/>
    <w:rsid w:val="008A6018"/>
    <w:rsid w:val="008A7580"/>
    <w:rsid w:val="008B07F5"/>
    <w:rsid w:val="008B1C75"/>
    <w:rsid w:val="008B1FF0"/>
    <w:rsid w:val="008B5C85"/>
    <w:rsid w:val="008B7566"/>
    <w:rsid w:val="008C6390"/>
    <w:rsid w:val="008D2DDE"/>
    <w:rsid w:val="008D3A3A"/>
    <w:rsid w:val="008D401C"/>
    <w:rsid w:val="008E4093"/>
    <w:rsid w:val="008E5EB8"/>
    <w:rsid w:val="008F0982"/>
    <w:rsid w:val="008F13DE"/>
    <w:rsid w:val="008F3685"/>
    <w:rsid w:val="008F5908"/>
    <w:rsid w:val="008F5AC8"/>
    <w:rsid w:val="00901597"/>
    <w:rsid w:val="00901F4D"/>
    <w:rsid w:val="00902C4C"/>
    <w:rsid w:val="00902FBA"/>
    <w:rsid w:val="00903E46"/>
    <w:rsid w:val="009110FD"/>
    <w:rsid w:val="00913D9C"/>
    <w:rsid w:val="00914AA5"/>
    <w:rsid w:val="0091527C"/>
    <w:rsid w:val="0092015D"/>
    <w:rsid w:val="00921A19"/>
    <w:rsid w:val="009235EF"/>
    <w:rsid w:val="00923F1B"/>
    <w:rsid w:val="009257CC"/>
    <w:rsid w:val="00933F39"/>
    <w:rsid w:val="009341AB"/>
    <w:rsid w:val="009350F0"/>
    <w:rsid w:val="00940CDE"/>
    <w:rsid w:val="009417FC"/>
    <w:rsid w:val="00941CD8"/>
    <w:rsid w:val="009433D8"/>
    <w:rsid w:val="009435C6"/>
    <w:rsid w:val="00945238"/>
    <w:rsid w:val="009468C3"/>
    <w:rsid w:val="00947AA4"/>
    <w:rsid w:val="0095348E"/>
    <w:rsid w:val="00953513"/>
    <w:rsid w:val="00953613"/>
    <w:rsid w:val="00961E9A"/>
    <w:rsid w:val="00963364"/>
    <w:rsid w:val="00963756"/>
    <w:rsid w:val="00967AD7"/>
    <w:rsid w:val="00972FDD"/>
    <w:rsid w:val="009733D9"/>
    <w:rsid w:val="00975CB9"/>
    <w:rsid w:val="00975EA1"/>
    <w:rsid w:val="00977DE3"/>
    <w:rsid w:val="009812F9"/>
    <w:rsid w:val="0098199C"/>
    <w:rsid w:val="00982A60"/>
    <w:rsid w:val="00983D43"/>
    <w:rsid w:val="00992896"/>
    <w:rsid w:val="009A0D6F"/>
    <w:rsid w:val="009A3806"/>
    <w:rsid w:val="009A6C2D"/>
    <w:rsid w:val="009B0ED6"/>
    <w:rsid w:val="009B102B"/>
    <w:rsid w:val="009B28BF"/>
    <w:rsid w:val="009B6B79"/>
    <w:rsid w:val="009C132F"/>
    <w:rsid w:val="009C39AF"/>
    <w:rsid w:val="009C3D0E"/>
    <w:rsid w:val="009C3FD6"/>
    <w:rsid w:val="009C4C48"/>
    <w:rsid w:val="009C4E15"/>
    <w:rsid w:val="009C6739"/>
    <w:rsid w:val="009C7943"/>
    <w:rsid w:val="009D26CD"/>
    <w:rsid w:val="009D3F51"/>
    <w:rsid w:val="009D41F5"/>
    <w:rsid w:val="009D5501"/>
    <w:rsid w:val="009D62B9"/>
    <w:rsid w:val="009D7B0C"/>
    <w:rsid w:val="009D7C57"/>
    <w:rsid w:val="009E02A6"/>
    <w:rsid w:val="009E0B03"/>
    <w:rsid w:val="009E52A0"/>
    <w:rsid w:val="009E5616"/>
    <w:rsid w:val="009F204D"/>
    <w:rsid w:val="009F2A5E"/>
    <w:rsid w:val="009F7515"/>
    <w:rsid w:val="009F7C03"/>
    <w:rsid w:val="00A030AF"/>
    <w:rsid w:val="00A03B81"/>
    <w:rsid w:val="00A07888"/>
    <w:rsid w:val="00A07BA6"/>
    <w:rsid w:val="00A1031A"/>
    <w:rsid w:val="00A1109B"/>
    <w:rsid w:val="00A23297"/>
    <w:rsid w:val="00A256E2"/>
    <w:rsid w:val="00A26459"/>
    <w:rsid w:val="00A34288"/>
    <w:rsid w:val="00A3732A"/>
    <w:rsid w:val="00A37C87"/>
    <w:rsid w:val="00A37F9F"/>
    <w:rsid w:val="00A41D0D"/>
    <w:rsid w:val="00A46198"/>
    <w:rsid w:val="00A52213"/>
    <w:rsid w:val="00A5330E"/>
    <w:rsid w:val="00A54FB5"/>
    <w:rsid w:val="00A60F1D"/>
    <w:rsid w:val="00A61876"/>
    <w:rsid w:val="00A6491E"/>
    <w:rsid w:val="00A64F9D"/>
    <w:rsid w:val="00A7030D"/>
    <w:rsid w:val="00A715D0"/>
    <w:rsid w:val="00A73ED9"/>
    <w:rsid w:val="00A75683"/>
    <w:rsid w:val="00A83E23"/>
    <w:rsid w:val="00A84DA7"/>
    <w:rsid w:val="00A85291"/>
    <w:rsid w:val="00A96552"/>
    <w:rsid w:val="00A9766D"/>
    <w:rsid w:val="00AA12DF"/>
    <w:rsid w:val="00AA1EE2"/>
    <w:rsid w:val="00AA5702"/>
    <w:rsid w:val="00AA79E4"/>
    <w:rsid w:val="00AB06B9"/>
    <w:rsid w:val="00AB3646"/>
    <w:rsid w:val="00AB3C71"/>
    <w:rsid w:val="00AB3DC1"/>
    <w:rsid w:val="00AB6A11"/>
    <w:rsid w:val="00AB6AAF"/>
    <w:rsid w:val="00AB6CAD"/>
    <w:rsid w:val="00AB6E23"/>
    <w:rsid w:val="00AC0B44"/>
    <w:rsid w:val="00AC44C1"/>
    <w:rsid w:val="00AC7016"/>
    <w:rsid w:val="00AC77EC"/>
    <w:rsid w:val="00AD0FD2"/>
    <w:rsid w:val="00AD19AE"/>
    <w:rsid w:val="00AD2CC7"/>
    <w:rsid w:val="00AD5728"/>
    <w:rsid w:val="00AD72C4"/>
    <w:rsid w:val="00AE12E9"/>
    <w:rsid w:val="00AE4A94"/>
    <w:rsid w:val="00AE727B"/>
    <w:rsid w:val="00AF05B2"/>
    <w:rsid w:val="00AF0D50"/>
    <w:rsid w:val="00AF6C90"/>
    <w:rsid w:val="00B0546D"/>
    <w:rsid w:val="00B057C0"/>
    <w:rsid w:val="00B07AA6"/>
    <w:rsid w:val="00B10CA8"/>
    <w:rsid w:val="00B11011"/>
    <w:rsid w:val="00B11113"/>
    <w:rsid w:val="00B113A4"/>
    <w:rsid w:val="00B16AD3"/>
    <w:rsid w:val="00B17FDD"/>
    <w:rsid w:val="00B277D0"/>
    <w:rsid w:val="00B27EC7"/>
    <w:rsid w:val="00B33D30"/>
    <w:rsid w:val="00B34155"/>
    <w:rsid w:val="00B35F63"/>
    <w:rsid w:val="00B3627B"/>
    <w:rsid w:val="00B36AC5"/>
    <w:rsid w:val="00B37F4A"/>
    <w:rsid w:val="00B413FA"/>
    <w:rsid w:val="00B41F4E"/>
    <w:rsid w:val="00B41FAC"/>
    <w:rsid w:val="00B42199"/>
    <w:rsid w:val="00B461C9"/>
    <w:rsid w:val="00B51C8D"/>
    <w:rsid w:val="00B52465"/>
    <w:rsid w:val="00B56240"/>
    <w:rsid w:val="00B61DF7"/>
    <w:rsid w:val="00B62533"/>
    <w:rsid w:val="00B63EB9"/>
    <w:rsid w:val="00B66E19"/>
    <w:rsid w:val="00B67920"/>
    <w:rsid w:val="00B70490"/>
    <w:rsid w:val="00B71100"/>
    <w:rsid w:val="00B76B60"/>
    <w:rsid w:val="00B774F5"/>
    <w:rsid w:val="00B82816"/>
    <w:rsid w:val="00B82D03"/>
    <w:rsid w:val="00B83B0C"/>
    <w:rsid w:val="00B84105"/>
    <w:rsid w:val="00B848D0"/>
    <w:rsid w:val="00B92221"/>
    <w:rsid w:val="00B92E07"/>
    <w:rsid w:val="00B93BA7"/>
    <w:rsid w:val="00B973DD"/>
    <w:rsid w:val="00BA1611"/>
    <w:rsid w:val="00BA28A9"/>
    <w:rsid w:val="00BA302D"/>
    <w:rsid w:val="00BA3E37"/>
    <w:rsid w:val="00BB0A53"/>
    <w:rsid w:val="00BB238A"/>
    <w:rsid w:val="00BB23F5"/>
    <w:rsid w:val="00BB2870"/>
    <w:rsid w:val="00BB2878"/>
    <w:rsid w:val="00BB2E71"/>
    <w:rsid w:val="00BB3AA6"/>
    <w:rsid w:val="00BB4FA5"/>
    <w:rsid w:val="00BB76FE"/>
    <w:rsid w:val="00BC0F07"/>
    <w:rsid w:val="00BC16C2"/>
    <w:rsid w:val="00BC1D5D"/>
    <w:rsid w:val="00BC2FF2"/>
    <w:rsid w:val="00BC30A4"/>
    <w:rsid w:val="00BD0E8A"/>
    <w:rsid w:val="00BD291F"/>
    <w:rsid w:val="00BD3C0A"/>
    <w:rsid w:val="00BD40E2"/>
    <w:rsid w:val="00BD694F"/>
    <w:rsid w:val="00BD777E"/>
    <w:rsid w:val="00BE0B6E"/>
    <w:rsid w:val="00BE0BEC"/>
    <w:rsid w:val="00BF03D7"/>
    <w:rsid w:val="00BF0850"/>
    <w:rsid w:val="00BF2134"/>
    <w:rsid w:val="00BF717B"/>
    <w:rsid w:val="00C0205A"/>
    <w:rsid w:val="00C06641"/>
    <w:rsid w:val="00C15B81"/>
    <w:rsid w:val="00C1646A"/>
    <w:rsid w:val="00C22B17"/>
    <w:rsid w:val="00C25E71"/>
    <w:rsid w:val="00C262F6"/>
    <w:rsid w:val="00C31901"/>
    <w:rsid w:val="00C3229F"/>
    <w:rsid w:val="00C32B0F"/>
    <w:rsid w:val="00C33353"/>
    <w:rsid w:val="00C33DAE"/>
    <w:rsid w:val="00C33DEE"/>
    <w:rsid w:val="00C35FB6"/>
    <w:rsid w:val="00C43D16"/>
    <w:rsid w:val="00C449CA"/>
    <w:rsid w:val="00C465C8"/>
    <w:rsid w:val="00C505D1"/>
    <w:rsid w:val="00C5145D"/>
    <w:rsid w:val="00C51966"/>
    <w:rsid w:val="00C5273F"/>
    <w:rsid w:val="00C60C92"/>
    <w:rsid w:val="00C6121F"/>
    <w:rsid w:val="00C64429"/>
    <w:rsid w:val="00C6589D"/>
    <w:rsid w:val="00C677F1"/>
    <w:rsid w:val="00C7086E"/>
    <w:rsid w:val="00C746F0"/>
    <w:rsid w:val="00C767F3"/>
    <w:rsid w:val="00C76B7E"/>
    <w:rsid w:val="00C7787D"/>
    <w:rsid w:val="00C813C0"/>
    <w:rsid w:val="00C81E6C"/>
    <w:rsid w:val="00C83727"/>
    <w:rsid w:val="00C83CAE"/>
    <w:rsid w:val="00C83F73"/>
    <w:rsid w:val="00C86920"/>
    <w:rsid w:val="00C8769F"/>
    <w:rsid w:val="00C90DA8"/>
    <w:rsid w:val="00C90F3D"/>
    <w:rsid w:val="00C957CE"/>
    <w:rsid w:val="00C95F5A"/>
    <w:rsid w:val="00C9629A"/>
    <w:rsid w:val="00CA102B"/>
    <w:rsid w:val="00CA6558"/>
    <w:rsid w:val="00CA7B2B"/>
    <w:rsid w:val="00CB108D"/>
    <w:rsid w:val="00CB339C"/>
    <w:rsid w:val="00CB50AA"/>
    <w:rsid w:val="00CB54D0"/>
    <w:rsid w:val="00CB7462"/>
    <w:rsid w:val="00CB74FE"/>
    <w:rsid w:val="00CB7D28"/>
    <w:rsid w:val="00CC0F8B"/>
    <w:rsid w:val="00CC29D8"/>
    <w:rsid w:val="00CC3562"/>
    <w:rsid w:val="00CC3F7A"/>
    <w:rsid w:val="00CD31E3"/>
    <w:rsid w:val="00CD5DA3"/>
    <w:rsid w:val="00CE0F91"/>
    <w:rsid w:val="00CE2711"/>
    <w:rsid w:val="00CE6D11"/>
    <w:rsid w:val="00CF00B7"/>
    <w:rsid w:val="00CF0424"/>
    <w:rsid w:val="00CF5A3C"/>
    <w:rsid w:val="00CF74B9"/>
    <w:rsid w:val="00D01EFC"/>
    <w:rsid w:val="00D0334D"/>
    <w:rsid w:val="00D0532F"/>
    <w:rsid w:val="00D07A38"/>
    <w:rsid w:val="00D11EC6"/>
    <w:rsid w:val="00D127F8"/>
    <w:rsid w:val="00D1322A"/>
    <w:rsid w:val="00D14E90"/>
    <w:rsid w:val="00D15F54"/>
    <w:rsid w:val="00D1606D"/>
    <w:rsid w:val="00D16F71"/>
    <w:rsid w:val="00D2029E"/>
    <w:rsid w:val="00D23F32"/>
    <w:rsid w:val="00D2458D"/>
    <w:rsid w:val="00D301AE"/>
    <w:rsid w:val="00D33821"/>
    <w:rsid w:val="00D40B15"/>
    <w:rsid w:val="00D410BB"/>
    <w:rsid w:val="00D41C7F"/>
    <w:rsid w:val="00D440D0"/>
    <w:rsid w:val="00D47CE2"/>
    <w:rsid w:val="00D52282"/>
    <w:rsid w:val="00D54679"/>
    <w:rsid w:val="00D5556A"/>
    <w:rsid w:val="00D56116"/>
    <w:rsid w:val="00D5671A"/>
    <w:rsid w:val="00D56E09"/>
    <w:rsid w:val="00D57B82"/>
    <w:rsid w:val="00D63627"/>
    <w:rsid w:val="00D636A6"/>
    <w:rsid w:val="00D6480C"/>
    <w:rsid w:val="00D66190"/>
    <w:rsid w:val="00D6754A"/>
    <w:rsid w:val="00D679D0"/>
    <w:rsid w:val="00D713B1"/>
    <w:rsid w:val="00D7141F"/>
    <w:rsid w:val="00D71AFA"/>
    <w:rsid w:val="00D72C9B"/>
    <w:rsid w:val="00D75EC7"/>
    <w:rsid w:val="00D77D55"/>
    <w:rsid w:val="00D813C0"/>
    <w:rsid w:val="00D830B2"/>
    <w:rsid w:val="00D834FF"/>
    <w:rsid w:val="00D85FFD"/>
    <w:rsid w:val="00D86457"/>
    <w:rsid w:val="00D86C41"/>
    <w:rsid w:val="00D9173C"/>
    <w:rsid w:val="00D97F49"/>
    <w:rsid w:val="00DA0008"/>
    <w:rsid w:val="00DA04D0"/>
    <w:rsid w:val="00DA35A5"/>
    <w:rsid w:val="00DA37AE"/>
    <w:rsid w:val="00DA70D3"/>
    <w:rsid w:val="00DA79B4"/>
    <w:rsid w:val="00DB1470"/>
    <w:rsid w:val="00DB2C5B"/>
    <w:rsid w:val="00DB2EC0"/>
    <w:rsid w:val="00DB315B"/>
    <w:rsid w:val="00DB3862"/>
    <w:rsid w:val="00DB3EE0"/>
    <w:rsid w:val="00DC0F15"/>
    <w:rsid w:val="00DC1127"/>
    <w:rsid w:val="00DC502F"/>
    <w:rsid w:val="00DC670E"/>
    <w:rsid w:val="00DC6CE2"/>
    <w:rsid w:val="00DC7B85"/>
    <w:rsid w:val="00DC7FCC"/>
    <w:rsid w:val="00DD1934"/>
    <w:rsid w:val="00DD222A"/>
    <w:rsid w:val="00DD23D6"/>
    <w:rsid w:val="00DD464F"/>
    <w:rsid w:val="00DD4A2D"/>
    <w:rsid w:val="00DD62C6"/>
    <w:rsid w:val="00DE1535"/>
    <w:rsid w:val="00DE20F7"/>
    <w:rsid w:val="00DE526F"/>
    <w:rsid w:val="00DE65E0"/>
    <w:rsid w:val="00DF2493"/>
    <w:rsid w:val="00DF38D1"/>
    <w:rsid w:val="00DF72A2"/>
    <w:rsid w:val="00E0034D"/>
    <w:rsid w:val="00E04A59"/>
    <w:rsid w:val="00E05BA0"/>
    <w:rsid w:val="00E0630B"/>
    <w:rsid w:val="00E15CD0"/>
    <w:rsid w:val="00E1711B"/>
    <w:rsid w:val="00E1766D"/>
    <w:rsid w:val="00E23324"/>
    <w:rsid w:val="00E23338"/>
    <w:rsid w:val="00E24880"/>
    <w:rsid w:val="00E24DDB"/>
    <w:rsid w:val="00E2566F"/>
    <w:rsid w:val="00E26B96"/>
    <w:rsid w:val="00E27C5D"/>
    <w:rsid w:val="00E307AA"/>
    <w:rsid w:val="00E34764"/>
    <w:rsid w:val="00E34E0B"/>
    <w:rsid w:val="00E3554C"/>
    <w:rsid w:val="00E35CB8"/>
    <w:rsid w:val="00E369F5"/>
    <w:rsid w:val="00E37782"/>
    <w:rsid w:val="00E41E5B"/>
    <w:rsid w:val="00E43D64"/>
    <w:rsid w:val="00E45625"/>
    <w:rsid w:val="00E47F41"/>
    <w:rsid w:val="00E50A34"/>
    <w:rsid w:val="00E50D39"/>
    <w:rsid w:val="00E51A1D"/>
    <w:rsid w:val="00E53A29"/>
    <w:rsid w:val="00E55D5E"/>
    <w:rsid w:val="00E56B87"/>
    <w:rsid w:val="00E60F4F"/>
    <w:rsid w:val="00E62ED5"/>
    <w:rsid w:val="00E6772A"/>
    <w:rsid w:val="00E70BD1"/>
    <w:rsid w:val="00E723BE"/>
    <w:rsid w:val="00E73F11"/>
    <w:rsid w:val="00E73F94"/>
    <w:rsid w:val="00E76384"/>
    <w:rsid w:val="00E7655A"/>
    <w:rsid w:val="00E76854"/>
    <w:rsid w:val="00E77420"/>
    <w:rsid w:val="00E775BB"/>
    <w:rsid w:val="00E77AF6"/>
    <w:rsid w:val="00E8128A"/>
    <w:rsid w:val="00E8135F"/>
    <w:rsid w:val="00E82330"/>
    <w:rsid w:val="00E84E05"/>
    <w:rsid w:val="00E860F6"/>
    <w:rsid w:val="00E914FD"/>
    <w:rsid w:val="00E91DA4"/>
    <w:rsid w:val="00E91DD3"/>
    <w:rsid w:val="00E92E88"/>
    <w:rsid w:val="00E943C5"/>
    <w:rsid w:val="00EB2D3D"/>
    <w:rsid w:val="00EB56C5"/>
    <w:rsid w:val="00EB5884"/>
    <w:rsid w:val="00EB5947"/>
    <w:rsid w:val="00EB5E3F"/>
    <w:rsid w:val="00EC2F0F"/>
    <w:rsid w:val="00EC3B80"/>
    <w:rsid w:val="00ED0006"/>
    <w:rsid w:val="00ED31EB"/>
    <w:rsid w:val="00ED67E5"/>
    <w:rsid w:val="00ED7E98"/>
    <w:rsid w:val="00EE028E"/>
    <w:rsid w:val="00EE1C19"/>
    <w:rsid w:val="00EE5C0C"/>
    <w:rsid w:val="00EE7B84"/>
    <w:rsid w:val="00EF0EDB"/>
    <w:rsid w:val="00EF118E"/>
    <w:rsid w:val="00EF446D"/>
    <w:rsid w:val="00EF46AB"/>
    <w:rsid w:val="00EF68E8"/>
    <w:rsid w:val="00EF7444"/>
    <w:rsid w:val="00F00689"/>
    <w:rsid w:val="00F016FE"/>
    <w:rsid w:val="00F03230"/>
    <w:rsid w:val="00F04CEC"/>
    <w:rsid w:val="00F05351"/>
    <w:rsid w:val="00F13722"/>
    <w:rsid w:val="00F13F0E"/>
    <w:rsid w:val="00F14375"/>
    <w:rsid w:val="00F1475B"/>
    <w:rsid w:val="00F1622E"/>
    <w:rsid w:val="00F16970"/>
    <w:rsid w:val="00F22A00"/>
    <w:rsid w:val="00F23AA4"/>
    <w:rsid w:val="00F34680"/>
    <w:rsid w:val="00F35FF2"/>
    <w:rsid w:val="00F37003"/>
    <w:rsid w:val="00F37C5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283A"/>
    <w:rsid w:val="00F76F40"/>
    <w:rsid w:val="00F77801"/>
    <w:rsid w:val="00F815AA"/>
    <w:rsid w:val="00F841A7"/>
    <w:rsid w:val="00F84411"/>
    <w:rsid w:val="00F85607"/>
    <w:rsid w:val="00F9277B"/>
    <w:rsid w:val="00F9403E"/>
    <w:rsid w:val="00F96D1B"/>
    <w:rsid w:val="00FA141D"/>
    <w:rsid w:val="00FA30DB"/>
    <w:rsid w:val="00FA5EBF"/>
    <w:rsid w:val="00FB08BE"/>
    <w:rsid w:val="00FB0BBD"/>
    <w:rsid w:val="00FB4946"/>
    <w:rsid w:val="00FB504D"/>
    <w:rsid w:val="00FC2B13"/>
    <w:rsid w:val="00FC45D5"/>
    <w:rsid w:val="00FC464C"/>
    <w:rsid w:val="00FC6DB2"/>
    <w:rsid w:val="00FD18DE"/>
    <w:rsid w:val="00FD3219"/>
    <w:rsid w:val="00FD3E4B"/>
    <w:rsid w:val="00FD6ED2"/>
    <w:rsid w:val="00FD77B6"/>
    <w:rsid w:val="00FE48B2"/>
    <w:rsid w:val="00FE4B75"/>
    <w:rsid w:val="00FF2881"/>
    <w:rsid w:val="00FF4E2A"/>
    <w:rsid w:val="011A9D2C"/>
    <w:rsid w:val="1FCC813E"/>
    <w:rsid w:val="25108CAE"/>
    <w:rsid w:val="533855C8"/>
    <w:rsid w:val="76D81546"/>
    <w:rsid w:val="7D678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F1210"/>
  <w15:docId w15:val="{A408BDEB-5EFA-4081-A1DF-8764C448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26"/>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10"/>
      </w:numPr>
    </w:pPr>
  </w:style>
  <w:style w:type="numbering" w:customStyle="1" w:styleId="CurrentList2">
    <w:name w:val="Current List2"/>
    <w:uiPriority w:val="99"/>
    <w:rsid w:val="00CC3F7A"/>
    <w:pPr>
      <w:numPr>
        <w:numId w:val="11"/>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character" w:styleId="Strong">
    <w:name w:val="Strong"/>
    <w:basedOn w:val="DefaultParagraphFont"/>
    <w:uiPriority w:val="22"/>
    <w:qFormat/>
    <w:rsid w:val="00B56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715">
      <w:bodyDiv w:val="1"/>
      <w:marLeft w:val="0"/>
      <w:marRight w:val="0"/>
      <w:marTop w:val="0"/>
      <w:marBottom w:val="0"/>
      <w:divBdr>
        <w:top w:val="none" w:sz="0" w:space="0" w:color="auto"/>
        <w:left w:val="none" w:sz="0" w:space="0" w:color="auto"/>
        <w:bottom w:val="none" w:sz="0" w:space="0" w:color="auto"/>
        <w:right w:val="none" w:sz="0" w:space="0" w:color="auto"/>
      </w:divBdr>
    </w:div>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10171358">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sChild>
    </w:div>
    <w:div w:id="154690356">
      <w:bodyDiv w:val="1"/>
      <w:marLeft w:val="0"/>
      <w:marRight w:val="0"/>
      <w:marTop w:val="0"/>
      <w:marBottom w:val="0"/>
      <w:divBdr>
        <w:top w:val="none" w:sz="0" w:space="0" w:color="auto"/>
        <w:left w:val="none" w:sz="0" w:space="0" w:color="auto"/>
        <w:bottom w:val="none" w:sz="0" w:space="0" w:color="auto"/>
        <w:right w:val="none" w:sz="0" w:space="0" w:color="auto"/>
      </w:divBdr>
    </w:div>
    <w:div w:id="328021180">
      <w:bodyDiv w:val="1"/>
      <w:marLeft w:val="0"/>
      <w:marRight w:val="0"/>
      <w:marTop w:val="0"/>
      <w:marBottom w:val="0"/>
      <w:divBdr>
        <w:top w:val="none" w:sz="0" w:space="0" w:color="auto"/>
        <w:left w:val="none" w:sz="0" w:space="0" w:color="auto"/>
        <w:bottom w:val="none" w:sz="0" w:space="0" w:color="auto"/>
        <w:right w:val="none" w:sz="0" w:space="0" w:color="auto"/>
      </w:divBdr>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5442161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877089440">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06114246">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48802452">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32729114">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1365209490">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sChild>
    </w:div>
    <w:div w:id="1118568950">
      <w:bodyDiv w:val="1"/>
      <w:marLeft w:val="0"/>
      <w:marRight w:val="0"/>
      <w:marTop w:val="0"/>
      <w:marBottom w:val="0"/>
      <w:divBdr>
        <w:top w:val="none" w:sz="0" w:space="0" w:color="auto"/>
        <w:left w:val="none" w:sz="0" w:space="0" w:color="auto"/>
        <w:bottom w:val="none" w:sz="0" w:space="0" w:color="auto"/>
        <w:right w:val="none" w:sz="0" w:space="0" w:color="auto"/>
      </w:divBdr>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233084624">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479958909">
      <w:bodyDiv w:val="1"/>
      <w:marLeft w:val="0"/>
      <w:marRight w:val="0"/>
      <w:marTop w:val="0"/>
      <w:marBottom w:val="0"/>
      <w:divBdr>
        <w:top w:val="none" w:sz="0" w:space="0" w:color="auto"/>
        <w:left w:val="none" w:sz="0" w:space="0" w:color="auto"/>
        <w:bottom w:val="none" w:sz="0" w:space="0" w:color="auto"/>
        <w:right w:val="none" w:sz="0" w:space="0" w:color="auto"/>
      </w:divBdr>
    </w:div>
    <w:div w:id="148611811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40120473">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16060064">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4937672">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0680226">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1880700105">
      <w:bodyDiv w:val="1"/>
      <w:marLeft w:val="0"/>
      <w:marRight w:val="0"/>
      <w:marTop w:val="0"/>
      <w:marBottom w:val="0"/>
      <w:divBdr>
        <w:top w:val="none" w:sz="0" w:space="0" w:color="auto"/>
        <w:left w:val="none" w:sz="0" w:space="0" w:color="auto"/>
        <w:bottom w:val="none" w:sz="0" w:space="0" w:color="auto"/>
        <w:right w:val="none" w:sz="0" w:space="0" w:color="auto"/>
      </w:divBdr>
    </w:div>
    <w:div w:id="2001956833">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099910621">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https://www.resa.net/administrative-support/information-technology/network-servi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urchasing@resa.ne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urchasing@resa.net" TargetMode="External"/><Relationship Id="rId17" Type="http://schemas.openxmlformats.org/officeDocument/2006/relationships/hyperlink" Target="https://www.michigan.gov/mde/services/school-performance-supports/micip"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resanet.finalsite.com/fs/resource-manager/view/37d4c62f-a8ec-4d15-9232-98486e323064" TargetMode="External"/><Relationship Id="rId20" Type="http://schemas.openxmlformats.org/officeDocument/2006/relationships/hyperlink" Target="http://www.bidnetdirect.com/mitn/res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jdhZWY4N2QtMTlkYS00NjIzLThkOGItZTA1ZWY1MmM1Y2U4%40thread.v2/0?context=%7b%22Tid%22%3a%2273209eb6-56d0-43c2-8912-0763dc952663%22%2c%22Oid%22%3a%22f7f44bd9-5bc0-4330-ad04-d10eb80e28f0%22%7d" TargetMode="External"/><Relationship Id="rId24" Type="http://schemas.openxmlformats.org/officeDocument/2006/relationships/hyperlink" Target="mailto:purchasing@resa.net"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resa.net/administrative-support/purchasing/request-for-proposal" TargetMode="External"/><Relationship Id="rId23" Type="http://schemas.openxmlformats.org/officeDocument/2006/relationships/hyperlink" Target="https://resanet.finalsite.com/fs/resource-manager/view/37d4c62f-a8ec-4d15-9232-98486e323064"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urchasing@resa.ne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chasing@resa.net" TargetMode="External"/><Relationship Id="rId22" Type="http://schemas.openxmlformats.org/officeDocument/2006/relationships/hyperlink" Target="https://www.resa.net/administrative-support/purchasing/request-for-proposal"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customXml/itemProps2.xml><?xml version="1.0" encoding="utf-8"?>
<ds:datastoreItem xmlns:ds="http://schemas.openxmlformats.org/officeDocument/2006/customXml" ds:itemID="{8BBDBC3D-A25A-46F5-881B-B7CD5E5D7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81D82-25E7-4F19-971C-95A94094A91C}">
  <ds:schemaRefs>
    <ds:schemaRef ds:uri="http://schemas.microsoft.com/sharepoint/v3/contenttype/forms"/>
  </ds:schemaRefs>
</ds:datastoreItem>
</file>

<file path=customXml/itemProps4.xml><?xml version="1.0" encoding="utf-8"?>
<ds:datastoreItem xmlns:ds="http://schemas.openxmlformats.org/officeDocument/2006/customXml" ds:itemID="{1ED6183A-E4D4-4C10-BA66-6E69F8A5CFF6}">
  <ds:schemaRefs>
    <ds:schemaRef ds:uri="http://schemas.microsoft.com/office/2006/documentManagement/types"/>
    <ds:schemaRef ds:uri="2869b563-80ba-4882-adef-2cba4b5a6c4f"/>
    <ds:schemaRef ds:uri="http://schemas.microsoft.com/office/2006/metadata/properties"/>
    <ds:schemaRef ds:uri="ce9f3b2f-8ab9-4b03-99b6-ef2774076d20"/>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7878</Words>
  <Characters>49195</Characters>
  <Application>Microsoft Office Word</Application>
  <DocSecurity>0</DocSecurity>
  <Lines>409</Lines>
  <Paragraphs>113</Paragraphs>
  <ScaleCrop>false</ScaleCrop>
  <HeadingPairs>
    <vt:vector size="2" baseType="variant">
      <vt:variant>
        <vt:lpstr>Title</vt:lpstr>
      </vt:variant>
      <vt:variant>
        <vt:i4>1</vt:i4>
      </vt:variant>
    </vt:vector>
  </HeadingPairs>
  <TitlesOfParts>
    <vt:vector size="1" baseType="lpstr">
      <vt:lpstr>WRESA-41-2025-2026-07 Instructional Capacity Building and Community of Practice Development</vt:lpstr>
    </vt:vector>
  </TitlesOfParts>
  <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WRESA-41-2025-2026-07 Instructional Capacity Building and Community of Practice Development</dc:title>
  <dc:subject/>
  <dc:creator>Stacey Shaw</dc:creator>
  <cp:keywords>WRESA-41-2025-2026-07 Instructional Capacity Building and Community of Practice Development</cp:keywords>
  <dc:description/>
  <cp:lastModifiedBy>Stacey Shaw</cp:lastModifiedBy>
  <cp:revision>3</cp:revision>
  <cp:lastPrinted>2025-03-21T19:33:00Z</cp:lastPrinted>
  <dcterms:created xsi:type="dcterms:W3CDTF">2025-07-28T14:22:00Z</dcterms:created>
  <dcterms:modified xsi:type="dcterms:W3CDTF">2025-07-28T14:23:00Z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GrammarlyDocumentId">
    <vt:lpwstr>3f7bcb94-73b8-482b-aa72-932f8128a8af</vt:lpwstr>
  </property>
  <property fmtid="{D5CDD505-2E9C-101B-9397-08002B2CF9AE}" pid="4" name="MediaServiceImageTags">
    <vt:lpwstr/>
  </property>
</Properties>
</file>