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14BAB7" w14:textId="77777777" w:rsidR="00931B3C" w:rsidRDefault="00931B3C">
      <w:pPr>
        <w:pStyle w:val="Heading2"/>
        <w:rPr>
          <w:b/>
          <w:sz w:val="22"/>
          <w:szCs w:val="22"/>
        </w:rPr>
      </w:pPr>
    </w:p>
    <w:p w14:paraId="0477FE50" w14:textId="77777777" w:rsidR="00EB37F6" w:rsidRPr="00EB37F6" w:rsidRDefault="00EB37F6" w:rsidP="00EB37F6"/>
    <w:p w14:paraId="48AE7661" w14:textId="77777777" w:rsidR="00931B3C" w:rsidRDefault="00931B3C">
      <w:pPr>
        <w:pStyle w:val="Heading2"/>
        <w:rPr>
          <w:b/>
          <w:sz w:val="22"/>
          <w:szCs w:val="22"/>
        </w:rPr>
      </w:pPr>
    </w:p>
    <w:p w14:paraId="321D9449" w14:textId="6F4BC416" w:rsidR="00D6085F" w:rsidRDefault="006D3DE1">
      <w:pPr>
        <w:pStyle w:val="Heading2"/>
        <w:rPr>
          <w:b/>
          <w:sz w:val="22"/>
          <w:szCs w:val="22"/>
        </w:rPr>
      </w:pPr>
      <w:r>
        <w:rPr>
          <w:b/>
          <w:sz w:val="22"/>
          <w:szCs w:val="22"/>
        </w:rPr>
        <w:t>REQUEST FOR PROPOSAL</w:t>
      </w:r>
    </w:p>
    <w:p w14:paraId="321D944A" w14:textId="77777777" w:rsidR="00D6085F" w:rsidRPr="00285ECB" w:rsidRDefault="00D6085F">
      <w:pPr>
        <w:rPr>
          <w:sz w:val="22"/>
          <w:szCs w:val="22"/>
        </w:rPr>
      </w:pPr>
    </w:p>
    <w:p w14:paraId="709F6E1F" w14:textId="2D06F84A" w:rsidR="00135D90" w:rsidRDefault="00135D90">
      <w:pPr>
        <w:jc w:val="center"/>
        <w:rPr>
          <w:b/>
          <w:sz w:val="22"/>
          <w:szCs w:val="22"/>
        </w:rPr>
      </w:pPr>
      <w:r>
        <w:rPr>
          <w:b/>
          <w:sz w:val="22"/>
          <w:szCs w:val="22"/>
        </w:rPr>
        <w:t>RFP</w:t>
      </w:r>
      <w:r w:rsidRPr="00135D90">
        <w:rPr>
          <w:b/>
          <w:sz w:val="22"/>
          <w:szCs w:val="22"/>
        </w:rPr>
        <w:t>#</w:t>
      </w:r>
      <w:r w:rsidR="00C2309A">
        <w:rPr>
          <w:b/>
          <w:sz w:val="22"/>
          <w:szCs w:val="22"/>
        </w:rPr>
        <w:t xml:space="preserve"> </w:t>
      </w:r>
      <w:r w:rsidRPr="00135D90">
        <w:rPr>
          <w:b/>
          <w:sz w:val="22"/>
          <w:szCs w:val="22"/>
        </w:rPr>
        <w:t>WRESA-01-2023-2024-06</w:t>
      </w:r>
    </w:p>
    <w:p w14:paraId="321D944C" w14:textId="14B14B38" w:rsidR="00D6085F" w:rsidRDefault="00135D90">
      <w:pPr>
        <w:jc w:val="center"/>
      </w:pPr>
      <w:r w:rsidRPr="00135D90">
        <w:rPr>
          <w:b/>
          <w:sz w:val="22"/>
          <w:szCs w:val="22"/>
        </w:rPr>
        <w:t>Great Start Readiness Program Digital Marketing</w:t>
      </w:r>
    </w:p>
    <w:p w14:paraId="321D9450" w14:textId="77777777" w:rsidR="00D6085F" w:rsidRDefault="00D6085F"/>
    <w:p w14:paraId="321D9451" w14:textId="77777777" w:rsidR="00D6085F" w:rsidRDefault="00D6085F"/>
    <w:tbl>
      <w:tblPr>
        <w:tblStyle w:val="TableGrid"/>
        <w:tblW w:w="9630" w:type="dxa"/>
        <w:tblInd w:w="-185" w:type="dxa"/>
        <w:tblLayout w:type="fixed"/>
        <w:tblLook w:val="04A0" w:firstRow="1" w:lastRow="0" w:firstColumn="1" w:lastColumn="0" w:noHBand="0" w:noVBand="1"/>
      </w:tblPr>
      <w:tblGrid>
        <w:gridCol w:w="4950"/>
        <w:gridCol w:w="4680"/>
      </w:tblGrid>
      <w:tr w:rsidR="00374A61" w:rsidRPr="00BB3C07" w14:paraId="040B7718" w14:textId="77777777" w:rsidTr="00E74E64">
        <w:trPr>
          <w:trHeight w:val="395"/>
          <w:tblHeader/>
        </w:trPr>
        <w:tc>
          <w:tcPr>
            <w:tcW w:w="4950" w:type="dxa"/>
            <w:shd w:val="clear" w:color="auto" w:fill="D9D9D9" w:themeFill="background1" w:themeFillShade="D9"/>
            <w:vAlign w:val="bottom"/>
          </w:tcPr>
          <w:p w14:paraId="64D8A356" w14:textId="4A46716E" w:rsidR="00374A61" w:rsidRPr="00374A61" w:rsidRDefault="009847E2" w:rsidP="002E72CC">
            <w:pPr>
              <w:autoSpaceDE w:val="0"/>
              <w:autoSpaceDN w:val="0"/>
              <w:adjustRightInd w:val="0"/>
              <w:jc w:val="both"/>
              <w:rPr>
                <w:b/>
                <w:bCs/>
                <w:sz w:val="22"/>
                <w:szCs w:val="22"/>
              </w:rPr>
            </w:pPr>
            <w:r>
              <w:rPr>
                <w:b/>
                <w:bCs/>
                <w:sz w:val="22"/>
                <w:szCs w:val="22"/>
              </w:rPr>
              <w:t>RFP</w:t>
            </w:r>
            <w:r w:rsidR="00374A61" w:rsidRPr="00374A61">
              <w:rPr>
                <w:b/>
                <w:bCs/>
                <w:sz w:val="22"/>
                <w:szCs w:val="22"/>
              </w:rPr>
              <w:t xml:space="preserve"> TIMETABLE</w:t>
            </w:r>
          </w:p>
        </w:tc>
        <w:tc>
          <w:tcPr>
            <w:tcW w:w="4680" w:type="dxa"/>
            <w:shd w:val="clear" w:color="auto" w:fill="D9D9D9" w:themeFill="background1" w:themeFillShade="D9"/>
            <w:vAlign w:val="bottom"/>
          </w:tcPr>
          <w:p w14:paraId="65FF090F" w14:textId="77777777" w:rsidR="00374A61" w:rsidRPr="00374A61" w:rsidRDefault="00374A61" w:rsidP="002E72CC">
            <w:pPr>
              <w:autoSpaceDE w:val="0"/>
              <w:autoSpaceDN w:val="0"/>
              <w:adjustRightInd w:val="0"/>
              <w:jc w:val="both"/>
              <w:rPr>
                <w:b/>
                <w:bCs/>
                <w:sz w:val="22"/>
                <w:szCs w:val="22"/>
              </w:rPr>
            </w:pPr>
            <w:r w:rsidRPr="00374A61">
              <w:rPr>
                <w:b/>
                <w:bCs/>
                <w:sz w:val="22"/>
                <w:szCs w:val="22"/>
              </w:rPr>
              <w:t>DATE</w:t>
            </w:r>
          </w:p>
        </w:tc>
      </w:tr>
      <w:tr w:rsidR="00374A61" w:rsidRPr="00762D4E" w14:paraId="3EB99629" w14:textId="77777777" w:rsidTr="00E74E64">
        <w:trPr>
          <w:trHeight w:val="395"/>
        </w:trPr>
        <w:tc>
          <w:tcPr>
            <w:tcW w:w="4950" w:type="dxa"/>
            <w:shd w:val="clear" w:color="auto" w:fill="auto"/>
            <w:vAlign w:val="bottom"/>
          </w:tcPr>
          <w:p w14:paraId="46E483BF" w14:textId="347C5EAD" w:rsidR="00374A61" w:rsidRPr="00374A61" w:rsidRDefault="00374A61" w:rsidP="00374A61">
            <w:pPr>
              <w:autoSpaceDE w:val="0"/>
              <w:autoSpaceDN w:val="0"/>
              <w:adjustRightInd w:val="0"/>
              <w:jc w:val="both"/>
              <w:rPr>
                <w:b/>
                <w:bCs/>
                <w:sz w:val="22"/>
                <w:szCs w:val="22"/>
              </w:rPr>
            </w:pPr>
            <w:r w:rsidRPr="00374A61">
              <w:rPr>
                <w:sz w:val="22"/>
                <w:szCs w:val="22"/>
              </w:rPr>
              <w:t>RFP Issue Date</w:t>
            </w:r>
          </w:p>
        </w:tc>
        <w:tc>
          <w:tcPr>
            <w:tcW w:w="4680" w:type="dxa"/>
            <w:shd w:val="clear" w:color="auto" w:fill="auto"/>
            <w:vAlign w:val="bottom"/>
          </w:tcPr>
          <w:p w14:paraId="479F20C9" w14:textId="324E3F60" w:rsidR="00374A61" w:rsidRPr="00374A61" w:rsidRDefault="00135D90" w:rsidP="00374A61">
            <w:pPr>
              <w:autoSpaceDE w:val="0"/>
              <w:autoSpaceDN w:val="0"/>
              <w:adjustRightInd w:val="0"/>
              <w:rPr>
                <w:b/>
                <w:bCs/>
                <w:color w:val="000000" w:themeColor="text1"/>
                <w:sz w:val="22"/>
                <w:szCs w:val="22"/>
              </w:rPr>
            </w:pPr>
            <w:r>
              <w:rPr>
                <w:b/>
                <w:sz w:val="22"/>
                <w:szCs w:val="22"/>
              </w:rPr>
              <w:t>June</w:t>
            </w:r>
            <w:r w:rsidR="00374A61" w:rsidRPr="002E72CC">
              <w:rPr>
                <w:b/>
                <w:sz w:val="22"/>
                <w:szCs w:val="22"/>
              </w:rPr>
              <w:t xml:space="preserve"> </w:t>
            </w:r>
            <w:r>
              <w:rPr>
                <w:b/>
                <w:sz w:val="22"/>
                <w:szCs w:val="22"/>
              </w:rPr>
              <w:t>2</w:t>
            </w:r>
            <w:r w:rsidR="00374A61" w:rsidRPr="002E72CC">
              <w:rPr>
                <w:b/>
                <w:sz w:val="22"/>
                <w:szCs w:val="22"/>
              </w:rPr>
              <w:t>, 202</w:t>
            </w:r>
            <w:r w:rsidR="00426DA6">
              <w:rPr>
                <w:b/>
                <w:sz w:val="22"/>
                <w:szCs w:val="22"/>
              </w:rPr>
              <w:t>3</w:t>
            </w:r>
          </w:p>
        </w:tc>
      </w:tr>
      <w:tr w:rsidR="001B79B5" w:rsidRPr="00762D4E" w14:paraId="2B6A8F17" w14:textId="77777777" w:rsidTr="00E74E64">
        <w:trPr>
          <w:trHeight w:val="395"/>
        </w:trPr>
        <w:tc>
          <w:tcPr>
            <w:tcW w:w="4950" w:type="dxa"/>
            <w:shd w:val="clear" w:color="auto" w:fill="auto"/>
            <w:vAlign w:val="bottom"/>
          </w:tcPr>
          <w:p w14:paraId="09157AAB" w14:textId="48F7B49B" w:rsidR="001B79B5" w:rsidRPr="00374A61" w:rsidRDefault="001B79B5" w:rsidP="001B79B5">
            <w:pPr>
              <w:autoSpaceDE w:val="0"/>
              <w:autoSpaceDN w:val="0"/>
              <w:adjustRightInd w:val="0"/>
              <w:jc w:val="both"/>
              <w:rPr>
                <w:sz w:val="22"/>
                <w:szCs w:val="22"/>
              </w:rPr>
            </w:pPr>
            <w:r w:rsidRPr="00374A61">
              <w:rPr>
                <w:sz w:val="22"/>
                <w:szCs w:val="22"/>
              </w:rPr>
              <w:t>Submission of Written Questions from Supplier</w:t>
            </w:r>
          </w:p>
        </w:tc>
        <w:tc>
          <w:tcPr>
            <w:tcW w:w="4680" w:type="dxa"/>
            <w:shd w:val="clear" w:color="auto" w:fill="auto"/>
            <w:vAlign w:val="bottom"/>
          </w:tcPr>
          <w:p w14:paraId="4A15A980" w14:textId="47F6A227" w:rsidR="001B79B5" w:rsidRDefault="00A036F2" w:rsidP="001B79B5">
            <w:pPr>
              <w:autoSpaceDE w:val="0"/>
              <w:autoSpaceDN w:val="0"/>
              <w:adjustRightInd w:val="0"/>
              <w:rPr>
                <w:b/>
                <w:sz w:val="22"/>
                <w:szCs w:val="22"/>
              </w:rPr>
            </w:pPr>
            <w:r>
              <w:rPr>
                <w:b/>
                <w:sz w:val="22"/>
                <w:szCs w:val="22"/>
              </w:rPr>
              <w:t>June</w:t>
            </w:r>
            <w:r w:rsidR="00E74E64" w:rsidRPr="002E72CC">
              <w:rPr>
                <w:b/>
                <w:sz w:val="22"/>
                <w:szCs w:val="22"/>
              </w:rPr>
              <w:t xml:space="preserve"> </w:t>
            </w:r>
            <w:r w:rsidR="00484AF2">
              <w:rPr>
                <w:b/>
                <w:sz w:val="22"/>
                <w:szCs w:val="22"/>
              </w:rPr>
              <w:t>12</w:t>
            </w:r>
            <w:r w:rsidR="00E74E64" w:rsidRPr="002E72CC">
              <w:rPr>
                <w:b/>
                <w:sz w:val="22"/>
                <w:szCs w:val="22"/>
              </w:rPr>
              <w:t>, 202</w:t>
            </w:r>
            <w:r w:rsidR="00E74E64">
              <w:rPr>
                <w:b/>
                <w:sz w:val="22"/>
                <w:szCs w:val="22"/>
              </w:rPr>
              <w:t>3</w:t>
            </w:r>
          </w:p>
          <w:p w14:paraId="180FA646" w14:textId="55656E8F" w:rsidR="00E74E64" w:rsidRPr="00E74E64" w:rsidRDefault="00E74E64" w:rsidP="001B79B5">
            <w:pPr>
              <w:autoSpaceDE w:val="0"/>
              <w:autoSpaceDN w:val="0"/>
              <w:adjustRightInd w:val="0"/>
              <w:rPr>
                <w:bCs/>
                <w:sz w:val="22"/>
                <w:szCs w:val="22"/>
              </w:rPr>
            </w:pPr>
            <w:r w:rsidRPr="00E74E64">
              <w:rPr>
                <w:bCs/>
                <w:sz w:val="14"/>
                <w:szCs w:val="14"/>
              </w:rPr>
              <w:t xml:space="preserve">Answers will be posted within </w:t>
            </w:r>
            <w:r w:rsidR="002F3502">
              <w:rPr>
                <w:bCs/>
                <w:sz w:val="14"/>
                <w:szCs w:val="14"/>
              </w:rPr>
              <w:t>2</w:t>
            </w:r>
            <w:r w:rsidRPr="00E74E64">
              <w:rPr>
                <w:bCs/>
                <w:sz w:val="14"/>
                <w:szCs w:val="14"/>
              </w:rPr>
              <w:t xml:space="preserve"> business days</w:t>
            </w:r>
            <w:r>
              <w:rPr>
                <w:bCs/>
                <w:sz w:val="14"/>
                <w:szCs w:val="14"/>
              </w:rPr>
              <w:t xml:space="preserve"> of question deadline</w:t>
            </w:r>
          </w:p>
        </w:tc>
      </w:tr>
      <w:tr w:rsidR="00374A61" w:rsidRPr="00762D4E" w14:paraId="10F4C050" w14:textId="77777777" w:rsidTr="00E74E64">
        <w:trPr>
          <w:trHeight w:val="350"/>
        </w:trPr>
        <w:tc>
          <w:tcPr>
            <w:tcW w:w="4950" w:type="dxa"/>
            <w:shd w:val="clear" w:color="auto" w:fill="auto"/>
            <w:vAlign w:val="bottom"/>
          </w:tcPr>
          <w:p w14:paraId="4BE75AFD" w14:textId="7B6C2F78" w:rsidR="00374A61" w:rsidRPr="00374A61" w:rsidRDefault="00374A61" w:rsidP="00374A61">
            <w:pPr>
              <w:autoSpaceDE w:val="0"/>
              <w:autoSpaceDN w:val="0"/>
              <w:adjustRightInd w:val="0"/>
              <w:jc w:val="both"/>
              <w:rPr>
                <w:b/>
                <w:bCs/>
                <w:sz w:val="22"/>
                <w:szCs w:val="22"/>
              </w:rPr>
            </w:pPr>
            <w:r w:rsidRPr="00374A61">
              <w:rPr>
                <w:sz w:val="22"/>
                <w:szCs w:val="22"/>
              </w:rPr>
              <w:t>Proposal Due Date</w:t>
            </w:r>
          </w:p>
        </w:tc>
        <w:tc>
          <w:tcPr>
            <w:tcW w:w="4680" w:type="dxa"/>
            <w:shd w:val="clear" w:color="auto" w:fill="auto"/>
            <w:vAlign w:val="bottom"/>
          </w:tcPr>
          <w:p w14:paraId="059A712F" w14:textId="038A184B" w:rsidR="00374A61" w:rsidRPr="00374A61" w:rsidRDefault="00072C62" w:rsidP="00374A61">
            <w:pPr>
              <w:autoSpaceDE w:val="0"/>
              <w:autoSpaceDN w:val="0"/>
              <w:adjustRightInd w:val="0"/>
              <w:rPr>
                <w:b/>
                <w:bCs/>
                <w:color w:val="000000" w:themeColor="text1"/>
                <w:sz w:val="22"/>
                <w:szCs w:val="22"/>
              </w:rPr>
            </w:pPr>
            <w:r>
              <w:rPr>
                <w:b/>
                <w:sz w:val="22"/>
                <w:szCs w:val="22"/>
              </w:rPr>
              <w:t>June</w:t>
            </w:r>
            <w:r w:rsidR="00A60392" w:rsidRPr="00285ECB">
              <w:rPr>
                <w:b/>
                <w:sz w:val="22"/>
                <w:szCs w:val="22"/>
              </w:rPr>
              <w:t xml:space="preserve"> </w:t>
            </w:r>
            <w:r w:rsidR="00484AF2">
              <w:rPr>
                <w:b/>
                <w:sz w:val="22"/>
                <w:szCs w:val="22"/>
              </w:rPr>
              <w:t>20</w:t>
            </w:r>
            <w:r w:rsidR="00374A61" w:rsidRPr="00285ECB">
              <w:rPr>
                <w:b/>
                <w:sz w:val="22"/>
                <w:szCs w:val="22"/>
              </w:rPr>
              <w:t xml:space="preserve">, </w:t>
            </w:r>
            <w:proofErr w:type="gramStart"/>
            <w:r w:rsidR="00374A61" w:rsidRPr="00285ECB">
              <w:rPr>
                <w:b/>
                <w:sz w:val="22"/>
                <w:szCs w:val="22"/>
              </w:rPr>
              <w:t>202</w:t>
            </w:r>
            <w:r w:rsidR="00A60392" w:rsidRPr="00285ECB">
              <w:rPr>
                <w:b/>
                <w:sz w:val="22"/>
                <w:szCs w:val="22"/>
              </w:rPr>
              <w:t>3</w:t>
            </w:r>
            <w:proofErr w:type="gramEnd"/>
            <w:r w:rsidR="00657152" w:rsidRPr="00285ECB">
              <w:rPr>
                <w:b/>
                <w:sz w:val="22"/>
                <w:szCs w:val="22"/>
              </w:rPr>
              <w:t xml:space="preserve"> by 12:00 p.m. EST</w:t>
            </w:r>
          </w:p>
        </w:tc>
      </w:tr>
      <w:tr w:rsidR="00374A61" w:rsidRPr="00762D4E" w14:paraId="1DF3FCAA" w14:textId="77777777" w:rsidTr="00E74E64">
        <w:trPr>
          <w:trHeight w:val="350"/>
        </w:trPr>
        <w:tc>
          <w:tcPr>
            <w:tcW w:w="4950" w:type="dxa"/>
            <w:shd w:val="clear" w:color="auto" w:fill="auto"/>
            <w:vAlign w:val="bottom"/>
          </w:tcPr>
          <w:p w14:paraId="4AEF270C" w14:textId="2A8448CA" w:rsidR="00374A61" w:rsidRPr="00285ECB" w:rsidRDefault="002F3502" w:rsidP="00374A61">
            <w:pPr>
              <w:autoSpaceDE w:val="0"/>
              <w:autoSpaceDN w:val="0"/>
              <w:adjustRightInd w:val="0"/>
              <w:jc w:val="both"/>
              <w:rPr>
                <w:b/>
                <w:bCs/>
                <w:sz w:val="22"/>
                <w:szCs w:val="22"/>
              </w:rPr>
            </w:pPr>
            <w:r w:rsidRPr="00285ECB">
              <w:rPr>
                <w:sz w:val="22"/>
                <w:szCs w:val="22"/>
              </w:rPr>
              <w:t>Contract</w:t>
            </w:r>
            <w:r w:rsidR="00374A61" w:rsidRPr="00285ECB">
              <w:rPr>
                <w:sz w:val="22"/>
                <w:szCs w:val="22"/>
              </w:rPr>
              <w:t xml:space="preserve"> Start</w:t>
            </w:r>
          </w:p>
        </w:tc>
        <w:tc>
          <w:tcPr>
            <w:tcW w:w="4680" w:type="dxa"/>
            <w:shd w:val="clear" w:color="auto" w:fill="auto"/>
            <w:vAlign w:val="bottom"/>
          </w:tcPr>
          <w:p w14:paraId="53B9E787" w14:textId="6C868A8D" w:rsidR="00374A61" w:rsidRPr="00285ECB" w:rsidRDefault="00A036F2" w:rsidP="00374A61">
            <w:pPr>
              <w:autoSpaceDE w:val="0"/>
              <w:autoSpaceDN w:val="0"/>
              <w:adjustRightInd w:val="0"/>
              <w:rPr>
                <w:b/>
                <w:bCs/>
                <w:color w:val="000000" w:themeColor="text1"/>
                <w:sz w:val="22"/>
                <w:szCs w:val="22"/>
              </w:rPr>
            </w:pPr>
            <w:r>
              <w:rPr>
                <w:b/>
                <w:sz w:val="22"/>
                <w:szCs w:val="22"/>
              </w:rPr>
              <w:t>July</w:t>
            </w:r>
            <w:r w:rsidR="00484AF2">
              <w:rPr>
                <w:b/>
                <w:sz w:val="22"/>
                <w:szCs w:val="22"/>
              </w:rPr>
              <w:t xml:space="preserve"> </w:t>
            </w:r>
            <w:r w:rsidR="00374A61" w:rsidRPr="00285ECB">
              <w:rPr>
                <w:b/>
                <w:sz w:val="22"/>
                <w:szCs w:val="22"/>
              </w:rPr>
              <w:t>202</w:t>
            </w:r>
            <w:r w:rsidR="00A60392" w:rsidRPr="00285ECB">
              <w:rPr>
                <w:b/>
                <w:sz w:val="22"/>
                <w:szCs w:val="22"/>
              </w:rPr>
              <w:t>3</w:t>
            </w:r>
          </w:p>
        </w:tc>
      </w:tr>
    </w:tbl>
    <w:p w14:paraId="75942E7F" w14:textId="77777777" w:rsidR="00374A61" w:rsidRDefault="00374A61"/>
    <w:p w14:paraId="193A5F99" w14:textId="77777777" w:rsidR="00161239" w:rsidRDefault="00161239" w:rsidP="00161239">
      <w:pPr>
        <w:jc w:val="center"/>
        <w:rPr>
          <w:sz w:val="22"/>
          <w:szCs w:val="22"/>
        </w:rPr>
      </w:pPr>
    </w:p>
    <w:p w14:paraId="6F723B95" w14:textId="3FC788E0" w:rsidR="00161239" w:rsidRDefault="00CD7EDB" w:rsidP="00161239">
      <w:pPr>
        <w:rPr>
          <w:sz w:val="22"/>
          <w:szCs w:val="22"/>
        </w:rPr>
      </w:pPr>
      <w:r>
        <w:rPr>
          <w:sz w:val="22"/>
          <w:szCs w:val="22"/>
        </w:rPr>
        <w:t>WRESA</w:t>
      </w:r>
      <w:r w:rsidR="00161239" w:rsidRPr="00BB3C07">
        <w:rPr>
          <w:sz w:val="22"/>
          <w:szCs w:val="22"/>
        </w:rPr>
        <w:t xml:space="preserve"> reserves the right to change this schedule as needed and all information provided by </w:t>
      </w:r>
      <w:r>
        <w:rPr>
          <w:sz w:val="22"/>
          <w:szCs w:val="22"/>
        </w:rPr>
        <w:t>WRESA</w:t>
      </w:r>
      <w:r w:rsidR="00161239">
        <w:rPr>
          <w:sz w:val="22"/>
          <w:szCs w:val="22"/>
        </w:rPr>
        <w:t xml:space="preserve"> in this </w:t>
      </w:r>
      <w:r w:rsidR="00F23B75">
        <w:rPr>
          <w:sz w:val="22"/>
          <w:szCs w:val="22"/>
        </w:rPr>
        <w:t>RFP</w:t>
      </w:r>
      <w:r w:rsidR="00161239" w:rsidRPr="00BB3C07">
        <w:rPr>
          <w:sz w:val="22"/>
          <w:szCs w:val="22"/>
        </w:rPr>
        <w:t xml:space="preserve"> is offered in good faith. Individual items are subject to change at any time.  </w:t>
      </w:r>
      <w:r>
        <w:rPr>
          <w:sz w:val="22"/>
          <w:szCs w:val="22"/>
        </w:rPr>
        <w:t>WRESA</w:t>
      </w:r>
      <w:r w:rsidR="00161239" w:rsidRPr="00BB3C07">
        <w:rPr>
          <w:sz w:val="22"/>
          <w:szCs w:val="22"/>
        </w:rPr>
        <w:t xml:space="preserve"> makes no certification that any item is without error.</w:t>
      </w:r>
    </w:p>
    <w:p w14:paraId="0FA0D153" w14:textId="77777777" w:rsidR="00161239" w:rsidRDefault="00161239" w:rsidP="00161239"/>
    <w:p w14:paraId="278B0790" w14:textId="77777777" w:rsidR="00161239" w:rsidRPr="00623D9E" w:rsidRDefault="00161239" w:rsidP="00161239">
      <w:pPr>
        <w:jc w:val="center"/>
        <w:rPr>
          <w:sz w:val="22"/>
          <w:szCs w:val="22"/>
        </w:rPr>
      </w:pPr>
      <w:r w:rsidRPr="00623D9E">
        <w:rPr>
          <w:sz w:val="22"/>
          <w:szCs w:val="22"/>
        </w:rPr>
        <w:t>The Sole Point of Contact During this Solicitation Process is</w:t>
      </w:r>
      <w:r>
        <w:rPr>
          <w:sz w:val="22"/>
          <w:szCs w:val="22"/>
        </w:rPr>
        <w:t>:</w:t>
      </w:r>
    </w:p>
    <w:p w14:paraId="1BADF1D0" w14:textId="77777777" w:rsidR="00161239" w:rsidRDefault="00161239" w:rsidP="00161239">
      <w:pPr>
        <w:jc w:val="center"/>
        <w:rPr>
          <w:b/>
          <w:bCs/>
          <w:sz w:val="22"/>
          <w:szCs w:val="22"/>
        </w:rPr>
      </w:pPr>
    </w:p>
    <w:p w14:paraId="7B226B83" w14:textId="77777777" w:rsidR="00161239" w:rsidRPr="00623D9E" w:rsidRDefault="00161239" w:rsidP="00161239">
      <w:pPr>
        <w:jc w:val="center"/>
        <w:rPr>
          <w:b/>
          <w:bCs/>
          <w:sz w:val="22"/>
          <w:szCs w:val="22"/>
        </w:rPr>
      </w:pPr>
      <w:r w:rsidRPr="00623D9E">
        <w:rPr>
          <w:b/>
          <w:bCs/>
          <w:sz w:val="22"/>
          <w:szCs w:val="22"/>
        </w:rPr>
        <w:t>Steve Motz</w:t>
      </w:r>
    </w:p>
    <w:bookmarkStart w:id="0" w:name="_Hlk111557474"/>
    <w:p w14:paraId="72836E35" w14:textId="77777777" w:rsidR="00161239" w:rsidRDefault="00161239" w:rsidP="00161239">
      <w:pPr>
        <w:jc w:val="center"/>
        <w:rPr>
          <w:color w:val="000000"/>
          <w:sz w:val="22"/>
          <w:szCs w:val="22"/>
        </w:rPr>
      </w:pPr>
      <w:r w:rsidRPr="00623D9E">
        <w:rPr>
          <w:color w:val="000000"/>
          <w:sz w:val="22"/>
          <w:szCs w:val="22"/>
        </w:rPr>
        <w:fldChar w:fldCharType="begin"/>
      </w:r>
      <w:r w:rsidRPr="00623D9E">
        <w:rPr>
          <w:color w:val="000000"/>
          <w:sz w:val="22"/>
          <w:szCs w:val="22"/>
        </w:rPr>
        <w:instrText xml:space="preserve"> HYPERLINK "mailto:purchasing@resa.net" </w:instrText>
      </w:r>
      <w:r w:rsidRPr="00623D9E">
        <w:rPr>
          <w:color w:val="000000"/>
          <w:sz w:val="22"/>
          <w:szCs w:val="22"/>
        </w:rPr>
      </w:r>
      <w:r w:rsidRPr="00623D9E">
        <w:rPr>
          <w:color w:val="000000"/>
          <w:sz w:val="22"/>
          <w:szCs w:val="22"/>
        </w:rPr>
        <w:fldChar w:fldCharType="separate"/>
      </w:r>
      <w:r w:rsidRPr="00623D9E">
        <w:rPr>
          <w:rStyle w:val="Hyperlink"/>
          <w:sz w:val="22"/>
          <w:szCs w:val="22"/>
        </w:rPr>
        <w:t>purchasing@resa.net</w:t>
      </w:r>
      <w:r w:rsidRPr="00623D9E">
        <w:rPr>
          <w:color w:val="000000"/>
          <w:sz w:val="22"/>
          <w:szCs w:val="22"/>
        </w:rPr>
        <w:fldChar w:fldCharType="end"/>
      </w:r>
    </w:p>
    <w:bookmarkEnd w:id="0"/>
    <w:p w14:paraId="76EC3172" w14:textId="16DBC595" w:rsidR="00CE065F" w:rsidRDefault="00161239" w:rsidP="009978A5">
      <w:pPr>
        <w:jc w:val="center"/>
      </w:pPr>
      <w:r>
        <w:rPr>
          <w:color w:val="000000"/>
          <w:sz w:val="22"/>
          <w:szCs w:val="22"/>
        </w:rPr>
        <w:t>(517) 648-0442</w:t>
      </w:r>
    </w:p>
    <w:p w14:paraId="3C25A9D5" w14:textId="77777777" w:rsidR="00CE065F" w:rsidRDefault="00CE065F" w:rsidP="009978A5">
      <w:pPr>
        <w:jc w:val="center"/>
      </w:pPr>
    </w:p>
    <w:p w14:paraId="321D948D" w14:textId="61A7AD35" w:rsidR="009978A5" w:rsidRDefault="009978A5">
      <w:pPr>
        <w:jc w:val="center"/>
        <w:rPr>
          <w:b/>
          <w:sz w:val="22"/>
          <w:szCs w:val="22"/>
        </w:rPr>
      </w:pPr>
      <w:r>
        <w:rPr>
          <w:b/>
          <w:sz w:val="22"/>
          <w:szCs w:val="22"/>
        </w:rPr>
        <w:br w:type="page"/>
      </w:r>
    </w:p>
    <w:p w14:paraId="78ACC2A9" w14:textId="77777777" w:rsidR="00D6085F" w:rsidRDefault="00D6085F">
      <w:pPr>
        <w:jc w:val="center"/>
        <w:rPr>
          <w:b/>
          <w:sz w:val="22"/>
          <w:szCs w:val="22"/>
        </w:rPr>
      </w:pPr>
    </w:p>
    <w:p w14:paraId="321D948E" w14:textId="77777777" w:rsidR="00D6085F" w:rsidRDefault="006D3DE1">
      <w:pPr>
        <w:pStyle w:val="Heading3"/>
        <w:numPr>
          <w:ilvl w:val="0"/>
          <w:numId w:val="13"/>
        </w:numPr>
        <w:spacing w:before="0" w:after="0"/>
        <w:ind w:left="360"/>
        <w:rPr>
          <w:rFonts w:ascii="Times New Roman" w:hAnsi="Times New Roman" w:cs="Times New Roman"/>
          <w:sz w:val="22"/>
          <w:szCs w:val="22"/>
        </w:rPr>
      </w:pPr>
      <w:r>
        <w:rPr>
          <w:rFonts w:ascii="Times New Roman" w:hAnsi="Times New Roman" w:cs="Times New Roman"/>
          <w:sz w:val="22"/>
          <w:szCs w:val="22"/>
        </w:rPr>
        <w:t>Introduction</w:t>
      </w:r>
    </w:p>
    <w:p w14:paraId="6A7BB328" w14:textId="77777777" w:rsidR="00FE7591" w:rsidRDefault="00FE7591">
      <w:pPr>
        <w:pBdr>
          <w:top w:val="nil"/>
          <w:left w:val="nil"/>
          <w:bottom w:val="nil"/>
          <w:right w:val="nil"/>
          <w:between w:val="nil"/>
        </w:pBdr>
        <w:ind w:left="360"/>
        <w:jc w:val="both"/>
        <w:rPr>
          <w:color w:val="000000"/>
          <w:sz w:val="22"/>
          <w:szCs w:val="22"/>
          <w:highlight w:val="yellow"/>
        </w:rPr>
      </w:pPr>
    </w:p>
    <w:p w14:paraId="31D21AC7" w14:textId="6CC1EE74" w:rsidR="00FE7591" w:rsidRPr="00931B3C" w:rsidRDefault="00FE7591" w:rsidP="00FE7591">
      <w:pPr>
        <w:pBdr>
          <w:top w:val="nil"/>
          <w:left w:val="nil"/>
          <w:bottom w:val="nil"/>
          <w:right w:val="nil"/>
          <w:between w:val="nil"/>
        </w:pBdr>
        <w:ind w:left="360"/>
        <w:jc w:val="both"/>
        <w:rPr>
          <w:color w:val="000000"/>
          <w:sz w:val="22"/>
          <w:szCs w:val="22"/>
        </w:rPr>
      </w:pPr>
      <w:r w:rsidRPr="00931B3C">
        <w:rPr>
          <w:color w:val="000000"/>
          <w:sz w:val="22"/>
          <w:szCs w:val="22"/>
        </w:rPr>
        <w:t xml:space="preserve">The Wayne County Regional Educational Service Agency (WRESA), established by the Michigan Legislature in 1960, is the largest of fifty-six (56) such agencies throughout the state. It is governed by a publicly elected Board of Education. WRESA provides a wide variety of services to thirty-three (33) public school districts and approximately </w:t>
      </w:r>
      <w:r w:rsidR="00707F42" w:rsidRPr="00931B3C">
        <w:rPr>
          <w:color w:val="000000"/>
          <w:sz w:val="22"/>
          <w:szCs w:val="22"/>
        </w:rPr>
        <w:t>ninety-nine (</w:t>
      </w:r>
      <w:r w:rsidR="0033544F" w:rsidRPr="00931B3C">
        <w:rPr>
          <w:color w:val="000000"/>
          <w:sz w:val="22"/>
          <w:szCs w:val="22"/>
        </w:rPr>
        <w:t>99</w:t>
      </w:r>
      <w:r w:rsidR="00707F42" w:rsidRPr="00931B3C">
        <w:rPr>
          <w:color w:val="000000"/>
          <w:sz w:val="22"/>
          <w:szCs w:val="22"/>
        </w:rPr>
        <w:t>)</w:t>
      </w:r>
      <w:r w:rsidR="0033544F" w:rsidRPr="00931B3C">
        <w:rPr>
          <w:color w:val="000000"/>
          <w:sz w:val="22"/>
          <w:szCs w:val="22"/>
        </w:rPr>
        <w:t xml:space="preserve"> public school academies</w:t>
      </w:r>
      <w:r w:rsidRPr="00931B3C">
        <w:rPr>
          <w:color w:val="000000"/>
          <w:sz w:val="22"/>
          <w:szCs w:val="22"/>
        </w:rPr>
        <w:t xml:space="preserve"> in Wayne County, </w:t>
      </w:r>
      <w:proofErr w:type="gramStart"/>
      <w:r w:rsidRPr="00931B3C">
        <w:rPr>
          <w:color w:val="000000"/>
          <w:sz w:val="22"/>
          <w:szCs w:val="22"/>
        </w:rPr>
        <w:t>Michigan;</w:t>
      </w:r>
      <w:proofErr w:type="gramEnd"/>
      <w:r w:rsidRPr="00931B3C">
        <w:rPr>
          <w:color w:val="000000"/>
          <w:sz w:val="22"/>
          <w:szCs w:val="22"/>
        </w:rPr>
        <w:t xml:space="preserve"> serving </w:t>
      </w:r>
      <w:r w:rsidR="00707F42" w:rsidRPr="00931B3C">
        <w:rPr>
          <w:color w:val="000000"/>
          <w:sz w:val="22"/>
          <w:szCs w:val="22"/>
        </w:rPr>
        <w:t>more than 26</w:t>
      </w:r>
      <w:r w:rsidR="001F7ECC" w:rsidRPr="00931B3C">
        <w:rPr>
          <w:color w:val="000000"/>
          <w:sz w:val="22"/>
          <w:szCs w:val="22"/>
        </w:rPr>
        <w:t>1,000</w:t>
      </w:r>
      <w:r w:rsidRPr="00931B3C">
        <w:rPr>
          <w:color w:val="000000"/>
          <w:sz w:val="22"/>
          <w:szCs w:val="22"/>
        </w:rPr>
        <w:t xml:space="preserve"> students. WRESA, through various consortium arrangements, provides a variety of services to other educational agencies throughout the state of Michigan. </w:t>
      </w:r>
    </w:p>
    <w:p w14:paraId="1B125970" w14:textId="77777777" w:rsidR="007F0571" w:rsidRDefault="007F0571" w:rsidP="007F0571">
      <w:pPr>
        <w:jc w:val="center"/>
        <w:rPr>
          <w:b/>
          <w:sz w:val="22"/>
          <w:szCs w:val="22"/>
        </w:rPr>
      </w:pPr>
    </w:p>
    <w:p w14:paraId="7605F18E" w14:textId="1C6BA916" w:rsidR="00FE7591" w:rsidRPr="00FE7591" w:rsidRDefault="00FE7591" w:rsidP="00FE7591">
      <w:pPr>
        <w:ind w:left="360"/>
        <w:rPr>
          <w:sz w:val="22"/>
          <w:szCs w:val="22"/>
        </w:rPr>
      </w:pPr>
      <w:r w:rsidRPr="00FE7591">
        <w:rPr>
          <w:sz w:val="22"/>
          <w:szCs w:val="22"/>
        </w:rPr>
        <w:t>Wayne RESA (WRESA) is launching a digital marketing campaign from July 1</w:t>
      </w:r>
      <w:r w:rsidR="005A6134">
        <w:rPr>
          <w:sz w:val="22"/>
          <w:szCs w:val="22"/>
        </w:rPr>
        <w:t xml:space="preserve">, </w:t>
      </w:r>
      <w:proofErr w:type="gramStart"/>
      <w:r w:rsidR="005A6134">
        <w:rPr>
          <w:sz w:val="22"/>
          <w:szCs w:val="22"/>
        </w:rPr>
        <w:t>2023</w:t>
      </w:r>
      <w:proofErr w:type="gramEnd"/>
      <w:r w:rsidRPr="00FE7591">
        <w:rPr>
          <w:sz w:val="22"/>
          <w:szCs w:val="22"/>
        </w:rPr>
        <w:t xml:space="preserve"> to Oct. 30, 2023 to increase brand recognition and student enrollment in the Great Start Readiness Program (GSRP) in Wayne County. GSRP is the state-funded preschool program for four-year-olds, that is free for families who meet certain eligibility requirements.  Specifically, our goals include:</w:t>
      </w:r>
    </w:p>
    <w:p w14:paraId="5D10D89C" w14:textId="77777777" w:rsidR="00FE7591" w:rsidRPr="00FE7591" w:rsidRDefault="00FE7591" w:rsidP="00FE7591">
      <w:pPr>
        <w:pStyle w:val="ListParagraph"/>
        <w:numPr>
          <w:ilvl w:val="0"/>
          <w:numId w:val="43"/>
        </w:numPr>
        <w:spacing w:after="160" w:line="259" w:lineRule="auto"/>
        <w:ind w:left="1080"/>
        <w:contextualSpacing/>
        <w:rPr>
          <w:rFonts w:eastAsia="Calibri"/>
          <w:color w:val="000000" w:themeColor="text1"/>
          <w:sz w:val="22"/>
          <w:szCs w:val="22"/>
        </w:rPr>
      </w:pPr>
      <w:r w:rsidRPr="00FE7591">
        <w:rPr>
          <w:rFonts w:eastAsia="Calibri"/>
          <w:color w:val="000000" w:themeColor="text1"/>
          <w:sz w:val="22"/>
          <w:szCs w:val="22"/>
        </w:rPr>
        <w:t>Full GSRP enrollment by Nov. 1, 2023, with at least 10,000 enrolled GSRP students in Wayne County. This school year countywide GSRP served 8,831 children.</w:t>
      </w:r>
    </w:p>
    <w:p w14:paraId="6A52B49B" w14:textId="77777777" w:rsidR="00FE7591" w:rsidRPr="00FE7591" w:rsidRDefault="00FE7591" w:rsidP="00FE7591">
      <w:pPr>
        <w:pStyle w:val="ListParagraph"/>
        <w:numPr>
          <w:ilvl w:val="0"/>
          <w:numId w:val="43"/>
        </w:numPr>
        <w:spacing w:after="160" w:line="259" w:lineRule="auto"/>
        <w:ind w:left="1080"/>
        <w:contextualSpacing/>
        <w:rPr>
          <w:rFonts w:eastAsia="Calibri"/>
          <w:color w:val="000000" w:themeColor="text1"/>
          <w:sz w:val="22"/>
          <w:szCs w:val="22"/>
        </w:rPr>
      </w:pPr>
      <w:r w:rsidRPr="00FE7591">
        <w:rPr>
          <w:rFonts w:eastAsia="Calibri"/>
          <w:color w:val="000000" w:themeColor="text1"/>
          <w:sz w:val="22"/>
          <w:szCs w:val="22"/>
        </w:rPr>
        <w:t>Fill GSRP classrooms that sat empty in targeted Wayne County zip codes that WRESA will provide.</w:t>
      </w:r>
    </w:p>
    <w:p w14:paraId="5758AF2B" w14:textId="77777777" w:rsidR="007F0571" w:rsidRDefault="007F0571" w:rsidP="007F0571">
      <w:pPr>
        <w:pStyle w:val="Heading3"/>
        <w:numPr>
          <w:ilvl w:val="0"/>
          <w:numId w:val="13"/>
        </w:numPr>
        <w:spacing w:before="0" w:after="0"/>
        <w:ind w:left="360"/>
        <w:rPr>
          <w:rFonts w:ascii="Times New Roman" w:hAnsi="Times New Roman" w:cs="Times New Roman"/>
          <w:sz w:val="22"/>
          <w:szCs w:val="22"/>
        </w:rPr>
      </w:pPr>
      <w:r>
        <w:rPr>
          <w:rFonts w:ascii="Times New Roman" w:hAnsi="Times New Roman" w:cs="Times New Roman"/>
          <w:sz w:val="22"/>
          <w:szCs w:val="22"/>
        </w:rPr>
        <w:t>Scope of Work</w:t>
      </w:r>
    </w:p>
    <w:p w14:paraId="30C6D7FC" w14:textId="77777777" w:rsidR="007F0571" w:rsidRDefault="007F0571" w:rsidP="00FE7591">
      <w:pPr>
        <w:ind w:left="360"/>
        <w:rPr>
          <w:rFonts w:eastAsia="Calibri"/>
          <w:color w:val="000000" w:themeColor="text1"/>
          <w:sz w:val="22"/>
          <w:szCs w:val="22"/>
        </w:rPr>
      </w:pPr>
    </w:p>
    <w:p w14:paraId="01E799A5" w14:textId="30C7D4AE" w:rsidR="00FE7591" w:rsidRPr="00FE7591" w:rsidRDefault="00FE7591" w:rsidP="00FE7591">
      <w:pPr>
        <w:ind w:left="360"/>
        <w:rPr>
          <w:rFonts w:eastAsia="Calibri"/>
          <w:color w:val="000000" w:themeColor="text1"/>
          <w:sz w:val="22"/>
          <w:szCs w:val="22"/>
        </w:rPr>
      </w:pPr>
      <w:r w:rsidRPr="00FE7591">
        <w:rPr>
          <w:rFonts w:eastAsia="Calibri"/>
          <w:color w:val="000000" w:themeColor="text1"/>
          <w:sz w:val="22"/>
          <w:szCs w:val="22"/>
        </w:rPr>
        <w:t xml:space="preserve">Our target audience is Wayne County families, or those who have a three or four-year-old in their lives, who are identified as at-risk based on a variety of factors including but not limited to poverty, developmental delays, environmental risks, and multi-lingual needs.  We want to educate people what GSRP is and how to enroll by encouraging them to visit and/or text or call: </w:t>
      </w:r>
    </w:p>
    <w:p w14:paraId="2CFE01AB" w14:textId="77777777" w:rsidR="00FE7591" w:rsidRPr="00FE7591" w:rsidRDefault="00A551B6" w:rsidP="00FE7591">
      <w:pPr>
        <w:pStyle w:val="ListParagraph"/>
        <w:numPr>
          <w:ilvl w:val="0"/>
          <w:numId w:val="42"/>
        </w:numPr>
        <w:spacing w:after="160" w:line="259" w:lineRule="auto"/>
        <w:ind w:left="1080"/>
        <w:contextualSpacing/>
        <w:rPr>
          <w:rFonts w:eastAsia="Calibri"/>
          <w:color w:val="000000" w:themeColor="text1"/>
          <w:sz w:val="22"/>
          <w:szCs w:val="22"/>
        </w:rPr>
      </w:pPr>
      <w:hyperlink r:id="rId9">
        <w:r w:rsidR="00FE7591" w:rsidRPr="00FE7591">
          <w:rPr>
            <w:rStyle w:val="Hyperlink"/>
            <w:rFonts w:eastAsia="Calibri"/>
            <w:sz w:val="22"/>
            <w:szCs w:val="22"/>
          </w:rPr>
          <w:t>www.findfreepreschool.org</w:t>
        </w:r>
      </w:hyperlink>
    </w:p>
    <w:p w14:paraId="2792D5D7" w14:textId="77777777" w:rsidR="00FE7591" w:rsidRPr="00FE7591" w:rsidRDefault="00FE7591" w:rsidP="00FE7591">
      <w:pPr>
        <w:pStyle w:val="ListParagraph"/>
        <w:numPr>
          <w:ilvl w:val="0"/>
          <w:numId w:val="42"/>
        </w:numPr>
        <w:spacing w:after="160" w:line="259" w:lineRule="auto"/>
        <w:ind w:left="1080"/>
        <w:contextualSpacing/>
        <w:rPr>
          <w:rFonts w:eastAsia="Calibri"/>
          <w:color w:val="000000" w:themeColor="text1"/>
          <w:sz w:val="22"/>
          <w:szCs w:val="22"/>
        </w:rPr>
      </w:pPr>
      <w:r w:rsidRPr="00FE7591">
        <w:rPr>
          <w:rFonts w:eastAsia="Calibri"/>
          <w:color w:val="000000" w:themeColor="text1"/>
          <w:sz w:val="22"/>
          <w:szCs w:val="22"/>
        </w:rPr>
        <w:t>(313) 410-4588</w:t>
      </w:r>
    </w:p>
    <w:p w14:paraId="472265FB" w14:textId="77777777" w:rsidR="00FE7591" w:rsidRPr="00FE7591" w:rsidRDefault="00FE7591" w:rsidP="00FE7591">
      <w:pPr>
        <w:ind w:left="360"/>
        <w:rPr>
          <w:rFonts w:eastAsia="Calibri"/>
          <w:color w:val="000000" w:themeColor="text1"/>
          <w:sz w:val="22"/>
          <w:szCs w:val="22"/>
        </w:rPr>
      </w:pPr>
      <w:r w:rsidRPr="00FE7591">
        <w:rPr>
          <w:rFonts w:eastAsia="Calibri"/>
          <w:color w:val="000000" w:themeColor="text1"/>
          <w:sz w:val="22"/>
          <w:szCs w:val="22"/>
        </w:rPr>
        <w:t xml:space="preserve">We know that our families learn about GSRP from various sources, and there is not a one-size fits all approach. To better reach new GSRP families, we wish to include the following digital tactics, but are not limited to: airing public service announcement on radio stations, including read by live on-air personalities, streaming and OTT, as well as the ability to run simultaneous radio data system (RDS) ads to share the name of the website or number on the car dashboard crawl for listeners; run targeted display and search ads; social media ads including on Facebook, LinkedIn, Instagram and YouTube; and launch a Gas Station TV ad. </w:t>
      </w:r>
    </w:p>
    <w:p w14:paraId="434D8EEC" w14:textId="77777777" w:rsidR="002A1893" w:rsidRDefault="002A1893" w:rsidP="00FE7591">
      <w:pPr>
        <w:ind w:left="360"/>
        <w:rPr>
          <w:b/>
          <w:bCs/>
          <w:sz w:val="22"/>
          <w:szCs w:val="22"/>
          <w:u w:val="single"/>
        </w:rPr>
      </w:pPr>
    </w:p>
    <w:p w14:paraId="0DAF35F6" w14:textId="02EC6E3B" w:rsidR="00FE7591" w:rsidRPr="00FE7591" w:rsidRDefault="00FE7591" w:rsidP="00FE7591">
      <w:pPr>
        <w:ind w:left="360"/>
        <w:rPr>
          <w:b/>
          <w:bCs/>
          <w:sz w:val="22"/>
          <w:szCs w:val="22"/>
          <w:u w:val="single"/>
        </w:rPr>
      </w:pPr>
      <w:r w:rsidRPr="00FE7591">
        <w:rPr>
          <w:b/>
          <w:bCs/>
          <w:sz w:val="22"/>
          <w:szCs w:val="22"/>
          <w:u w:val="single"/>
        </w:rPr>
        <w:t>Itemized Deliverables</w:t>
      </w:r>
    </w:p>
    <w:p w14:paraId="15B5E7CD" w14:textId="77777777" w:rsidR="00FE7591" w:rsidRPr="00FE7591" w:rsidRDefault="00FE7591" w:rsidP="00FE7591">
      <w:pPr>
        <w:pStyle w:val="ListParagraph"/>
        <w:numPr>
          <w:ilvl w:val="0"/>
          <w:numId w:val="44"/>
        </w:numPr>
        <w:spacing w:after="160" w:line="259" w:lineRule="auto"/>
        <w:ind w:left="1080"/>
        <w:contextualSpacing/>
        <w:rPr>
          <w:sz w:val="22"/>
          <w:szCs w:val="22"/>
        </w:rPr>
      </w:pPr>
      <w:r w:rsidRPr="00FE7591">
        <w:rPr>
          <w:sz w:val="22"/>
          <w:szCs w:val="22"/>
        </w:rPr>
        <w:t xml:space="preserve">Multiple scripts for radio ads to be read live by on-air personalities and </w:t>
      </w:r>
      <w:proofErr w:type="gramStart"/>
      <w:r w:rsidRPr="00FE7591">
        <w:rPr>
          <w:sz w:val="22"/>
          <w:szCs w:val="22"/>
        </w:rPr>
        <w:t>recorded</w:t>
      </w:r>
      <w:proofErr w:type="gramEnd"/>
    </w:p>
    <w:p w14:paraId="7E8A573F" w14:textId="77777777" w:rsidR="00FE7591" w:rsidRPr="00FE7591" w:rsidRDefault="00FE7591" w:rsidP="00FE7591">
      <w:pPr>
        <w:pStyle w:val="ListParagraph"/>
        <w:numPr>
          <w:ilvl w:val="0"/>
          <w:numId w:val="44"/>
        </w:numPr>
        <w:spacing w:after="160" w:line="259" w:lineRule="auto"/>
        <w:ind w:left="1080"/>
        <w:contextualSpacing/>
        <w:rPr>
          <w:sz w:val="22"/>
          <w:szCs w:val="22"/>
        </w:rPr>
      </w:pPr>
      <w:r w:rsidRPr="00FE7591">
        <w:rPr>
          <w:sz w:val="22"/>
          <w:szCs w:val="22"/>
        </w:rPr>
        <w:t xml:space="preserve">Graphics and/or video, and suggested copy, created that incorporate GSRP provided branding, to be used for social media and targeted display and search ads. </w:t>
      </w:r>
    </w:p>
    <w:p w14:paraId="1C41F96F" w14:textId="79CBF6B8" w:rsidR="00FE7591" w:rsidRPr="00FE7591" w:rsidRDefault="00FE7591" w:rsidP="00FE7591">
      <w:pPr>
        <w:pStyle w:val="ListParagraph"/>
        <w:numPr>
          <w:ilvl w:val="0"/>
          <w:numId w:val="44"/>
        </w:numPr>
        <w:spacing w:after="160" w:line="259" w:lineRule="auto"/>
        <w:ind w:left="1080"/>
        <w:contextualSpacing/>
        <w:rPr>
          <w:sz w:val="22"/>
          <w:szCs w:val="22"/>
        </w:rPr>
      </w:pPr>
      <w:r w:rsidRPr="00FE7591">
        <w:rPr>
          <w:sz w:val="22"/>
          <w:szCs w:val="22"/>
        </w:rPr>
        <w:t>Video created for Gas Station TV ad</w:t>
      </w:r>
      <w:r w:rsidR="007F0571">
        <w:rPr>
          <w:sz w:val="22"/>
          <w:szCs w:val="22"/>
        </w:rPr>
        <w:t>.</w:t>
      </w:r>
    </w:p>
    <w:p w14:paraId="2A0AE062" w14:textId="77777777" w:rsidR="00FE7591" w:rsidRPr="00FE7591" w:rsidRDefault="00FE7591" w:rsidP="00FE7591">
      <w:pPr>
        <w:pStyle w:val="ListParagraph"/>
        <w:numPr>
          <w:ilvl w:val="0"/>
          <w:numId w:val="44"/>
        </w:numPr>
        <w:spacing w:after="160" w:line="259" w:lineRule="auto"/>
        <w:ind w:left="1080"/>
        <w:contextualSpacing/>
        <w:rPr>
          <w:sz w:val="22"/>
          <w:szCs w:val="22"/>
        </w:rPr>
      </w:pPr>
      <w:r w:rsidRPr="00FE7591">
        <w:rPr>
          <w:sz w:val="22"/>
          <w:szCs w:val="22"/>
        </w:rPr>
        <w:t xml:space="preserve">Regular campaign analytics reporting, including after the first few weeks, in order to reallocate funding and tactics when needed to best capture our audience’s </w:t>
      </w:r>
      <w:proofErr w:type="gramStart"/>
      <w:r w:rsidRPr="00FE7591">
        <w:rPr>
          <w:sz w:val="22"/>
          <w:szCs w:val="22"/>
        </w:rPr>
        <w:t>attention</w:t>
      </w:r>
      <w:proofErr w:type="gramEnd"/>
    </w:p>
    <w:p w14:paraId="7E4EC6E5" w14:textId="77777777" w:rsidR="00FE7591" w:rsidRPr="00FE7591" w:rsidRDefault="00FE7591" w:rsidP="00FE7591">
      <w:pPr>
        <w:ind w:left="360"/>
        <w:rPr>
          <w:b/>
          <w:bCs/>
          <w:sz w:val="22"/>
          <w:szCs w:val="22"/>
          <w:u w:val="single"/>
        </w:rPr>
      </w:pPr>
      <w:r w:rsidRPr="00FE7591">
        <w:rPr>
          <w:b/>
          <w:bCs/>
          <w:sz w:val="22"/>
          <w:szCs w:val="22"/>
          <w:u w:val="single"/>
        </w:rPr>
        <w:t>Pricing</w:t>
      </w:r>
    </w:p>
    <w:p w14:paraId="2F314158" w14:textId="77777777" w:rsidR="00FE7591" w:rsidRPr="00FE7591" w:rsidRDefault="00FE7591" w:rsidP="00FE7591">
      <w:pPr>
        <w:ind w:left="360"/>
        <w:rPr>
          <w:b/>
          <w:bCs/>
          <w:sz w:val="22"/>
          <w:szCs w:val="22"/>
        </w:rPr>
      </w:pPr>
      <w:r w:rsidRPr="00FE7591">
        <w:rPr>
          <w:sz w:val="22"/>
          <w:szCs w:val="22"/>
        </w:rPr>
        <w:t xml:space="preserve">The budget for this RFP is up to $80,000. </w:t>
      </w:r>
      <w:r w:rsidRPr="00FE7591">
        <w:rPr>
          <w:sz w:val="22"/>
          <w:szCs w:val="22"/>
        </w:rPr>
        <w:br/>
      </w:r>
      <w:r w:rsidRPr="00FE7591">
        <w:rPr>
          <w:sz w:val="22"/>
          <w:szCs w:val="22"/>
        </w:rPr>
        <w:br/>
        <w:t>Pricing will vary and is typically designated into dollar amounts per deliverable, based on the number of impressions estimated per tactic. Please see rough percentage estimates of pricing per category:</w:t>
      </w:r>
    </w:p>
    <w:p w14:paraId="5D6BC963" w14:textId="77777777" w:rsidR="002A1893" w:rsidRDefault="002A1893" w:rsidP="002A1893">
      <w:pPr>
        <w:pStyle w:val="ListParagraph"/>
        <w:spacing w:after="160" w:line="259" w:lineRule="auto"/>
        <w:ind w:left="1080"/>
        <w:contextualSpacing/>
        <w:rPr>
          <w:sz w:val="22"/>
          <w:szCs w:val="22"/>
        </w:rPr>
      </w:pPr>
    </w:p>
    <w:p w14:paraId="0FA49414" w14:textId="5EBEEBE0" w:rsidR="00FE7591" w:rsidRPr="00FE7591" w:rsidRDefault="00FE7591" w:rsidP="00FE7591">
      <w:pPr>
        <w:pStyle w:val="ListParagraph"/>
        <w:numPr>
          <w:ilvl w:val="0"/>
          <w:numId w:val="41"/>
        </w:numPr>
        <w:spacing w:after="160" w:line="259" w:lineRule="auto"/>
        <w:ind w:left="1080"/>
        <w:contextualSpacing/>
        <w:rPr>
          <w:sz w:val="22"/>
          <w:szCs w:val="22"/>
        </w:rPr>
      </w:pPr>
      <w:r w:rsidRPr="00FE7591">
        <w:rPr>
          <w:sz w:val="22"/>
          <w:szCs w:val="22"/>
        </w:rPr>
        <w:lastRenderedPageBreak/>
        <w:t>Radio ads: $32,000</w:t>
      </w:r>
    </w:p>
    <w:p w14:paraId="37D18534" w14:textId="77777777" w:rsidR="00FE7591" w:rsidRPr="00FE7591" w:rsidRDefault="00FE7591" w:rsidP="00FE7591">
      <w:pPr>
        <w:pStyle w:val="ListParagraph"/>
        <w:numPr>
          <w:ilvl w:val="0"/>
          <w:numId w:val="41"/>
        </w:numPr>
        <w:spacing w:after="160" w:line="259" w:lineRule="auto"/>
        <w:ind w:left="1080"/>
        <w:contextualSpacing/>
        <w:rPr>
          <w:sz w:val="22"/>
          <w:szCs w:val="22"/>
        </w:rPr>
      </w:pPr>
      <w:r w:rsidRPr="00FE7591">
        <w:rPr>
          <w:sz w:val="22"/>
          <w:szCs w:val="22"/>
        </w:rPr>
        <w:t>Social media ads: $16,000</w:t>
      </w:r>
    </w:p>
    <w:p w14:paraId="7BEFEFBB" w14:textId="77777777" w:rsidR="00FE7591" w:rsidRPr="00FE7591" w:rsidRDefault="00FE7591" w:rsidP="00FE7591">
      <w:pPr>
        <w:pStyle w:val="ListParagraph"/>
        <w:numPr>
          <w:ilvl w:val="0"/>
          <w:numId w:val="41"/>
        </w:numPr>
        <w:spacing w:after="160" w:line="259" w:lineRule="auto"/>
        <w:ind w:left="1080"/>
        <w:contextualSpacing/>
        <w:rPr>
          <w:sz w:val="22"/>
          <w:szCs w:val="22"/>
        </w:rPr>
      </w:pPr>
      <w:r w:rsidRPr="00FE7591">
        <w:rPr>
          <w:sz w:val="22"/>
          <w:szCs w:val="22"/>
        </w:rPr>
        <w:t xml:space="preserve">Online ads, including targeted search and display: </w:t>
      </w:r>
      <w:proofErr w:type="gramStart"/>
      <w:r w:rsidRPr="00FE7591">
        <w:rPr>
          <w:sz w:val="22"/>
          <w:szCs w:val="22"/>
        </w:rPr>
        <w:t>$16,000</w:t>
      </w:r>
      <w:proofErr w:type="gramEnd"/>
    </w:p>
    <w:p w14:paraId="3ECCE2F4" w14:textId="77777777" w:rsidR="00FE7591" w:rsidRPr="00931B3C" w:rsidRDefault="00FE7591" w:rsidP="00FE7591">
      <w:pPr>
        <w:pStyle w:val="ListParagraph"/>
        <w:numPr>
          <w:ilvl w:val="0"/>
          <w:numId w:val="41"/>
        </w:numPr>
        <w:spacing w:after="160" w:line="259" w:lineRule="auto"/>
        <w:ind w:left="1080"/>
        <w:contextualSpacing/>
        <w:rPr>
          <w:sz w:val="22"/>
          <w:szCs w:val="22"/>
        </w:rPr>
      </w:pPr>
      <w:r w:rsidRPr="00931B3C">
        <w:rPr>
          <w:sz w:val="22"/>
          <w:szCs w:val="22"/>
        </w:rPr>
        <w:t>Gas Station TV: $16,000</w:t>
      </w:r>
    </w:p>
    <w:p w14:paraId="5BBB0412" w14:textId="77777777" w:rsidR="00FE7591" w:rsidRPr="00931B3C" w:rsidRDefault="00FE7591">
      <w:pPr>
        <w:pBdr>
          <w:top w:val="nil"/>
          <w:left w:val="nil"/>
          <w:bottom w:val="nil"/>
          <w:right w:val="nil"/>
          <w:between w:val="nil"/>
        </w:pBdr>
        <w:ind w:left="360"/>
        <w:jc w:val="both"/>
        <w:rPr>
          <w:color w:val="000000"/>
          <w:sz w:val="22"/>
          <w:szCs w:val="22"/>
        </w:rPr>
      </w:pPr>
    </w:p>
    <w:p w14:paraId="55A634A1" w14:textId="5F224FF8" w:rsidR="00FE7591" w:rsidRPr="00931B3C" w:rsidRDefault="005A6134">
      <w:pPr>
        <w:pBdr>
          <w:top w:val="nil"/>
          <w:left w:val="nil"/>
          <w:bottom w:val="nil"/>
          <w:right w:val="nil"/>
          <w:between w:val="nil"/>
        </w:pBdr>
        <w:ind w:left="360"/>
        <w:jc w:val="both"/>
        <w:rPr>
          <w:color w:val="000000"/>
          <w:sz w:val="22"/>
          <w:szCs w:val="22"/>
        </w:rPr>
      </w:pPr>
      <w:r w:rsidRPr="00931B3C">
        <w:rPr>
          <w:color w:val="000000"/>
          <w:sz w:val="22"/>
          <w:szCs w:val="22"/>
        </w:rPr>
        <w:t xml:space="preserve">Cost </w:t>
      </w:r>
      <w:r w:rsidR="002A1893" w:rsidRPr="00931B3C">
        <w:rPr>
          <w:color w:val="000000"/>
          <w:sz w:val="22"/>
          <w:szCs w:val="22"/>
        </w:rPr>
        <w:t xml:space="preserve">Proposals shall </w:t>
      </w:r>
      <w:r w:rsidR="0046678E" w:rsidRPr="00931B3C">
        <w:rPr>
          <w:color w:val="000000"/>
          <w:sz w:val="22"/>
          <w:szCs w:val="22"/>
        </w:rPr>
        <w:t xml:space="preserve">not exceed the budgeted amount </w:t>
      </w:r>
      <w:r w:rsidR="00660984" w:rsidRPr="00931B3C">
        <w:rPr>
          <w:color w:val="000000"/>
          <w:sz w:val="22"/>
          <w:szCs w:val="22"/>
        </w:rPr>
        <w:t xml:space="preserve">and shall be detailed and </w:t>
      </w:r>
      <w:r w:rsidR="00BE3C38" w:rsidRPr="00931B3C">
        <w:rPr>
          <w:color w:val="000000"/>
          <w:sz w:val="22"/>
          <w:szCs w:val="22"/>
        </w:rPr>
        <w:t>aligned</w:t>
      </w:r>
      <w:r w:rsidR="00660984" w:rsidRPr="00931B3C">
        <w:rPr>
          <w:color w:val="000000"/>
          <w:sz w:val="22"/>
          <w:szCs w:val="22"/>
        </w:rPr>
        <w:t xml:space="preserve"> with proposal outlining </w:t>
      </w:r>
      <w:r w:rsidR="00BE3C38" w:rsidRPr="00931B3C">
        <w:rPr>
          <w:color w:val="000000"/>
          <w:sz w:val="22"/>
          <w:szCs w:val="22"/>
        </w:rPr>
        <w:t xml:space="preserve">detailed </w:t>
      </w:r>
      <w:r w:rsidR="00660984" w:rsidRPr="00931B3C">
        <w:rPr>
          <w:color w:val="000000"/>
          <w:sz w:val="22"/>
          <w:szCs w:val="22"/>
        </w:rPr>
        <w:t>scope of services to be provided.</w:t>
      </w:r>
    </w:p>
    <w:p w14:paraId="321D9494" w14:textId="77777777" w:rsidR="00D6085F" w:rsidRPr="00931B3C" w:rsidRDefault="00D6085F">
      <w:pPr>
        <w:ind w:left="360"/>
        <w:jc w:val="both"/>
      </w:pPr>
    </w:p>
    <w:p w14:paraId="321D9497" w14:textId="08CDB67F" w:rsidR="00D6085F" w:rsidRPr="00931B3C" w:rsidRDefault="006D3DE1">
      <w:pPr>
        <w:pBdr>
          <w:top w:val="nil"/>
          <w:left w:val="nil"/>
          <w:bottom w:val="nil"/>
          <w:right w:val="nil"/>
          <w:between w:val="nil"/>
        </w:pBdr>
        <w:ind w:left="360"/>
        <w:jc w:val="both"/>
        <w:rPr>
          <w:color w:val="000000"/>
          <w:sz w:val="22"/>
          <w:szCs w:val="22"/>
        </w:rPr>
      </w:pPr>
      <w:proofErr w:type="gramStart"/>
      <w:r w:rsidRPr="00931B3C">
        <w:rPr>
          <w:color w:val="000000"/>
          <w:sz w:val="22"/>
          <w:szCs w:val="22"/>
        </w:rPr>
        <w:t>Award</w:t>
      </w:r>
      <w:proofErr w:type="gramEnd"/>
      <w:r w:rsidRPr="00931B3C">
        <w:rPr>
          <w:color w:val="000000"/>
          <w:sz w:val="22"/>
          <w:szCs w:val="22"/>
        </w:rPr>
        <w:t xml:space="preserve"> of this </w:t>
      </w:r>
      <w:r w:rsidR="001A13DF" w:rsidRPr="00931B3C">
        <w:rPr>
          <w:color w:val="000000"/>
          <w:sz w:val="22"/>
          <w:szCs w:val="22"/>
        </w:rPr>
        <w:t>solicitation</w:t>
      </w:r>
      <w:r w:rsidRPr="00931B3C">
        <w:rPr>
          <w:color w:val="000000"/>
          <w:sz w:val="22"/>
          <w:szCs w:val="22"/>
        </w:rPr>
        <w:t xml:space="preserve"> is contingent upon the approval of funding from WRESA Board of Education.</w:t>
      </w:r>
    </w:p>
    <w:p w14:paraId="321D9498" w14:textId="77777777" w:rsidR="00D6085F" w:rsidRPr="00931B3C" w:rsidRDefault="00D6085F">
      <w:pPr>
        <w:pBdr>
          <w:top w:val="nil"/>
          <w:left w:val="nil"/>
          <w:bottom w:val="nil"/>
          <w:right w:val="nil"/>
          <w:between w:val="nil"/>
        </w:pBdr>
        <w:ind w:left="360"/>
        <w:jc w:val="both"/>
        <w:rPr>
          <w:color w:val="000000"/>
          <w:sz w:val="22"/>
          <w:szCs w:val="22"/>
        </w:rPr>
      </w:pPr>
    </w:p>
    <w:p w14:paraId="7AB379D1" w14:textId="77777777" w:rsidR="00DD2A4B" w:rsidRPr="00931B3C" w:rsidRDefault="00DD2A4B" w:rsidP="00DD2A4B">
      <w:pPr>
        <w:ind w:left="360"/>
        <w:jc w:val="both"/>
        <w:rPr>
          <w:color w:val="000000"/>
          <w:sz w:val="22"/>
          <w:szCs w:val="22"/>
        </w:rPr>
      </w:pPr>
      <w:r w:rsidRPr="00931B3C">
        <w:rPr>
          <w:color w:val="000000"/>
          <w:sz w:val="22"/>
          <w:szCs w:val="22"/>
        </w:rPr>
        <w:t xml:space="preserve">Electronic forms of all bid documents are available online at: </w:t>
      </w:r>
    </w:p>
    <w:p w14:paraId="5255513E" w14:textId="77777777" w:rsidR="00DD2A4B" w:rsidRPr="00931B3C" w:rsidRDefault="00A551B6" w:rsidP="00DD2A4B">
      <w:pPr>
        <w:ind w:left="360"/>
        <w:jc w:val="both"/>
        <w:rPr>
          <w:color w:val="000000"/>
          <w:sz w:val="22"/>
          <w:szCs w:val="22"/>
        </w:rPr>
      </w:pPr>
      <w:hyperlink r:id="rId10">
        <w:r w:rsidR="00DD2A4B" w:rsidRPr="00931B3C">
          <w:rPr>
            <w:color w:val="0000FF"/>
            <w:sz w:val="22"/>
            <w:szCs w:val="22"/>
            <w:u w:val="single"/>
          </w:rPr>
          <w:t>https://www.resa.net/administrative-support/purchasing</w:t>
        </w:r>
      </w:hyperlink>
    </w:p>
    <w:p w14:paraId="2E1A9D5A" w14:textId="77777777" w:rsidR="00DD2A4B" w:rsidRPr="00931B3C" w:rsidRDefault="00DD2A4B" w:rsidP="00DD2A4B">
      <w:pPr>
        <w:ind w:left="360"/>
        <w:jc w:val="both"/>
        <w:rPr>
          <w:color w:val="000000"/>
          <w:sz w:val="22"/>
          <w:szCs w:val="22"/>
        </w:rPr>
      </w:pPr>
    </w:p>
    <w:p w14:paraId="4E1359C4" w14:textId="77777777" w:rsidR="00DD2A4B" w:rsidRPr="00931B3C" w:rsidRDefault="00DD2A4B" w:rsidP="00DD2A4B">
      <w:pPr>
        <w:ind w:left="360"/>
        <w:rPr>
          <w:sz w:val="22"/>
          <w:szCs w:val="22"/>
        </w:rPr>
      </w:pPr>
      <w:r w:rsidRPr="00931B3C">
        <w:rPr>
          <w:sz w:val="22"/>
          <w:szCs w:val="22"/>
        </w:rPr>
        <w:t xml:space="preserve">If you experience problems in downloading the documents, contact, Steve Motz at is </w:t>
      </w:r>
      <w:hyperlink r:id="rId11" w:history="1">
        <w:r w:rsidRPr="00931B3C">
          <w:rPr>
            <w:rStyle w:val="Hyperlink"/>
            <w:sz w:val="22"/>
            <w:szCs w:val="22"/>
          </w:rPr>
          <w:t>purchasing@resa.net</w:t>
        </w:r>
      </w:hyperlink>
      <w:r w:rsidRPr="00931B3C">
        <w:rPr>
          <w:sz w:val="22"/>
          <w:szCs w:val="22"/>
        </w:rPr>
        <w:t xml:space="preserve">. </w:t>
      </w:r>
    </w:p>
    <w:p w14:paraId="321D949A" w14:textId="77777777" w:rsidR="00D6085F" w:rsidRPr="00931B3C" w:rsidRDefault="00D6085F">
      <w:pPr>
        <w:ind w:left="720" w:hanging="360"/>
        <w:jc w:val="both"/>
        <w:rPr>
          <w:sz w:val="22"/>
          <w:szCs w:val="22"/>
        </w:rPr>
      </w:pPr>
    </w:p>
    <w:p w14:paraId="321D94B7" w14:textId="443857E2" w:rsidR="00D6085F" w:rsidRPr="00931B3C" w:rsidRDefault="006D3DE1">
      <w:pPr>
        <w:pStyle w:val="Heading3"/>
        <w:spacing w:before="0" w:after="0"/>
        <w:ind w:left="360" w:hanging="360"/>
        <w:jc w:val="both"/>
        <w:rPr>
          <w:rFonts w:ascii="Times New Roman" w:hAnsi="Times New Roman" w:cs="Times New Roman"/>
          <w:sz w:val="22"/>
          <w:szCs w:val="22"/>
        </w:rPr>
      </w:pPr>
      <w:r w:rsidRPr="00931B3C">
        <w:rPr>
          <w:rFonts w:ascii="Times New Roman" w:hAnsi="Times New Roman" w:cs="Times New Roman"/>
          <w:sz w:val="22"/>
          <w:szCs w:val="22"/>
        </w:rPr>
        <w:t xml:space="preserve">B.  </w:t>
      </w:r>
      <w:r w:rsidR="007F0571" w:rsidRPr="00931B3C">
        <w:rPr>
          <w:rFonts w:ascii="Times New Roman" w:hAnsi="Times New Roman" w:cs="Times New Roman"/>
          <w:sz w:val="22"/>
          <w:szCs w:val="22"/>
        </w:rPr>
        <w:t>Contract Term</w:t>
      </w:r>
    </w:p>
    <w:p w14:paraId="321D94B8" w14:textId="77777777" w:rsidR="00D6085F" w:rsidRPr="00931B3C" w:rsidRDefault="00D6085F">
      <w:pPr>
        <w:ind w:left="360"/>
        <w:jc w:val="both"/>
        <w:rPr>
          <w:color w:val="000000"/>
          <w:sz w:val="22"/>
          <w:szCs w:val="22"/>
        </w:rPr>
      </w:pPr>
    </w:p>
    <w:p w14:paraId="321D94B9" w14:textId="49011E7D" w:rsidR="00D6085F" w:rsidRPr="00931B3C" w:rsidRDefault="006D3DE1" w:rsidP="00DD2A4B">
      <w:pPr>
        <w:ind w:left="360"/>
        <w:jc w:val="both"/>
        <w:rPr>
          <w:sz w:val="22"/>
          <w:szCs w:val="22"/>
        </w:rPr>
      </w:pPr>
      <w:r w:rsidRPr="00931B3C">
        <w:rPr>
          <w:color w:val="000000"/>
          <w:sz w:val="22"/>
          <w:szCs w:val="22"/>
        </w:rPr>
        <w:t xml:space="preserve">Wayne County </w:t>
      </w:r>
      <w:r w:rsidRPr="00931B3C">
        <w:rPr>
          <w:sz w:val="22"/>
          <w:szCs w:val="22"/>
        </w:rPr>
        <w:t xml:space="preserve">Regional Educational Service Agency (WRESA) is looking to contract with a vendor to provide </w:t>
      </w:r>
      <w:r w:rsidR="00BD7611" w:rsidRPr="00931B3C">
        <w:rPr>
          <w:sz w:val="22"/>
          <w:szCs w:val="22"/>
        </w:rPr>
        <w:t>Great Start Readiness Program Digital Marketing</w:t>
      </w:r>
      <w:r w:rsidR="00942263" w:rsidRPr="00931B3C">
        <w:rPr>
          <w:sz w:val="22"/>
          <w:szCs w:val="22"/>
        </w:rPr>
        <w:t xml:space="preserve"> for Wayne RESA</w:t>
      </w:r>
      <w:r w:rsidR="000A5511" w:rsidRPr="00931B3C">
        <w:rPr>
          <w:sz w:val="22"/>
          <w:szCs w:val="22"/>
        </w:rPr>
        <w:t xml:space="preserve"> </w:t>
      </w:r>
      <w:r w:rsidR="00BD7611" w:rsidRPr="00931B3C">
        <w:rPr>
          <w:sz w:val="22"/>
          <w:szCs w:val="22"/>
        </w:rPr>
        <w:t>as outlined in</w:t>
      </w:r>
      <w:r w:rsidR="000A5511" w:rsidRPr="00931B3C">
        <w:rPr>
          <w:sz w:val="22"/>
          <w:szCs w:val="22"/>
        </w:rPr>
        <w:t xml:space="preserve"> this RFP</w:t>
      </w:r>
      <w:r w:rsidRPr="00931B3C">
        <w:rPr>
          <w:sz w:val="22"/>
          <w:szCs w:val="22"/>
        </w:rPr>
        <w:t xml:space="preserve">. The contract would begin </w:t>
      </w:r>
      <w:r w:rsidR="00BD7611" w:rsidRPr="00931B3C">
        <w:rPr>
          <w:b/>
          <w:bCs/>
          <w:sz w:val="22"/>
          <w:szCs w:val="22"/>
        </w:rPr>
        <w:t>July</w:t>
      </w:r>
      <w:r w:rsidR="005A6134" w:rsidRPr="00931B3C">
        <w:rPr>
          <w:b/>
          <w:bCs/>
          <w:sz w:val="22"/>
          <w:szCs w:val="22"/>
        </w:rPr>
        <w:t xml:space="preserve"> 1</w:t>
      </w:r>
      <w:r w:rsidRPr="00931B3C">
        <w:rPr>
          <w:b/>
          <w:bCs/>
          <w:sz w:val="22"/>
          <w:szCs w:val="22"/>
        </w:rPr>
        <w:t xml:space="preserve">, </w:t>
      </w:r>
      <w:proofErr w:type="gramStart"/>
      <w:r w:rsidR="000A5511" w:rsidRPr="00931B3C">
        <w:rPr>
          <w:b/>
          <w:bCs/>
          <w:sz w:val="22"/>
          <w:szCs w:val="22"/>
        </w:rPr>
        <w:t>2023</w:t>
      </w:r>
      <w:proofErr w:type="gramEnd"/>
      <w:r w:rsidRPr="00931B3C">
        <w:rPr>
          <w:b/>
          <w:bCs/>
          <w:sz w:val="22"/>
          <w:szCs w:val="22"/>
        </w:rPr>
        <w:t xml:space="preserve"> until </w:t>
      </w:r>
      <w:r w:rsidR="001339C5" w:rsidRPr="00931B3C">
        <w:rPr>
          <w:b/>
          <w:bCs/>
          <w:sz w:val="22"/>
          <w:szCs w:val="22"/>
        </w:rPr>
        <w:t xml:space="preserve">December </w:t>
      </w:r>
      <w:r w:rsidR="00870226" w:rsidRPr="00931B3C">
        <w:rPr>
          <w:b/>
          <w:bCs/>
          <w:sz w:val="22"/>
          <w:szCs w:val="22"/>
        </w:rPr>
        <w:t>31, 2023.</w:t>
      </w:r>
    </w:p>
    <w:p w14:paraId="698BA207" w14:textId="77777777" w:rsidR="00B21E75" w:rsidRPr="00931B3C" w:rsidRDefault="00B21E75" w:rsidP="00B21E75">
      <w:pPr>
        <w:tabs>
          <w:tab w:val="left" w:pos="360"/>
          <w:tab w:val="left" w:pos="864"/>
        </w:tabs>
        <w:ind w:left="360" w:right="144"/>
        <w:jc w:val="both"/>
        <w:rPr>
          <w:sz w:val="22"/>
          <w:szCs w:val="22"/>
        </w:rPr>
      </w:pPr>
    </w:p>
    <w:p w14:paraId="0D2C74CB" w14:textId="3543A59F" w:rsidR="006C041B" w:rsidRPr="008767FF" w:rsidRDefault="006C041B" w:rsidP="00B21E75">
      <w:pPr>
        <w:tabs>
          <w:tab w:val="left" w:pos="360"/>
          <w:tab w:val="left" w:pos="864"/>
        </w:tabs>
        <w:ind w:left="360" w:right="144"/>
        <w:jc w:val="both"/>
        <w:rPr>
          <w:sz w:val="22"/>
          <w:szCs w:val="22"/>
        </w:rPr>
      </w:pPr>
      <w:r w:rsidRPr="00931B3C">
        <w:rPr>
          <w:sz w:val="22"/>
          <w:szCs w:val="22"/>
        </w:rPr>
        <w:t>Wayne RESA reserves the right to seek additional support, services from the Contractor during the term</w:t>
      </w:r>
      <w:r w:rsidR="008767FF" w:rsidRPr="00931B3C">
        <w:rPr>
          <w:sz w:val="22"/>
          <w:szCs w:val="22"/>
        </w:rPr>
        <w:t xml:space="preserve"> of the agreement</w:t>
      </w:r>
      <w:r w:rsidRPr="00931B3C">
        <w:rPr>
          <w:sz w:val="22"/>
          <w:szCs w:val="22"/>
        </w:rPr>
        <w:t>. Proposers shall provide a</w:t>
      </w:r>
      <w:r w:rsidR="00FB31DF" w:rsidRPr="00931B3C">
        <w:rPr>
          <w:sz w:val="22"/>
          <w:szCs w:val="22"/>
        </w:rPr>
        <w:t>n hourly rate within</w:t>
      </w:r>
      <w:r w:rsidR="00FB31DF" w:rsidRPr="00660984">
        <w:rPr>
          <w:sz w:val="22"/>
          <w:szCs w:val="22"/>
        </w:rPr>
        <w:t xml:space="preserve"> their</w:t>
      </w:r>
      <w:r w:rsidR="00FB31DF" w:rsidRPr="008767FF">
        <w:rPr>
          <w:sz w:val="22"/>
          <w:szCs w:val="22"/>
        </w:rPr>
        <w:t xml:space="preserve"> cost proposal for optional services that would be provided on an as needed basis during the contract term.</w:t>
      </w:r>
    </w:p>
    <w:p w14:paraId="120B371A" w14:textId="77777777" w:rsidR="00545884" w:rsidRPr="001B72B8" w:rsidRDefault="00545884" w:rsidP="00180FEF">
      <w:pPr>
        <w:tabs>
          <w:tab w:val="left" w:pos="360"/>
          <w:tab w:val="left" w:pos="864"/>
        </w:tabs>
        <w:ind w:left="864" w:right="144"/>
        <w:jc w:val="both"/>
        <w:rPr>
          <w:sz w:val="22"/>
          <w:szCs w:val="22"/>
          <w:highlight w:val="yellow"/>
        </w:rPr>
      </w:pPr>
    </w:p>
    <w:p w14:paraId="321D94E6" w14:textId="77777777" w:rsidR="00D6085F" w:rsidRDefault="006D3DE1">
      <w:pPr>
        <w:tabs>
          <w:tab w:val="left" w:pos="360"/>
        </w:tabs>
        <w:jc w:val="both"/>
        <w:rPr>
          <w:b/>
          <w:sz w:val="22"/>
          <w:szCs w:val="22"/>
        </w:rPr>
      </w:pPr>
      <w:r>
        <w:rPr>
          <w:b/>
          <w:sz w:val="22"/>
          <w:szCs w:val="22"/>
        </w:rPr>
        <w:t>C.  Proposal Process</w:t>
      </w:r>
    </w:p>
    <w:p w14:paraId="321D94E7" w14:textId="77777777" w:rsidR="00D6085F" w:rsidRDefault="006D3DE1">
      <w:pPr>
        <w:numPr>
          <w:ilvl w:val="0"/>
          <w:numId w:val="16"/>
        </w:numPr>
        <w:jc w:val="both"/>
        <w:rPr>
          <w:sz w:val="22"/>
          <w:szCs w:val="22"/>
        </w:rPr>
      </w:pPr>
      <w:r>
        <w:rPr>
          <w:sz w:val="22"/>
          <w:szCs w:val="22"/>
        </w:rPr>
        <w:t>Proposal must be prepared in compliance with provisions of this RFP.  Failure to comply with all provisions of this RFP may result in disqualification of the proposal.</w:t>
      </w:r>
    </w:p>
    <w:p w14:paraId="321D94E8" w14:textId="77777777" w:rsidR="00D6085F" w:rsidRDefault="00D6085F">
      <w:pPr>
        <w:ind w:left="360"/>
        <w:jc w:val="both"/>
        <w:rPr>
          <w:sz w:val="22"/>
          <w:szCs w:val="22"/>
        </w:rPr>
      </w:pPr>
    </w:p>
    <w:p w14:paraId="5F687C68" w14:textId="0C0CCE7A" w:rsidR="005950FE" w:rsidRPr="004D05A1" w:rsidRDefault="005950FE" w:rsidP="005950FE">
      <w:pPr>
        <w:numPr>
          <w:ilvl w:val="0"/>
          <w:numId w:val="16"/>
        </w:numPr>
        <w:jc w:val="both"/>
        <w:rPr>
          <w:sz w:val="22"/>
          <w:szCs w:val="22"/>
        </w:rPr>
      </w:pPr>
      <w:r>
        <w:rPr>
          <w:sz w:val="22"/>
          <w:szCs w:val="22"/>
        </w:rPr>
        <w:t>Quotations</w:t>
      </w:r>
      <w:r w:rsidRPr="004D05A1">
        <w:rPr>
          <w:sz w:val="22"/>
          <w:szCs w:val="22"/>
        </w:rPr>
        <w:t xml:space="preserve"> must be received by </w:t>
      </w:r>
      <w:r w:rsidRPr="00AC3CC5">
        <w:rPr>
          <w:b/>
          <w:bCs/>
          <w:sz w:val="22"/>
          <w:szCs w:val="22"/>
          <w:u w:val="single"/>
        </w:rPr>
        <w:t>EMAIL ONLY</w:t>
      </w:r>
      <w:r w:rsidRPr="004D05A1">
        <w:rPr>
          <w:sz w:val="22"/>
          <w:szCs w:val="22"/>
        </w:rPr>
        <w:t xml:space="preserve"> to </w:t>
      </w:r>
      <w:hyperlink r:id="rId12" w:history="1">
        <w:r w:rsidRPr="00AC3CC5">
          <w:rPr>
            <w:rStyle w:val="Hyperlink"/>
            <w:sz w:val="22"/>
            <w:szCs w:val="22"/>
          </w:rPr>
          <w:t>purchasing@resa.net</w:t>
        </w:r>
      </w:hyperlink>
      <w:r>
        <w:rPr>
          <w:sz w:val="22"/>
          <w:szCs w:val="22"/>
        </w:rPr>
        <w:t xml:space="preserve"> </w:t>
      </w:r>
      <w:r w:rsidRPr="004D05A1">
        <w:rPr>
          <w:sz w:val="22"/>
          <w:szCs w:val="22"/>
        </w:rPr>
        <w:t xml:space="preserve">by </w:t>
      </w:r>
      <w:r>
        <w:rPr>
          <w:sz w:val="22"/>
          <w:szCs w:val="22"/>
        </w:rPr>
        <w:t xml:space="preserve">the date and time provided on the cover page of this </w:t>
      </w:r>
      <w:r w:rsidR="009847E2">
        <w:rPr>
          <w:sz w:val="22"/>
          <w:szCs w:val="22"/>
        </w:rPr>
        <w:t>RFP</w:t>
      </w:r>
      <w:r w:rsidRPr="004D05A1">
        <w:rPr>
          <w:sz w:val="22"/>
          <w:szCs w:val="22"/>
        </w:rPr>
        <w:t xml:space="preserve">. </w:t>
      </w:r>
      <w:r>
        <w:rPr>
          <w:sz w:val="22"/>
          <w:szCs w:val="22"/>
        </w:rPr>
        <w:t>Suppliers shall submit</w:t>
      </w:r>
      <w:r w:rsidRPr="004D05A1">
        <w:rPr>
          <w:sz w:val="22"/>
          <w:szCs w:val="22"/>
        </w:rPr>
        <w:t xml:space="preserve"> (1) electronic copy of proposal combined into one file</w:t>
      </w:r>
      <w:r>
        <w:rPr>
          <w:sz w:val="22"/>
          <w:szCs w:val="22"/>
        </w:rPr>
        <w:t xml:space="preserve"> when possible. </w:t>
      </w:r>
    </w:p>
    <w:p w14:paraId="321D94EA" w14:textId="77777777" w:rsidR="00D6085F" w:rsidRDefault="00D6085F">
      <w:pPr>
        <w:pBdr>
          <w:top w:val="nil"/>
          <w:left w:val="nil"/>
          <w:bottom w:val="nil"/>
          <w:right w:val="nil"/>
          <w:between w:val="nil"/>
        </w:pBdr>
        <w:ind w:left="720"/>
        <w:rPr>
          <w:color w:val="000000"/>
          <w:sz w:val="22"/>
          <w:szCs w:val="22"/>
        </w:rPr>
      </w:pPr>
    </w:p>
    <w:p w14:paraId="321D94EB" w14:textId="77777777" w:rsidR="00D6085F" w:rsidRDefault="006D3DE1">
      <w:pPr>
        <w:ind w:left="360"/>
        <w:jc w:val="both"/>
        <w:rPr>
          <w:color w:val="000000"/>
          <w:sz w:val="22"/>
          <w:szCs w:val="22"/>
        </w:rPr>
      </w:pPr>
      <w:r>
        <w:rPr>
          <w:color w:val="000000"/>
          <w:sz w:val="22"/>
          <w:szCs w:val="22"/>
        </w:rPr>
        <w:t xml:space="preserve">The following table is a summary of the required proposal submission format for this RFP.  Please structure your proposal submission per the content and sequence below.  Where noted under “Template for Submission”, utilize the attachments provided with this RFP for inputting your responses.  </w:t>
      </w:r>
    </w:p>
    <w:p w14:paraId="321D94EC" w14:textId="77777777" w:rsidR="00D6085F" w:rsidRDefault="00D6085F">
      <w:pPr>
        <w:ind w:left="360"/>
        <w:jc w:val="both"/>
        <w:rPr>
          <w:sz w:val="22"/>
          <w:szCs w:val="22"/>
        </w:rPr>
      </w:pPr>
    </w:p>
    <w:tbl>
      <w:tblPr>
        <w:tblStyle w:val="GridTable2"/>
        <w:tblW w:w="8910" w:type="dxa"/>
        <w:tblLayout w:type="fixed"/>
        <w:tblLook w:val="04A0" w:firstRow="1" w:lastRow="0" w:firstColumn="1" w:lastColumn="0" w:noHBand="0" w:noVBand="1"/>
      </w:tblPr>
      <w:tblGrid>
        <w:gridCol w:w="1123"/>
        <w:gridCol w:w="3942"/>
        <w:gridCol w:w="3845"/>
      </w:tblGrid>
      <w:tr w:rsidR="00D6085F" w14:paraId="321D94F0" w14:textId="77777777" w:rsidTr="005C1D3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3" w:type="dxa"/>
            <w:shd w:val="clear" w:color="auto" w:fill="auto"/>
          </w:tcPr>
          <w:p w14:paraId="321D94ED" w14:textId="77777777" w:rsidR="00D6085F" w:rsidRDefault="006D3DE1">
            <w:pPr>
              <w:jc w:val="center"/>
              <w:rPr>
                <w:color w:val="000000"/>
                <w:sz w:val="22"/>
                <w:szCs w:val="22"/>
              </w:rPr>
            </w:pPr>
            <w:r>
              <w:rPr>
                <w:color w:val="000000"/>
                <w:sz w:val="22"/>
                <w:szCs w:val="22"/>
              </w:rPr>
              <w:t>Proposal Section</w:t>
            </w:r>
          </w:p>
        </w:tc>
        <w:tc>
          <w:tcPr>
            <w:tcW w:w="3942" w:type="dxa"/>
            <w:shd w:val="clear" w:color="auto" w:fill="auto"/>
          </w:tcPr>
          <w:p w14:paraId="321D94EE" w14:textId="77777777" w:rsidR="00D6085F" w:rsidRDefault="006D3DE1">
            <w:pPr>
              <w:jc w:val="center"/>
              <w:cnfStyle w:val="100000000000" w:firstRow="1"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Section Title</w:t>
            </w:r>
          </w:p>
        </w:tc>
        <w:tc>
          <w:tcPr>
            <w:tcW w:w="3845" w:type="dxa"/>
            <w:shd w:val="clear" w:color="auto" w:fill="auto"/>
          </w:tcPr>
          <w:p w14:paraId="321D94EF" w14:textId="77777777" w:rsidR="00D6085F" w:rsidRDefault="006D3DE1">
            <w:pPr>
              <w:jc w:val="center"/>
              <w:cnfStyle w:val="100000000000" w:firstRow="1"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Template for Submission</w:t>
            </w:r>
          </w:p>
        </w:tc>
      </w:tr>
      <w:tr w:rsidR="00D6085F" w14:paraId="321D94F4" w14:textId="77777777" w:rsidTr="005C1D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3" w:type="dxa"/>
            <w:shd w:val="clear" w:color="auto" w:fill="auto"/>
          </w:tcPr>
          <w:p w14:paraId="321D94F1" w14:textId="77777777" w:rsidR="00D6085F" w:rsidRDefault="006D3DE1">
            <w:pPr>
              <w:jc w:val="center"/>
              <w:rPr>
                <w:color w:val="000000"/>
                <w:sz w:val="22"/>
                <w:szCs w:val="22"/>
              </w:rPr>
            </w:pPr>
            <w:r>
              <w:rPr>
                <w:color w:val="000000"/>
                <w:sz w:val="22"/>
                <w:szCs w:val="22"/>
              </w:rPr>
              <w:t>Intro</w:t>
            </w:r>
          </w:p>
        </w:tc>
        <w:tc>
          <w:tcPr>
            <w:tcW w:w="3942" w:type="dxa"/>
            <w:shd w:val="clear" w:color="auto" w:fill="auto"/>
          </w:tcPr>
          <w:p w14:paraId="321D94F2" w14:textId="77777777" w:rsidR="00D6085F" w:rsidRDefault="006D3DE1">
            <w:pPr>
              <w:cnfStyle w:val="000000100000" w:firstRow="0" w:lastRow="0" w:firstColumn="0" w:lastColumn="0" w:oddVBand="0" w:evenVBand="0" w:oddHBand="1" w:evenHBand="0" w:firstRowFirstColumn="0" w:firstRowLastColumn="0" w:lastRowFirstColumn="0" w:lastRowLastColumn="0"/>
              <w:rPr>
                <w:color w:val="000000"/>
                <w:sz w:val="22"/>
                <w:szCs w:val="22"/>
              </w:rPr>
            </w:pPr>
            <w:r>
              <w:rPr>
                <w:color w:val="000000"/>
                <w:sz w:val="22"/>
                <w:szCs w:val="22"/>
              </w:rPr>
              <w:t>Letter of Transmittal</w:t>
            </w:r>
          </w:p>
        </w:tc>
        <w:tc>
          <w:tcPr>
            <w:tcW w:w="3845" w:type="dxa"/>
            <w:shd w:val="clear" w:color="auto" w:fill="auto"/>
          </w:tcPr>
          <w:p w14:paraId="321D94F3" w14:textId="77777777" w:rsidR="00D6085F" w:rsidRDefault="00D6085F">
            <w:pPr>
              <w:cnfStyle w:val="000000100000" w:firstRow="0" w:lastRow="0" w:firstColumn="0" w:lastColumn="0" w:oddVBand="0" w:evenVBand="0" w:oddHBand="1" w:evenHBand="0" w:firstRowFirstColumn="0" w:firstRowLastColumn="0" w:lastRowFirstColumn="0" w:lastRowLastColumn="0"/>
              <w:rPr>
                <w:color w:val="FF0000"/>
                <w:sz w:val="22"/>
                <w:szCs w:val="22"/>
              </w:rPr>
            </w:pPr>
          </w:p>
        </w:tc>
      </w:tr>
      <w:tr w:rsidR="00D6085F" w14:paraId="321D94F8" w14:textId="77777777" w:rsidTr="005C1D38">
        <w:tc>
          <w:tcPr>
            <w:cnfStyle w:val="001000000000" w:firstRow="0" w:lastRow="0" w:firstColumn="1" w:lastColumn="0" w:oddVBand="0" w:evenVBand="0" w:oddHBand="0" w:evenHBand="0" w:firstRowFirstColumn="0" w:firstRowLastColumn="0" w:lastRowFirstColumn="0" w:lastRowLastColumn="0"/>
            <w:tcW w:w="1123" w:type="dxa"/>
            <w:shd w:val="clear" w:color="auto" w:fill="auto"/>
          </w:tcPr>
          <w:p w14:paraId="321D94F5" w14:textId="77777777" w:rsidR="00D6085F" w:rsidRDefault="006D3DE1">
            <w:pPr>
              <w:jc w:val="center"/>
              <w:rPr>
                <w:color w:val="000000"/>
                <w:sz w:val="22"/>
                <w:szCs w:val="22"/>
              </w:rPr>
            </w:pPr>
            <w:r>
              <w:rPr>
                <w:color w:val="000000"/>
                <w:sz w:val="22"/>
                <w:szCs w:val="22"/>
              </w:rPr>
              <w:t>1.0</w:t>
            </w:r>
          </w:p>
        </w:tc>
        <w:tc>
          <w:tcPr>
            <w:tcW w:w="3942" w:type="dxa"/>
            <w:shd w:val="clear" w:color="auto" w:fill="auto"/>
          </w:tcPr>
          <w:p w14:paraId="321D94F6" w14:textId="77777777" w:rsidR="00D6085F" w:rsidRDefault="006D3DE1">
            <w:pPr>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Executive Summary</w:t>
            </w:r>
          </w:p>
        </w:tc>
        <w:tc>
          <w:tcPr>
            <w:tcW w:w="3845" w:type="dxa"/>
            <w:shd w:val="clear" w:color="auto" w:fill="auto"/>
          </w:tcPr>
          <w:p w14:paraId="321D94F7" w14:textId="77777777" w:rsidR="00D6085F" w:rsidRDefault="00D6085F">
            <w:pPr>
              <w:cnfStyle w:val="000000000000" w:firstRow="0" w:lastRow="0" w:firstColumn="0" w:lastColumn="0" w:oddVBand="0" w:evenVBand="0" w:oddHBand="0" w:evenHBand="0" w:firstRowFirstColumn="0" w:firstRowLastColumn="0" w:lastRowFirstColumn="0" w:lastRowLastColumn="0"/>
              <w:rPr>
                <w:color w:val="FF0000"/>
                <w:sz w:val="22"/>
                <w:szCs w:val="22"/>
              </w:rPr>
            </w:pPr>
          </w:p>
        </w:tc>
      </w:tr>
      <w:tr w:rsidR="00D6085F" w14:paraId="321D94FC" w14:textId="77777777" w:rsidTr="005C1D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3" w:type="dxa"/>
            <w:shd w:val="clear" w:color="auto" w:fill="auto"/>
          </w:tcPr>
          <w:p w14:paraId="321D94F9" w14:textId="77777777" w:rsidR="00D6085F" w:rsidRDefault="006D3DE1">
            <w:pPr>
              <w:jc w:val="center"/>
              <w:rPr>
                <w:color w:val="000000"/>
                <w:sz w:val="22"/>
                <w:szCs w:val="22"/>
              </w:rPr>
            </w:pPr>
            <w:r>
              <w:rPr>
                <w:color w:val="000000"/>
                <w:sz w:val="22"/>
                <w:szCs w:val="22"/>
              </w:rPr>
              <w:t>2.0</w:t>
            </w:r>
          </w:p>
        </w:tc>
        <w:tc>
          <w:tcPr>
            <w:tcW w:w="3942" w:type="dxa"/>
            <w:shd w:val="clear" w:color="auto" w:fill="auto"/>
          </w:tcPr>
          <w:p w14:paraId="321D94FA" w14:textId="77777777" w:rsidR="00D6085F" w:rsidRDefault="006D3DE1">
            <w:pPr>
              <w:cnfStyle w:val="000000100000" w:firstRow="0" w:lastRow="0" w:firstColumn="0" w:lastColumn="0" w:oddVBand="0" w:evenVBand="0" w:oddHBand="1" w:evenHBand="0" w:firstRowFirstColumn="0" w:firstRowLastColumn="0" w:lastRowFirstColumn="0" w:lastRowLastColumn="0"/>
              <w:rPr>
                <w:color w:val="000000"/>
                <w:sz w:val="22"/>
                <w:szCs w:val="22"/>
              </w:rPr>
            </w:pPr>
            <w:r>
              <w:rPr>
                <w:color w:val="000000"/>
                <w:sz w:val="22"/>
                <w:szCs w:val="22"/>
              </w:rPr>
              <w:t>Scope of Proposed Solution</w:t>
            </w:r>
          </w:p>
        </w:tc>
        <w:tc>
          <w:tcPr>
            <w:tcW w:w="3845" w:type="dxa"/>
            <w:shd w:val="clear" w:color="auto" w:fill="auto"/>
          </w:tcPr>
          <w:p w14:paraId="321D94FB" w14:textId="77777777" w:rsidR="00D6085F" w:rsidRDefault="00D6085F">
            <w:pPr>
              <w:cnfStyle w:val="000000100000" w:firstRow="0" w:lastRow="0" w:firstColumn="0" w:lastColumn="0" w:oddVBand="0" w:evenVBand="0" w:oddHBand="1" w:evenHBand="0" w:firstRowFirstColumn="0" w:firstRowLastColumn="0" w:lastRowFirstColumn="0" w:lastRowLastColumn="0"/>
              <w:rPr>
                <w:color w:val="FF0000"/>
                <w:sz w:val="22"/>
                <w:szCs w:val="22"/>
              </w:rPr>
            </w:pPr>
          </w:p>
        </w:tc>
      </w:tr>
      <w:tr w:rsidR="00D6085F" w14:paraId="321D9500" w14:textId="77777777" w:rsidTr="005C1D38">
        <w:tc>
          <w:tcPr>
            <w:cnfStyle w:val="001000000000" w:firstRow="0" w:lastRow="0" w:firstColumn="1" w:lastColumn="0" w:oddVBand="0" w:evenVBand="0" w:oddHBand="0" w:evenHBand="0" w:firstRowFirstColumn="0" w:firstRowLastColumn="0" w:lastRowFirstColumn="0" w:lastRowLastColumn="0"/>
            <w:tcW w:w="1123" w:type="dxa"/>
            <w:shd w:val="clear" w:color="auto" w:fill="auto"/>
          </w:tcPr>
          <w:p w14:paraId="321D94FD" w14:textId="77777777" w:rsidR="00D6085F" w:rsidRDefault="006D3DE1">
            <w:pPr>
              <w:jc w:val="center"/>
              <w:rPr>
                <w:color w:val="000000"/>
                <w:sz w:val="22"/>
                <w:szCs w:val="22"/>
              </w:rPr>
            </w:pPr>
            <w:r>
              <w:rPr>
                <w:color w:val="000000"/>
                <w:sz w:val="22"/>
                <w:szCs w:val="22"/>
              </w:rPr>
              <w:t>3.0</w:t>
            </w:r>
          </w:p>
        </w:tc>
        <w:tc>
          <w:tcPr>
            <w:tcW w:w="3942" w:type="dxa"/>
            <w:shd w:val="clear" w:color="auto" w:fill="auto"/>
          </w:tcPr>
          <w:p w14:paraId="321D94FE" w14:textId="77777777" w:rsidR="00D6085F" w:rsidRDefault="006D3DE1">
            <w:pPr>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Comprehensive List of Assumptions</w:t>
            </w:r>
          </w:p>
        </w:tc>
        <w:tc>
          <w:tcPr>
            <w:tcW w:w="3845" w:type="dxa"/>
            <w:shd w:val="clear" w:color="auto" w:fill="auto"/>
          </w:tcPr>
          <w:p w14:paraId="321D94FF" w14:textId="77777777" w:rsidR="00D6085F" w:rsidRDefault="00D6085F">
            <w:pPr>
              <w:cnfStyle w:val="000000000000" w:firstRow="0" w:lastRow="0" w:firstColumn="0" w:lastColumn="0" w:oddVBand="0" w:evenVBand="0" w:oddHBand="0" w:evenHBand="0" w:firstRowFirstColumn="0" w:firstRowLastColumn="0" w:lastRowFirstColumn="0" w:lastRowLastColumn="0"/>
              <w:rPr>
                <w:color w:val="FF0000"/>
                <w:sz w:val="22"/>
                <w:szCs w:val="22"/>
              </w:rPr>
            </w:pPr>
          </w:p>
        </w:tc>
      </w:tr>
      <w:tr w:rsidR="00D6085F" w14:paraId="321D9504" w14:textId="77777777" w:rsidTr="005C1D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3" w:type="dxa"/>
            <w:shd w:val="clear" w:color="auto" w:fill="auto"/>
          </w:tcPr>
          <w:p w14:paraId="321D9501" w14:textId="77777777" w:rsidR="00D6085F" w:rsidRDefault="006D3DE1">
            <w:pPr>
              <w:jc w:val="center"/>
              <w:rPr>
                <w:color w:val="000000"/>
                <w:sz w:val="22"/>
                <w:szCs w:val="22"/>
              </w:rPr>
            </w:pPr>
            <w:r>
              <w:rPr>
                <w:color w:val="000000"/>
                <w:sz w:val="22"/>
                <w:szCs w:val="22"/>
              </w:rPr>
              <w:t>4.0</w:t>
            </w:r>
          </w:p>
        </w:tc>
        <w:tc>
          <w:tcPr>
            <w:tcW w:w="3942" w:type="dxa"/>
            <w:shd w:val="clear" w:color="auto" w:fill="auto"/>
          </w:tcPr>
          <w:p w14:paraId="321D9502" w14:textId="77777777" w:rsidR="00D6085F" w:rsidRDefault="006D3DE1">
            <w:pPr>
              <w:cnfStyle w:val="000000100000" w:firstRow="0" w:lastRow="0" w:firstColumn="0" w:lastColumn="0" w:oddVBand="0" w:evenVBand="0" w:oddHBand="1" w:evenHBand="0" w:firstRowFirstColumn="0" w:firstRowLastColumn="0" w:lastRowFirstColumn="0" w:lastRowLastColumn="0"/>
              <w:rPr>
                <w:color w:val="000000"/>
                <w:sz w:val="22"/>
                <w:szCs w:val="22"/>
              </w:rPr>
            </w:pPr>
            <w:r>
              <w:rPr>
                <w:color w:val="000000"/>
                <w:sz w:val="22"/>
                <w:szCs w:val="22"/>
              </w:rPr>
              <w:t>Company Background/Customer List</w:t>
            </w:r>
          </w:p>
        </w:tc>
        <w:tc>
          <w:tcPr>
            <w:tcW w:w="3845" w:type="dxa"/>
            <w:shd w:val="clear" w:color="auto" w:fill="auto"/>
          </w:tcPr>
          <w:p w14:paraId="321D9503" w14:textId="77777777" w:rsidR="00D6085F" w:rsidRDefault="00D6085F">
            <w:pPr>
              <w:cnfStyle w:val="000000100000" w:firstRow="0" w:lastRow="0" w:firstColumn="0" w:lastColumn="0" w:oddVBand="0" w:evenVBand="0" w:oddHBand="1" w:evenHBand="0" w:firstRowFirstColumn="0" w:firstRowLastColumn="0" w:lastRowFirstColumn="0" w:lastRowLastColumn="0"/>
              <w:rPr>
                <w:color w:val="FF0000"/>
                <w:sz w:val="22"/>
                <w:szCs w:val="22"/>
              </w:rPr>
            </w:pPr>
          </w:p>
        </w:tc>
      </w:tr>
      <w:tr w:rsidR="00D6085F" w14:paraId="321D9508" w14:textId="77777777" w:rsidTr="005C1D38">
        <w:tc>
          <w:tcPr>
            <w:cnfStyle w:val="001000000000" w:firstRow="0" w:lastRow="0" w:firstColumn="1" w:lastColumn="0" w:oddVBand="0" w:evenVBand="0" w:oddHBand="0" w:evenHBand="0" w:firstRowFirstColumn="0" w:firstRowLastColumn="0" w:lastRowFirstColumn="0" w:lastRowLastColumn="0"/>
            <w:tcW w:w="1123" w:type="dxa"/>
            <w:shd w:val="clear" w:color="auto" w:fill="auto"/>
          </w:tcPr>
          <w:p w14:paraId="321D9505" w14:textId="77777777" w:rsidR="00D6085F" w:rsidRDefault="006D3DE1">
            <w:pPr>
              <w:jc w:val="center"/>
              <w:rPr>
                <w:color w:val="000000"/>
                <w:sz w:val="22"/>
                <w:szCs w:val="22"/>
              </w:rPr>
            </w:pPr>
            <w:r>
              <w:rPr>
                <w:color w:val="000000"/>
                <w:sz w:val="22"/>
                <w:szCs w:val="22"/>
              </w:rPr>
              <w:t>5.0</w:t>
            </w:r>
          </w:p>
        </w:tc>
        <w:tc>
          <w:tcPr>
            <w:tcW w:w="3942" w:type="dxa"/>
            <w:shd w:val="clear" w:color="auto" w:fill="auto"/>
          </w:tcPr>
          <w:p w14:paraId="321D9506" w14:textId="77777777" w:rsidR="00D6085F" w:rsidRDefault="006D3DE1">
            <w:pPr>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Supplier Relationships or Potential Conflicts with WRESA</w:t>
            </w:r>
          </w:p>
        </w:tc>
        <w:tc>
          <w:tcPr>
            <w:tcW w:w="3845" w:type="dxa"/>
            <w:shd w:val="clear" w:color="auto" w:fill="auto"/>
          </w:tcPr>
          <w:p w14:paraId="321D9507" w14:textId="77777777" w:rsidR="00D6085F" w:rsidRDefault="00D6085F">
            <w:pPr>
              <w:cnfStyle w:val="000000000000" w:firstRow="0" w:lastRow="0" w:firstColumn="0" w:lastColumn="0" w:oddVBand="0" w:evenVBand="0" w:oddHBand="0" w:evenHBand="0" w:firstRowFirstColumn="0" w:firstRowLastColumn="0" w:lastRowFirstColumn="0" w:lastRowLastColumn="0"/>
              <w:rPr>
                <w:color w:val="FF0000"/>
                <w:sz w:val="22"/>
                <w:szCs w:val="22"/>
              </w:rPr>
            </w:pPr>
          </w:p>
        </w:tc>
      </w:tr>
      <w:tr w:rsidR="00D6085F" w14:paraId="321D950C" w14:textId="77777777" w:rsidTr="005C1D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3" w:type="dxa"/>
            <w:shd w:val="clear" w:color="auto" w:fill="auto"/>
          </w:tcPr>
          <w:p w14:paraId="321D9509" w14:textId="77777777" w:rsidR="00D6085F" w:rsidRDefault="006D3DE1">
            <w:pPr>
              <w:jc w:val="center"/>
              <w:rPr>
                <w:color w:val="000000"/>
                <w:sz w:val="22"/>
                <w:szCs w:val="22"/>
              </w:rPr>
            </w:pPr>
            <w:r>
              <w:rPr>
                <w:color w:val="000000"/>
                <w:sz w:val="22"/>
                <w:szCs w:val="22"/>
              </w:rPr>
              <w:t>6.0</w:t>
            </w:r>
          </w:p>
        </w:tc>
        <w:tc>
          <w:tcPr>
            <w:tcW w:w="3942" w:type="dxa"/>
            <w:shd w:val="clear" w:color="auto" w:fill="auto"/>
          </w:tcPr>
          <w:p w14:paraId="321D950A" w14:textId="77777777" w:rsidR="00D6085F" w:rsidRDefault="006D3DE1">
            <w:pPr>
              <w:cnfStyle w:val="000000100000" w:firstRow="0" w:lastRow="0" w:firstColumn="0" w:lastColumn="0" w:oddVBand="0" w:evenVBand="0" w:oddHBand="1" w:evenHBand="0" w:firstRowFirstColumn="0" w:firstRowLastColumn="0" w:lastRowFirstColumn="0" w:lastRowLastColumn="0"/>
              <w:rPr>
                <w:color w:val="000000"/>
                <w:sz w:val="22"/>
                <w:szCs w:val="22"/>
              </w:rPr>
            </w:pPr>
            <w:r>
              <w:rPr>
                <w:color w:val="000000"/>
                <w:sz w:val="22"/>
                <w:szCs w:val="22"/>
              </w:rPr>
              <w:t>Signature Page</w:t>
            </w:r>
          </w:p>
        </w:tc>
        <w:tc>
          <w:tcPr>
            <w:tcW w:w="3845" w:type="dxa"/>
            <w:shd w:val="clear" w:color="auto" w:fill="auto"/>
          </w:tcPr>
          <w:p w14:paraId="321D950B" w14:textId="77777777" w:rsidR="00D6085F" w:rsidRDefault="006D3DE1">
            <w:pPr>
              <w:cnfStyle w:val="000000100000" w:firstRow="0" w:lastRow="0" w:firstColumn="0" w:lastColumn="0" w:oddVBand="0" w:evenVBand="0" w:oddHBand="1" w:evenHBand="0" w:firstRowFirstColumn="0" w:firstRowLastColumn="0" w:lastRowFirstColumn="0" w:lastRowLastColumn="0"/>
              <w:rPr>
                <w:color w:val="000000"/>
                <w:sz w:val="22"/>
                <w:szCs w:val="22"/>
              </w:rPr>
            </w:pPr>
            <w:r>
              <w:rPr>
                <w:color w:val="000000"/>
                <w:sz w:val="22"/>
                <w:szCs w:val="22"/>
              </w:rPr>
              <w:t>Attachment #1</w:t>
            </w:r>
          </w:p>
        </w:tc>
      </w:tr>
      <w:tr w:rsidR="00D6085F" w14:paraId="321D9510" w14:textId="77777777" w:rsidTr="005C1D38">
        <w:tc>
          <w:tcPr>
            <w:cnfStyle w:val="001000000000" w:firstRow="0" w:lastRow="0" w:firstColumn="1" w:lastColumn="0" w:oddVBand="0" w:evenVBand="0" w:oddHBand="0" w:evenHBand="0" w:firstRowFirstColumn="0" w:firstRowLastColumn="0" w:lastRowFirstColumn="0" w:lastRowLastColumn="0"/>
            <w:tcW w:w="1123" w:type="dxa"/>
            <w:shd w:val="clear" w:color="auto" w:fill="auto"/>
          </w:tcPr>
          <w:p w14:paraId="321D950D" w14:textId="77777777" w:rsidR="00D6085F" w:rsidRDefault="006D3DE1">
            <w:pPr>
              <w:jc w:val="center"/>
              <w:rPr>
                <w:color w:val="000000"/>
                <w:sz w:val="22"/>
                <w:szCs w:val="22"/>
              </w:rPr>
            </w:pPr>
            <w:r>
              <w:rPr>
                <w:color w:val="000000"/>
                <w:sz w:val="22"/>
                <w:szCs w:val="22"/>
              </w:rPr>
              <w:t>7.0</w:t>
            </w:r>
          </w:p>
        </w:tc>
        <w:tc>
          <w:tcPr>
            <w:tcW w:w="3942" w:type="dxa"/>
            <w:shd w:val="clear" w:color="auto" w:fill="auto"/>
          </w:tcPr>
          <w:p w14:paraId="321D950E" w14:textId="77777777" w:rsidR="00D6085F" w:rsidRDefault="006D3DE1">
            <w:pPr>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Bid Proposal</w:t>
            </w:r>
          </w:p>
        </w:tc>
        <w:tc>
          <w:tcPr>
            <w:tcW w:w="3845" w:type="dxa"/>
            <w:shd w:val="clear" w:color="auto" w:fill="auto"/>
          </w:tcPr>
          <w:p w14:paraId="321D950F" w14:textId="77777777" w:rsidR="00D6085F" w:rsidRDefault="006D3DE1">
            <w:pPr>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Attachment #2</w:t>
            </w:r>
          </w:p>
        </w:tc>
      </w:tr>
      <w:tr w:rsidR="00D6085F" w14:paraId="321D9514" w14:textId="77777777" w:rsidTr="005C1D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3" w:type="dxa"/>
            <w:shd w:val="clear" w:color="auto" w:fill="auto"/>
          </w:tcPr>
          <w:p w14:paraId="321D9511" w14:textId="77777777" w:rsidR="00D6085F" w:rsidRDefault="006D3DE1">
            <w:pPr>
              <w:jc w:val="center"/>
              <w:rPr>
                <w:color w:val="000000"/>
                <w:sz w:val="22"/>
                <w:szCs w:val="22"/>
              </w:rPr>
            </w:pPr>
            <w:r>
              <w:rPr>
                <w:color w:val="000000"/>
                <w:sz w:val="22"/>
                <w:szCs w:val="22"/>
              </w:rPr>
              <w:lastRenderedPageBreak/>
              <w:t>8.0</w:t>
            </w:r>
          </w:p>
        </w:tc>
        <w:tc>
          <w:tcPr>
            <w:tcW w:w="3942" w:type="dxa"/>
            <w:shd w:val="clear" w:color="auto" w:fill="auto"/>
          </w:tcPr>
          <w:p w14:paraId="321D9512" w14:textId="77777777" w:rsidR="00D6085F" w:rsidRDefault="006D3DE1">
            <w:pPr>
              <w:cnfStyle w:val="000000100000" w:firstRow="0" w:lastRow="0" w:firstColumn="0" w:lastColumn="0" w:oddVBand="0" w:evenVBand="0" w:oddHBand="1" w:evenHBand="0" w:firstRowFirstColumn="0" w:firstRowLastColumn="0" w:lastRowFirstColumn="0" w:lastRowLastColumn="0"/>
              <w:rPr>
                <w:color w:val="000000"/>
                <w:sz w:val="22"/>
                <w:szCs w:val="22"/>
              </w:rPr>
            </w:pPr>
            <w:r>
              <w:rPr>
                <w:color w:val="000000"/>
                <w:sz w:val="22"/>
                <w:szCs w:val="22"/>
              </w:rPr>
              <w:t>Statement of Qualifications</w:t>
            </w:r>
          </w:p>
        </w:tc>
        <w:tc>
          <w:tcPr>
            <w:tcW w:w="3845" w:type="dxa"/>
            <w:shd w:val="clear" w:color="auto" w:fill="auto"/>
          </w:tcPr>
          <w:p w14:paraId="321D9513" w14:textId="77777777" w:rsidR="00D6085F" w:rsidRDefault="006D3DE1">
            <w:pPr>
              <w:cnfStyle w:val="000000100000" w:firstRow="0" w:lastRow="0" w:firstColumn="0" w:lastColumn="0" w:oddVBand="0" w:evenVBand="0" w:oddHBand="1" w:evenHBand="0" w:firstRowFirstColumn="0" w:firstRowLastColumn="0" w:lastRowFirstColumn="0" w:lastRowLastColumn="0"/>
              <w:rPr>
                <w:color w:val="000000"/>
                <w:sz w:val="22"/>
                <w:szCs w:val="22"/>
              </w:rPr>
            </w:pPr>
            <w:r>
              <w:rPr>
                <w:color w:val="000000"/>
                <w:sz w:val="22"/>
                <w:szCs w:val="22"/>
              </w:rPr>
              <w:t>Attachment #3</w:t>
            </w:r>
          </w:p>
        </w:tc>
      </w:tr>
      <w:tr w:rsidR="00D6085F" w14:paraId="321D9519" w14:textId="77777777" w:rsidTr="005C1D38">
        <w:tc>
          <w:tcPr>
            <w:cnfStyle w:val="001000000000" w:firstRow="0" w:lastRow="0" w:firstColumn="1" w:lastColumn="0" w:oddVBand="0" w:evenVBand="0" w:oddHBand="0" w:evenHBand="0" w:firstRowFirstColumn="0" w:firstRowLastColumn="0" w:lastRowFirstColumn="0" w:lastRowLastColumn="0"/>
            <w:tcW w:w="1123" w:type="dxa"/>
            <w:shd w:val="clear" w:color="auto" w:fill="auto"/>
          </w:tcPr>
          <w:p w14:paraId="321D9515" w14:textId="77777777" w:rsidR="00D6085F" w:rsidRDefault="006D3DE1">
            <w:pPr>
              <w:jc w:val="center"/>
              <w:rPr>
                <w:color w:val="000000"/>
                <w:sz w:val="22"/>
                <w:szCs w:val="22"/>
              </w:rPr>
            </w:pPr>
            <w:r>
              <w:rPr>
                <w:color w:val="000000"/>
                <w:sz w:val="22"/>
                <w:szCs w:val="22"/>
              </w:rPr>
              <w:t>9.0</w:t>
            </w:r>
          </w:p>
        </w:tc>
        <w:tc>
          <w:tcPr>
            <w:tcW w:w="3942" w:type="dxa"/>
            <w:shd w:val="clear" w:color="auto" w:fill="auto"/>
          </w:tcPr>
          <w:p w14:paraId="321D9516" w14:textId="77777777" w:rsidR="00D6085F" w:rsidRDefault="006D3DE1">
            <w:pPr>
              <w:cnfStyle w:val="000000000000" w:firstRow="0" w:lastRow="0" w:firstColumn="0" w:lastColumn="0" w:oddVBand="0" w:evenVBand="0" w:oddHBand="0" w:evenHBand="0" w:firstRowFirstColumn="0" w:firstRowLastColumn="0" w:lastRowFirstColumn="0" w:lastRowLastColumn="0"/>
              <w:rPr>
                <w:b/>
                <w:smallCaps/>
                <w:color w:val="000000"/>
                <w:sz w:val="22"/>
                <w:szCs w:val="22"/>
              </w:rPr>
            </w:pPr>
            <w:r>
              <w:rPr>
                <w:color w:val="000000"/>
                <w:sz w:val="22"/>
                <w:szCs w:val="22"/>
              </w:rPr>
              <w:t>Ethical Standards Affidavit</w:t>
            </w:r>
            <w:r>
              <w:rPr>
                <w:b/>
                <w:smallCaps/>
                <w:color w:val="000000"/>
                <w:sz w:val="22"/>
                <w:szCs w:val="22"/>
              </w:rPr>
              <w:t xml:space="preserve"> </w:t>
            </w:r>
          </w:p>
          <w:p w14:paraId="321D9517" w14:textId="77777777" w:rsidR="00D6085F" w:rsidRDefault="006D3DE1">
            <w:pPr>
              <w:cnfStyle w:val="000000000000" w:firstRow="0" w:lastRow="0" w:firstColumn="0" w:lastColumn="0" w:oddVBand="0" w:evenVBand="0" w:oddHBand="0" w:evenHBand="0" w:firstRowFirstColumn="0" w:firstRowLastColumn="0" w:lastRowFirstColumn="0" w:lastRowLastColumn="0"/>
              <w:rPr>
                <w:color w:val="FF0000"/>
                <w:sz w:val="22"/>
                <w:szCs w:val="22"/>
              </w:rPr>
            </w:pPr>
            <w:r w:rsidRPr="002752E4">
              <w:rPr>
                <w:b/>
                <w:smallCaps/>
                <w:color w:val="C00000"/>
                <w:sz w:val="22"/>
                <w:szCs w:val="22"/>
              </w:rPr>
              <w:t>MUST BE NOTARIZED</w:t>
            </w:r>
          </w:p>
        </w:tc>
        <w:tc>
          <w:tcPr>
            <w:tcW w:w="3845" w:type="dxa"/>
            <w:shd w:val="clear" w:color="auto" w:fill="auto"/>
          </w:tcPr>
          <w:p w14:paraId="321D9518" w14:textId="77777777" w:rsidR="00D6085F" w:rsidRDefault="006D3DE1">
            <w:pPr>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Attachment #4</w:t>
            </w:r>
          </w:p>
        </w:tc>
      </w:tr>
      <w:tr w:rsidR="00D6085F" w14:paraId="321D951E" w14:textId="77777777" w:rsidTr="005C1D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3" w:type="dxa"/>
            <w:shd w:val="clear" w:color="auto" w:fill="auto"/>
          </w:tcPr>
          <w:p w14:paraId="321D951A" w14:textId="77777777" w:rsidR="00D6085F" w:rsidRDefault="006D3DE1">
            <w:pPr>
              <w:jc w:val="center"/>
              <w:rPr>
                <w:color w:val="000000"/>
                <w:sz w:val="22"/>
                <w:szCs w:val="22"/>
              </w:rPr>
            </w:pPr>
            <w:r>
              <w:rPr>
                <w:color w:val="000000"/>
                <w:sz w:val="22"/>
                <w:szCs w:val="22"/>
              </w:rPr>
              <w:t>10.0</w:t>
            </w:r>
          </w:p>
        </w:tc>
        <w:tc>
          <w:tcPr>
            <w:tcW w:w="3942" w:type="dxa"/>
            <w:shd w:val="clear" w:color="auto" w:fill="auto"/>
          </w:tcPr>
          <w:p w14:paraId="321D951B" w14:textId="77777777" w:rsidR="00D6085F" w:rsidRDefault="006D3DE1">
            <w:pPr>
              <w:cnfStyle w:val="000000100000" w:firstRow="0" w:lastRow="0" w:firstColumn="0" w:lastColumn="0" w:oddVBand="0" w:evenVBand="0" w:oddHBand="1" w:evenHBand="0" w:firstRowFirstColumn="0" w:firstRowLastColumn="0" w:lastRowFirstColumn="0" w:lastRowLastColumn="0"/>
              <w:rPr>
                <w:color w:val="000000"/>
                <w:sz w:val="22"/>
                <w:szCs w:val="22"/>
              </w:rPr>
            </w:pPr>
            <w:r>
              <w:rPr>
                <w:color w:val="000000"/>
                <w:sz w:val="22"/>
                <w:szCs w:val="22"/>
              </w:rPr>
              <w:t>Conflict of Interest Affidavit</w:t>
            </w:r>
          </w:p>
          <w:p w14:paraId="321D951C" w14:textId="77777777" w:rsidR="00D6085F" w:rsidRDefault="006D3DE1">
            <w:pPr>
              <w:cnfStyle w:val="000000100000" w:firstRow="0" w:lastRow="0" w:firstColumn="0" w:lastColumn="0" w:oddVBand="0" w:evenVBand="0" w:oddHBand="1" w:evenHBand="0" w:firstRowFirstColumn="0" w:firstRowLastColumn="0" w:lastRowFirstColumn="0" w:lastRowLastColumn="0"/>
              <w:rPr>
                <w:color w:val="FF0000"/>
                <w:sz w:val="22"/>
                <w:szCs w:val="22"/>
              </w:rPr>
            </w:pPr>
            <w:r w:rsidRPr="002752E4">
              <w:rPr>
                <w:b/>
                <w:smallCaps/>
                <w:color w:val="C00000"/>
                <w:sz w:val="22"/>
                <w:szCs w:val="22"/>
              </w:rPr>
              <w:t>MUST BE NOTARIZED</w:t>
            </w:r>
          </w:p>
        </w:tc>
        <w:tc>
          <w:tcPr>
            <w:tcW w:w="3845" w:type="dxa"/>
            <w:shd w:val="clear" w:color="auto" w:fill="auto"/>
          </w:tcPr>
          <w:p w14:paraId="321D951D" w14:textId="77777777" w:rsidR="00D6085F" w:rsidRDefault="006D3DE1">
            <w:pPr>
              <w:cnfStyle w:val="000000100000" w:firstRow="0" w:lastRow="0" w:firstColumn="0" w:lastColumn="0" w:oddVBand="0" w:evenVBand="0" w:oddHBand="1" w:evenHBand="0" w:firstRowFirstColumn="0" w:firstRowLastColumn="0" w:lastRowFirstColumn="0" w:lastRowLastColumn="0"/>
              <w:rPr>
                <w:color w:val="000000"/>
                <w:sz w:val="22"/>
                <w:szCs w:val="22"/>
              </w:rPr>
            </w:pPr>
            <w:r>
              <w:rPr>
                <w:color w:val="000000"/>
                <w:sz w:val="22"/>
                <w:szCs w:val="22"/>
              </w:rPr>
              <w:t>Attachment #5</w:t>
            </w:r>
          </w:p>
        </w:tc>
      </w:tr>
      <w:tr w:rsidR="00D6085F" w14:paraId="321D9523" w14:textId="77777777" w:rsidTr="005C1D38">
        <w:tc>
          <w:tcPr>
            <w:cnfStyle w:val="001000000000" w:firstRow="0" w:lastRow="0" w:firstColumn="1" w:lastColumn="0" w:oddVBand="0" w:evenVBand="0" w:oddHBand="0" w:evenHBand="0" w:firstRowFirstColumn="0" w:firstRowLastColumn="0" w:lastRowFirstColumn="0" w:lastRowLastColumn="0"/>
            <w:tcW w:w="1123" w:type="dxa"/>
            <w:shd w:val="clear" w:color="auto" w:fill="auto"/>
          </w:tcPr>
          <w:p w14:paraId="321D951F" w14:textId="77777777" w:rsidR="00D6085F" w:rsidRDefault="006D3DE1">
            <w:pPr>
              <w:jc w:val="center"/>
              <w:rPr>
                <w:color w:val="000000"/>
                <w:sz w:val="22"/>
                <w:szCs w:val="22"/>
              </w:rPr>
            </w:pPr>
            <w:r>
              <w:rPr>
                <w:color w:val="000000"/>
                <w:sz w:val="22"/>
                <w:szCs w:val="22"/>
              </w:rPr>
              <w:t>11.0</w:t>
            </w:r>
          </w:p>
        </w:tc>
        <w:tc>
          <w:tcPr>
            <w:tcW w:w="3942" w:type="dxa"/>
            <w:shd w:val="clear" w:color="auto" w:fill="auto"/>
          </w:tcPr>
          <w:p w14:paraId="321D9520" w14:textId="77777777" w:rsidR="00D6085F" w:rsidRDefault="006D3DE1">
            <w:pPr>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Certificate of Liability Insurance</w:t>
            </w:r>
          </w:p>
        </w:tc>
        <w:tc>
          <w:tcPr>
            <w:tcW w:w="3845" w:type="dxa"/>
            <w:shd w:val="clear" w:color="auto" w:fill="auto"/>
          </w:tcPr>
          <w:p w14:paraId="321D9522" w14:textId="2975420D" w:rsidR="00D6085F" w:rsidRDefault="006D3DE1">
            <w:pPr>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Attachment #6</w:t>
            </w:r>
          </w:p>
        </w:tc>
      </w:tr>
      <w:tr w:rsidR="00D6085F" w14:paraId="321D9527" w14:textId="77777777" w:rsidTr="005C1D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3" w:type="dxa"/>
            <w:shd w:val="clear" w:color="auto" w:fill="auto"/>
          </w:tcPr>
          <w:p w14:paraId="321D9524" w14:textId="77777777" w:rsidR="00D6085F" w:rsidRDefault="006D3DE1">
            <w:pPr>
              <w:jc w:val="center"/>
              <w:rPr>
                <w:color w:val="000000"/>
                <w:sz w:val="22"/>
                <w:szCs w:val="22"/>
              </w:rPr>
            </w:pPr>
            <w:r>
              <w:rPr>
                <w:color w:val="000000"/>
                <w:sz w:val="22"/>
                <w:szCs w:val="22"/>
              </w:rPr>
              <w:t>12.0</w:t>
            </w:r>
          </w:p>
        </w:tc>
        <w:tc>
          <w:tcPr>
            <w:tcW w:w="3942" w:type="dxa"/>
            <w:shd w:val="clear" w:color="auto" w:fill="auto"/>
          </w:tcPr>
          <w:p w14:paraId="321D9525" w14:textId="77777777" w:rsidR="00D6085F" w:rsidRDefault="006D3DE1">
            <w:pPr>
              <w:cnfStyle w:val="000000100000" w:firstRow="0" w:lastRow="0" w:firstColumn="0" w:lastColumn="0" w:oddVBand="0" w:evenVBand="0" w:oddHBand="1" w:evenHBand="0" w:firstRowFirstColumn="0" w:firstRowLastColumn="0" w:lastRowFirstColumn="0" w:lastRowLastColumn="0"/>
              <w:rPr>
                <w:color w:val="000000"/>
                <w:sz w:val="22"/>
                <w:szCs w:val="22"/>
              </w:rPr>
            </w:pPr>
            <w:r>
              <w:rPr>
                <w:color w:val="000000"/>
                <w:sz w:val="22"/>
                <w:szCs w:val="22"/>
              </w:rPr>
              <w:t>Assurances and Certifications</w:t>
            </w:r>
          </w:p>
        </w:tc>
        <w:tc>
          <w:tcPr>
            <w:tcW w:w="3845" w:type="dxa"/>
            <w:shd w:val="clear" w:color="auto" w:fill="auto"/>
          </w:tcPr>
          <w:p w14:paraId="321D9526" w14:textId="77777777" w:rsidR="00D6085F" w:rsidRDefault="006D3DE1">
            <w:pPr>
              <w:cnfStyle w:val="000000100000" w:firstRow="0" w:lastRow="0" w:firstColumn="0" w:lastColumn="0" w:oddVBand="0" w:evenVBand="0" w:oddHBand="1" w:evenHBand="0" w:firstRowFirstColumn="0" w:firstRowLastColumn="0" w:lastRowFirstColumn="0" w:lastRowLastColumn="0"/>
              <w:rPr>
                <w:color w:val="000000"/>
                <w:sz w:val="22"/>
                <w:szCs w:val="22"/>
              </w:rPr>
            </w:pPr>
            <w:r>
              <w:rPr>
                <w:color w:val="000000"/>
                <w:sz w:val="22"/>
                <w:szCs w:val="22"/>
              </w:rPr>
              <w:t>Attachment #7</w:t>
            </w:r>
          </w:p>
        </w:tc>
      </w:tr>
      <w:tr w:rsidR="00D6085F" w14:paraId="321D952C" w14:textId="77777777" w:rsidTr="005C1D38">
        <w:tc>
          <w:tcPr>
            <w:cnfStyle w:val="001000000000" w:firstRow="0" w:lastRow="0" w:firstColumn="1" w:lastColumn="0" w:oddVBand="0" w:evenVBand="0" w:oddHBand="0" w:evenHBand="0" w:firstRowFirstColumn="0" w:firstRowLastColumn="0" w:lastRowFirstColumn="0" w:lastRowLastColumn="0"/>
            <w:tcW w:w="1123" w:type="dxa"/>
            <w:shd w:val="clear" w:color="auto" w:fill="auto"/>
          </w:tcPr>
          <w:p w14:paraId="321D9528" w14:textId="77777777" w:rsidR="00D6085F" w:rsidRDefault="006D3DE1">
            <w:pPr>
              <w:jc w:val="center"/>
              <w:rPr>
                <w:color w:val="000000"/>
                <w:sz w:val="22"/>
                <w:szCs w:val="22"/>
              </w:rPr>
            </w:pPr>
            <w:r>
              <w:rPr>
                <w:color w:val="000000"/>
                <w:sz w:val="22"/>
                <w:szCs w:val="22"/>
              </w:rPr>
              <w:t>13.0</w:t>
            </w:r>
          </w:p>
        </w:tc>
        <w:tc>
          <w:tcPr>
            <w:tcW w:w="3942" w:type="dxa"/>
            <w:shd w:val="clear" w:color="auto" w:fill="auto"/>
          </w:tcPr>
          <w:p w14:paraId="321D9529" w14:textId="77777777" w:rsidR="00D6085F" w:rsidRDefault="006D3DE1">
            <w:pPr>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Exceptions to WRESA’s Terms and Conditions</w:t>
            </w:r>
          </w:p>
        </w:tc>
        <w:tc>
          <w:tcPr>
            <w:tcW w:w="3845" w:type="dxa"/>
            <w:shd w:val="clear" w:color="auto" w:fill="auto"/>
          </w:tcPr>
          <w:p w14:paraId="321D952A" w14:textId="77777777" w:rsidR="00D6085F" w:rsidRDefault="006D3DE1">
            <w:pPr>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Attachment #8</w:t>
            </w:r>
          </w:p>
          <w:p w14:paraId="321D952B" w14:textId="77777777" w:rsidR="00D6085F" w:rsidRDefault="006D3DE1">
            <w:pPr>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Please note on a separate document whether or not your organization takes exception to any term, or state your acceptance of the Terms and conditions in attachment #8</w:t>
            </w:r>
          </w:p>
        </w:tc>
      </w:tr>
    </w:tbl>
    <w:p w14:paraId="321D952D" w14:textId="77777777" w:rsidR="00D6085F" w:rsidRPr="00546283" w:rsidRDefault="006D3DE1">
      <w:pPr>
        <w:tabs>
          <w:tab w:val="left" w:pos="1168"/>
        </w:tabs>
        <w:ind w:left="720"/>
        <w:rPr>
          <w:sz w:val="22"/>
          <w:szCs w:val="22"/>
        </w:rPr>
      </w:pPr>
      <w:r w:rsidRPr="00546283">
        <w:rPr>
          <w:sz w:val="22"/>
          <w:szCs w:val="22"/>
        </w:rPr>
        <w:tab/>
      </w:r>
    </w:p>
    <w:p w14:paraId="321D952E" w14:textId="77777777" w:rsidR="00D6085F" w:rsidRDefault="006D3DE1">
      <w:pPr>
        <w:ind w:left="720"/>
        <w:jc w:val="both"/>
        <w:rPr>
          <w:color w:val="000000"/>
          <w:sz w:val="22"/>
          <w:szCs w:val="22"/>
        </w:rPr>
      </w:pPr>
      <w:r>
        <w:rPr>
          <w:color w:val="000000"/>
          <w:sz w:val="22"/>
          <w:szCs w:val="22"/>
        </w:rPr>
        <w:t>An overview of the proposal response guidelines are below for your review.  Detailed instructions have also been included within all attachments.</w:t>
      </w:r>
    </w:p>
    <w:p w14:paraId="5E2B9D38" w14:textId="77777777" w:rsidR="005733A7" w:rsidRDefault="005733A7">
      <w:pPr>
        <w:ind w:left="720"/>
        <w:jc w:val="both"/>
        <w:rPr>
          <w:color w:val="000000"/>
          <w:sz w:val="22"/>
          <w:szCs w:val="22"/>
        </w:rPr>
      </w:pPr>
    </w:p>
    <w:p w14:paraId="321D952F" w14:textId="77777777" w:rsidR="00D6085F" w:rsidRDefault="00D6085F">
      <w:pPr>
        <w:ind w:left="720"/>
        <w:jc w:val="both"/>
        <w:rPr>
          <w:color w:val="000000"/>
          <w:sz w:val="22"/>
          <w:szCs w:val="22"/>
        </w:rPr>
      </w:pPr>
    </w:p>
    <w:p w14:paraId="321D9530" w14:textId="77777777" w:rsidR="00D6085F" w:rsidRDefault="006D3DE1">
      <w:pPr>
        <w:ind w:left="720"/>
        <w:jc w:val="both"/>
        <w:rPr>
          <w:b/>
          <w:color w:val="000000"/>
          <w:sz w:val="22"/>
          <w:szCs w:val="22"/>
          <w:u w:val="single"/>
        </w:rPr>
      </w:pPr>
      <w:r>
        <w:rPr>
          <w:b/>
          <w:color w:val="000000"/>
          <w:sz w:val="22"/>
          <w:szCs w:val="22"/>
          <w:u w:val="single"/>
        </w:rPr>
        <w:t>PROPOSAL RESPONSE GUIDELINES</w:t>
      </w:r>
    </w:p>
    <w:p w14:paraId="321D9531" w14:textId="77777777" w:rsidR="00D6085F" w:rsidRDefault="00D6085F">
      <w:pPr>
        <w:ind w:left="720"/>
        <w:jc w:val="both"/>
        <w:rPr>
          <w:b/>
          <w:color w:val="000000"/>
          <w:sz w:val="22"/>
          <w:szCs w:val="22"/>
        </w:rPr>
      </w:pPr>
    </w:p>
    <w:p w14:paraId="321D9532" w14:textId="513C0FED" w:rsidR="00D6085F" w:rsidRDefault="006D3DE1">
      <w:pPr>
        <w:ind w:left="720"/>
        <w:jc w:val="both"/>
        <w:rPr>
          <w:color w:val="000000"/>
          <w:sz w:val="22"/>
          <w:szCs w:val="22"/>
        </w:rPr>
      </w:pPr>
      <w:r>
        <w:rPr>
          <w:color w:val="000000"/>
          <w:sz w:val="22"/>
          <w:szCs w:val="22"/>
        </w:rPr>
        <w:t>The following are detailed guidelines for the format and content of your proposal submission.  Please review the guidelines below in full prior to beginning your proposal.</w:t>
      </w:r>
    </w:p>
    <w:p w14:paraId="083BC613" w14:textId="77777777" w:rsidR="002E72CC" w:rsidRDefault="002E72CC">
      <w:pPr>
        <w:ind w:left="720"/>
        <w:jc w:val="both"/>
        <w:rPr>
          <w:color w:val="000000"/>
          <w:sz w:val="22"/>
          <w:szCs w:val="22"/>
        </w:rPr>
      </w:pPr>
    </w:p>
    <w:p w14:paraId="321D9534" w14:textId="77777777" w:rsidR="00D6085F" w:rsidRDefault="006D3DE1">
      <w:pPr>
        <w:ind w:left="720"/>
        <w:jc w:val="both"/>
        <w:rPr>
          <w:b/>
          <w:color w:val="000000"/>
          <w:sz w:val="22"/>
          <w:szCs w:val="22"/>
        </w:rPr>
      </w:pPr>
      <w:r>
        <w:rPr>
          <w:b/>
          <w:color w:val="000000"/>
          <w:sz w:val="22"/>
          <w:szCs w:val="22"/>
        </w:rPr>
        <w:t>Letter of Transmittal</w:t>
      </w:r>
    </w:p>
    <w:p w14:paraId="321D9535" w14:textId="77777777" w:rsidR="00D6085F" w:rsidRDefault="006D3DE1">
      <w:pPr>
        <w:ind w:left="720" w:hanging="720"/>
        <w:jc w:val="both"/>
        <w:rPr>
          <w:color w:val="000000"/>
          <w:sz w:val="22"/>
          <w:szCs w:val="22"/>
        </w:rPr>
      </w:pPr>
      <w:r>
        <w:rPr>
          <w:color w:val="000000"/>
          <w:sz w:val="22"/>
          <w:szCs w:val="22"/>
        </w:rPr>
        <w:tab/>
        <w:t xml:space="preserve">The letter should briefly list the legal name of the company, address of corporate headquarters, whether the company is a sole proprietor, a partnership, corporation, or other legal entity contact information of account executive, confirm major components of the work being proposed, and be signed by an individual that is authorized to bind the firm. </w:t>
      </w:r>
    </w:p>
    <w:p w14:paraId="321D9536" w14:textId="77777777" w:rsidR="00D6085F" w:rsidRDefault="00D6085F">
      <w:pPr>
        <w:ind w:left="720" w:hanging="720"/>
        <w:jc w:val="both"/>
        <w:rPr>
          <w:color w:val="000000"/>
          <w:sz w:val="22"/>
          <w:szCs w:val="22"/>
        </w:rPr>
      </w:pPr>
    </w:p>
    <w:p w14:paraId="321D9537" w14:textId="77777777" w:rsidR="00D6085F" w:rsidRDefault="006D3DE1">
      <w:pPr>
        <w:pStyle w:val="Heading1"/>
        <w:ind w:left="720"/>
        <w:rPr>
          <w:b/>
          <w:i/>
          <w:sz w:val="22"/>
          <w:szCs w:val="22"/>
        </w:rPr>
      </w:pPr>
      <w:r>
        <w:rPr>
          <w:b/>
          <w:sz w:val="22"/>
          <w:szCs w:val="22"/>
        </w:rPr>
        <w:t xml:space="preserve">Proposal Section 1.0 – </w:t>
      </w:r>
      <w:sdt>
        <w:sdtPr>
          <w:tag w:val="goog_rdk_5"/>
          <w:id w:val="-1609653294"/>
        </w:sdtPr>
        <w:sdtEndPr/>
        <w:sdtContent/>
      </w:sdt>
      <w:r>
        <w:rPr>
          <w:b/>
          <w:sz w:val="22"/>
          <w:szCs w:val="22"/>
        </w:rPr>
        <w:t>Executive Summary</w:t>
      </w:r>
    </w:p>
    <w:p w14:paraId="321D9538" w14:textId="77777777" w:rsidR="00D6085F" w:rsidRPr="000D08F3" w:rsidRDefault="006D3DE1">
      <w:pPr>
        <w:pBdr>
          <w:top w:val="nil"/>
          <w:left w:val="nil"/>
          <w:bottom w:val="nil"/>
          <w:right w:val="nil"/>
          <w:between w:val="nil"/>
        </w:pBdr>
        <w:ind w:left="720"/>
        <w:jc w:val="both"/>
        <w:rPr>
          <w:b/>
          <w:i/>
          <w:color w:val="000000"/>
          <w:sz w:val="22"/>
          <w:szCs w:val="22"/>
        </w:rPr>
      </w:pPr>
      <w:r>
        <w:rPr>
          <w:color w:val="000000"/>
          <w:sz w:val="22"/>
          <w:szCs w:val="22"/>
        </w:rPr>
        <w:t xml:space="preserve">This </w:t>
      </w:r>
      <w:r w:rsidRPr="000D08F3">
        <w:rPr>
          <w:color w:val="000000"/>
          <w:sz w:val="22"/>
          <w:szCs w:val="22"/>
        </w:rPr>
        <w:t>part of the response to the RFP should be limited to a brief narrative highlighting the supplier’s proposal. The summary should contain as little technical jargon as possible and should be oriented toward non-technical personnel. The summary should describe the following:</w:t>
      </w:r>
    </w:p>
    <w:p w14:paraId="321D9539" w14:textId="77777777" w:rsidR="00D6085F" w:rsidRPr="000D08F3" w:rsidRDefault="006D3DE1">
      <w:pPr>
        <w:numPr>
          <w:ilvl w:val="0"/>
          <w:numId w:val="12"/>
        </w:numPr>
        <w:pBdr>
          <w:top w:val="nil"/>
          <w:left w:val="nil"/>
          <w:bottom w:val="nil"/>
          <w:right w:val="nil"/>
          <w:between w:val="nil"/>
        </w:pBdr>
        <w:jc w:val="both"/>
        <w:rPr>
          <w:color w:val="000000"/>
          <w:sz w:val="22"/>
          <w:szCs w:val="22"/>
        </w:rPr>
      </w:pPr>
      <w:r w:rsidRPr="000D08F3">
        <w:rPr>
          <w:color w:val="000000"/>
          <w:sz w:val="22"/>
          <w:szCs w:val="22"/>
        </w:rPr>
        <w:t xml:space="preserve">Key differentiators in service offerings, account management, and value added services proposed by your company </w:t>
      </w:r>
    </w:p>
    <w:p w14:paraId="321D953A" w14:textId="77777777" w:rsidR="00D6085F" w:rsidRPr="000D08F3" w:rsidRDefault="006D3DE1">
      <w:pPr>
        <w:numPr>
          <w:ilvl w:val="0"/>
          <w:numId w:val="12"/>
        </w:numPr>
        <w:pBdr>
          <w:top w:val="nil"/>
          <w:left w:val="nil"/>
          <w:bottom w:val="nil"/>
          <w:right w:val="nil"/>
          <w:between w:val="nil"/>
        </w:pBdr>
        <w:jc w:val="both"/>
        <w:rPr>
          <w:color w:val="000000"/>
          <w:sz w:val="22"/>
          <w:szCs w:val="22"/>
        </w:rPr>
      </w:pPr>
      <w:r w:rsidRPr="000D08F3">
        <w:rPr>
          <w:color w:val="000000"/>
          <w:sz w:val="22"/>
          <w:szCs w:val="22"/>
        </w:rPr>
        <w:t>Your understanding of the scope of requirements and the level to which your proposal has met the requirements</w:t>
      </w:r>
    </w:p>
    <w:p w14:paraId="321D953B" w14:textId="77777777" w:rsidR="00D6085F" w:rsidRPr="00316372" w:rsidRDefault="006D3DE1">
      <w:pPr>
        <w:numPr>
          <w:ilvl w:val="0"/>
          <w:numId w:val="12"/>
        </w:numPr>
        <w:pBdr>
          <w:top w:val="nil"/>
          <w:left w:val="nil"/>
          <w:bottom w:val="nil"/>
          <w:right w:val="nil"/>
          <w:between w:val="nil"/>
        </w:pBdr>
        <w:jc w:val="both"/>
        <w:rPr>
          <w:color w:val="000000"/>
          <w:sz w:val="22"/>
          <w:szCs w:val="22"/>
        </w:rPr>
      </w:pPr>
      <w:r w:rsidRPr="000D08F3">
        <w:rPr>
          <w:color w:val="000000"/>
          <w:sz w:val="22"/>
          <w:szCs w:val="22"/>
        </w:rPr>
        <w:t xml:space="preserve">The summary should also </w:t>
      </w:r>
      <w:r w:rsidRPr="00316372">
        <w:rPr>
          <w:color w:val="000000"/>
          <w:sz w:val="22"/>
          <w:szCs w:val="22"/>
        </w:rPr>
        <w:t>specify the names of similar-sized education, government and other comparably-sized clients that have used the services being proposed</w:t>
      </w:r>
    </w:p>
    <w:p w14:paraId="321D953C" w14:textId="01B54C08" w:rsidR="00D6085F" w:rsidRPr="00316372" w:rsidRDefault="006D3DE1">
      <w:pPr>
        <w:numPr>
          <w:ilvl w:val="0"/>
          <w:numId w:val="12"/>
        </w:numPr>
        <w:pBdr>
          <w:top w:val="nil"/>
          <w:left w:val="nil"/>
          <w:bottom w:val="nil"/>
          <w:right w:val="nil"/>
          <w:between w:val="nil"/>
        </w:pBdr>
        <w:jc w:val="both"/>
        <w:rPr>
          <w:color w:val="000000"/>
          <w:sz w:val="22"/>
          <w:szCs w:val="22"/>
        </w:rPr>
      </w:pPr>
      <w:r w:rsidRPr="00316372">
        <w:rPr>
          <w:color w:val="000000"/>
          <w:sz w:val="22"/>
          <w:szCs w:val="22"/>
        </w:rPr>
        <w:t>High-level project execution plan</w:t>
      </w:r>
      <w:r w:rsidR="008F6B18">
        <w:rPr>
          <w:color w:val="000000"/>
          <w:sz w:val="22"/>
          <w:szCs w:val="22"/>
        </w:rPr>
        <w:t xml:space="preserve"> and timeline for completion, outlining any equipment delays that could impact </w:t>
      </w:r>
      <w:r w:rsidR="007A5119">
        <w:rPr>
          <w:color w:val="000000"/>
          <w:sz w:val="22"/>
          <w:szCs w:val="22"/>
        </w:rPr>
        <w:t>availability</w:t>
      </w:r>
    </w:p>
    <w:p w14:paraId="321D953D" w14:textId="77777777" w:rsidR="00D6085F" w:rsidRDefault="006D3DE1">
      <w:pPr>
        <w:numPr>
          <w:ilvl w:val="0"/>
          <w:numId w:val="12"/>
        </w:numPr>
        <w:pBdr>
          <w:top w:val="nil"/>
          <w:left w:val="nil"/>
          <w:bottom w:val="nil"/>
          <w:right w:val="nil"/>
          <w:between w:val="nil"/>
        </w:pBdr>
        <w:jc w:val="both"/>
        <w:rPr>
          <w:color w:val="000000"/>
          <w:sz w:val="22"/>
          <w:szCs w:val="22"/>
        </w:rPr>
      </w:pPr>
      <w:r w:rsidRPr="00316372">
        <w:rPr>
          <w:color w:val="000000"/>
          <w:sz w:val="22"/>
          <w:szCs w:val="22"/>
        </w:rPr>
        <w:t>Risk management considerations</w:t>
      </w:r>
    </w:p>
    <w:p w14:paraId="321D9540" w14:textId="77777777" w:rsidR="00D6085F" w:rsidRPr="00316372" w:rsidRDefault="00D6085F">
      <w:pPr>
        <w:jc w:val="both"/>
        <w:rPr>
          <w:sz w:val="22"/>
          <w:szCs w:val="22"/>
        </w:rPr>
      </w:pPr>
    </w:p>
    <w:p w14:paraId="321D9541" w14:textId="679DB4FC" w:rsidR="00D6085F" w:rsidRPr="00316372" w:rsidRDefault="006D3DE1">
      <w:pPr>
        <w:ind w:firstLine="720"/>
        <w:jc w:val="both"/>
        <w:rPr>
          <w:color w:val="000000"/>
          <w:sz w:val="22"/>
          <w:szCs w:val="22"/>
        </w:rPr>
      </w:pPr>
      <w:r w:rsidRPr="00316372">
        <w:rPr>
          <w:b/>
          <w:color w:val="000000"/>
          <w:sz w:val="22"/>
          <w:szCs w:val="22"/>
        </w:rPr>
        <w:t>Proposal Section 2.0 - Scope of Proposed Solution</w:t>
      </w:r>
      <w:r w:rsidR="00F36870" w:rsidRPr="00316372">
        <w:rPr>
          <w:b/>
          <w:color w:val="000000"/>
          <w:sz w:val="22"/>
          <w:szCs w:val="22"/>
        </w:rPr>
        <w:t xml:space="preserve"> and Staffing</w:t>
      </w:r>
    </w:p>
    <w:p w14:paraId="379979DC" w14:textId="49D901C7" w:rsidR="00F36870" w:rsidRPr="00316372" w:rsidRDefault="006D3DE1">
      <w:pPr>
        <w:widowControl w:val="0"/>
        <w:pBdr>
          <w:top w:val="nil"/>
          <w:left w:val="nil"/>
          <w:bottom w:val="nil"/>
          <w:right w:val="nil"/>
          <w:between w:val="nil"/>
        </w:pBdr>
        <w:ind w:left="720"/>
        <w:jc w:val="both"/>
        <w:rPr>
          <w:color w:val="000000"/>
          <w:sz w:val="22"/>
          <w:szCs w:val="22"/>
        </w:rPr>
      </w:pPr>
      <w:r w:rsidRPr="00316372">
        <w:rPr>
          <w:color w:val="000000"/>
          <w:sz w:val="22"/>
          <w:szCs w:val="22"/>
        </w:rPr>
        <w:t xml:space="preserve">Provide a </w:t>
      </w:r>
      <w:r w:rsidRPr="00316372">
        <w:rPr>
          <w:sz w:val="22"/>
          <w:szCs w:val="22"/>
        </w:rPr>
        <w:t>description of the overall solution</w:t>
      </w:r>
      <w:r w:rsidR="000D08F3" w:rsidRPr="00316372">
        <w:rPr>
          <w:sz w:val="22"/>
          <w:szCs w:val="22"/>
        </w:rPr>
        <w:t>.</w:t>
      </w:r>
      <w:r w:rsidRPr="00316372">
        <w:rPr>
          <w:sz w:val="22"/>
          <w:szCs w:val="22"/>
        </w:rPr>
        <w:t xml:space="preserve"> Include a high-level description of the steps of how the services will be provided and any </w:t>
      </w:r>
      <w:r w:rsidRPr="00316372">
        <w:rPr>
          <w:color w:val="000000"/>
          <w:sz w:val="22"/>
          <w:szCs w:val="22"/>
        </w:rPr>
        <w:t>associated value added services solution that meets the requirements. Confirm that the solution being provided is comprehensive as defined in</w:t>
      </w:r>
      <w:r w:rsidR="00F36870" w:rsidRPr="00316372">
        <w:rPr>
          <w:color w:val="000000"/>
          <w:sz w:val="22"/>
          <w:szCs w:val="22"/>
        </w:rPr>
        <w:t xml:space="preserve"> this RFP. </w:t>
      </w:r>
    </w:p>
    <w:p w14:paraId="38682A0A" w14:textId="77777777" w:rsidR="00F36870" w:rsidRPr="00316372" w:rsidRDefault="00F36870">
      <w:pPr>
        <w:widowControl w:val="0"/>
        <w:pBdr>
          <w:top w:val="nil"/>
          <w:left w:val="nil"/>
          <w:bottom w:val="nil"/>
          <w:right w:val="nil"/>
          <w:between w:val="nil"/>
        </w:pBdr>
        <w:ind w:left="720"/>
        <w:jc w:val="both"/>
        <w:rPr>
          <w:color w:val="000000"/>
          <w:sz w:val="22"/>
          <w:szCs w:val="22"/>
        </w:rPr>
      </w:pPr>
    </w:p>
    <w:p w14:paraId="321D9542" w14:textId="518A0442" w:rsidR="00D6085F" w:rsidRDefault="00316372" w:rsidP="00D207D2">
      <w:pPr>
        <w:widowControl w:val="0"/>
        <w:pBdr>
          <w:top w:val="nil"/>
          <w:left w:val="nil"/>
          <w:bottom w:val="nil"/>
          <w:right w:val="nil"/>
          <w:between w:val="nil"/>
        </w:pBdr>
        <w:ind w:left="720"/>
        <w:jc w:val="both"/>
        <w:rPr>
          <w:color w:val="000000"/>
          <w:sz w:val="22"/>
          <w:szCs w:val="22"/>
        </w:rPr>
      </w:pPr>
      <w:r w:rsidRPr="00316372">
        <w:rPr>
          <w:color w:val="000000"/>
          <w:sz w:val="22"/>
          <w:szCs w:val="22"/>
        </w:rPr>
        <w:t>I</w:t>
      </w:r>
      <w:r w:rsidR="00D207D2" w:rsidRPr="00316372">
        <w:rPr>
          <w:color w:val="000000"/>
          <w:sz w:val="22"/>
          <w:szCs w:val="22"/>
        </w:rPr>
        <w:t>dentify your Key Personnel and provide resumes for the individual who will be assigned to the resulting Contract.</w:t>
      </w:r>
    </w:p>
    <w:p w14:paraId="321D9543" w14:textId="77777777" w:rsidR="00D6085F" w:rsidRPr="00546283" w:rsidRDefault="00D6085F">
      <w:pPr>
        <w:widowControl w:val="0"/>
        <w:pBdr>
          <w:top w:val="nil"/>
          <w:left w:val="nil"/>
          <w:bottom w:val="nil"/>
          <w:right w:val="nil"/>
          <w:between w:val="nil"/>
        </w:pBdr>
        <w:ind w:left="720"/>
        <w:jc w:val="both"/>
        <w:rPr>
          <w:sz w:val="22"/>
          <w:szCs w:val="22"/>
        </w:rPr>
      </w:pPr>
    </w:p>
    <w:p w14:paraId="321D9544" w14:textId="77777777" w:rsidR="00D6085F" w:rsidRDefault="006D3DE1">
      <w:pPr>
        <w:widowControl w:val="0"/>
        <w:pBdr>
          <w:top w:val="nil"/>
          <w:left w:val="nil"/>
          <w:bottom w:val="nil"/>
          <w:right w:val="nil"/>
          <w:between w:val="nil"/>
        </w:pBdr>
        <w:ind w:left="720"/>
        <w:jc w:val="both"/>
        <w:rPr>
          <w:color w:val="000000"/>
          <w:sz w:val="22"/>
          <w:szCs w:val="22"/>
        </w:rPr>
      </w:pPr>
      <w:r>
        <w:rPr>
          <w:b/>
          <w:color w:val="000000"/>
          <w:sz w:val="22"/>
          <w:szCs w:val="22"/>
        </w:rPr>
        <w:t>Proposal Section 3.0 - Comprehensive List of Assumptions</w:t>
      </w:r>
    </w:p>
    <w:p w14:paraId="321D9545" w14:textId="77777777" w:rsidR="00D6085F" w:rsidRPr="00FB3D40" w:rsidRDefault="006D3DE1">
      <w:pPr>
        <w:widowControl w:val="0"/>
        <w:pBdr>
          <w:top w:val="nil"/>
          <w:left w:val="nil"/>
          <w:bottom w:val="nil"/>
          <w:right w:val="nil"/>
          <w:between w:val="nil"/>
        </w:pBdr>
        <w:ind w:left="720"/>
        <w:jc w:val="both"/>
        <w:rPr>
          <w:sz w:val="22"/>
          <w:szCs w:val="22"/>
        </w:rPr>
      </w:pPr>
      <w:r>
        <w:rPr>
          <w:color w:val="000000"/>
          <w:sz w:val="22"/>
          <w:szCs w:val="22"/>
        </w:rPr>
        <w:t>Rather than have assumptions be scattered throughout the proposal, WRESA requires that all assumptions be listed and explained in this section.  Please ensure that all assumptions listed reference the appropriate section of the RFP and/or associated servic</w:t>
      </w:r>
      <w:r w:rsidRPr="00F70977">
        <w:rPr>
          <w:sz w:val="22"/>
          <w:szCs w:val="22"/>
        </w:rPr>
        <w:t>es.</w:t>
      </w:r>
    </w:p>
    <w:p w14:paraId="321D9546" w14:textId="77777777" w:rsidR="00D6085F" w:rsidRPr="00546283" w:rsidRDefault="00D6085F">
      <w:pPr>
        <w:widowControl w:val="0"/>
        <w:pBdr>
          <w:top w:val="nil"/>
          <w:left w:val="nil"/>
          <w:bottom w:val="nil"/>
          <w:right w:val="nil"/>
          <w:between w:val="nil"/>
        </w:pBdr>
        <w:ind w:left="720"/>
        <w:jc w:val="both"/>
        <w:rPr>
          <w:b/>
          <w:sz w:val="22"/>
          <w:szCs w:val="22"/>
        </w:rPr>
      </w:pPr>
    </w:p>
    <w:p w14:paraId="321D9547" w14:textId="77777777" w:rsidR="00D6085F" w:rsidRDefault="006D3DE1">
      <w:pPr>
        <w:widowControl w:val="0"/>
        <w:pBdr>
          <w:top w:val="nil"/>
          <w:left w:val="nil"/>
          <w:bottom w:val="nil"/>
          <w:right w:val="nil"/>
          <w:between w:val="nil"/>
        </w:pBdr>
        <w:ind w:left="720"/>
        <w:jc w:val="both"/>
        <w:rPr>
          <w:color w:val="000000"/>
          <w:sz w:val="22"/>
          <w:szCs w:val="22"/>
        </w:rPr>
      </w:pPr>
      <w:r>
        <w:rPr>
          <w:b/>
          <w:color w:val="000000"/>
          <w:sz w:val="22"/>
          <w:szCs w:val="22"/>
        </w:rPr>
        <w:t>Proposal Section 4.0 - Company Background/Customer List</w:t>
      </w:r>
    </w:p>
    <w:p w14:paraId="321D9548" w14:textId="77777777" w:rsidR="00D6085F" w:rsidRDefault="006D3DE1">
      <w:pPr>
        <w:widowControl w:val="0"/>
        <w:pBdr>
          <w:top w:val="nil"/>
          <w:left w:val="nil"/>
          <w:bottom w:val="nil"/>
          <w:right w:val="nil"/>
          <w:between w:val="nil"/>
        </w:pBdr>
        <w:ind w:left="720" w:hanging="720"/>
        <w:jc w:val="both"/>
        <w:rPr>
          <w:color w:val="000000"/>
          <w:sz w:val="22"/>
          <w:szCs w:val="22"/>
        </w:rPr>
      </w:pPr>
      <w:r>
        <w:rPr>
          <w:color w:val="000000"/>
          <w:sz w:val="22"/>
          <w:szCs w:val="22"/>
        </w:rPr>
        <w:tab/>
        <w:t xml:space="preserve">Supplier must provide the following information about its company so that WRESA can evaluate the supplier’s financial stability and ability to support the commitments set forth in response to the RFP. </w:t>
      </w:r>
    </w:p>
    <w:p w14:paraId="321D9549" w14:textId="77777777" w:rsidR="00D6085F" w:rsidRDefault="006D3DE1">
      <w:pPr>
        <w:widowControl w:val="0"/>
        <w:pBdr>
          <w:top w:val="nil"/>
          <w:left w:val="nil"/>
          <w:bottom w:val="nil"/>
          <w:right w:val="nil"/>
          <w:between w:val="nil"/>
        </w:pBdr>
        <w:spacing w:before="240"/>
        <w:ind w:left="720"/>
        <w:jc w:val="both"/>
        <w:rPr>
          <w:color w:val="000000"/>
          <w:sz w:val="22"/>
          <w:szCs w:val="22"/>
        </w:rPr>
      </w:pPr>
      <w:r>
        <w:rPr>
          <w:color w:val="000000"/>
          <w:sz w:val="22"/>
          <w:szCs w:val="22"/>
        </w:rPr>
        <w:t xml:space="preserve">The supplier should describe the company’s background, including: </w:t>
      </w:r>
    </w:p>
    <w:p w14:paraId="321D954A" w14:textId="77777777" w:rsidR="00D6085F" w:rsidRDefault="00D6085F">
      <w:pPr>
        <w:widowControl w:val="0"/>
        <w:pBdr>
          <w:top w:val="nil"/>
          <w:left w:val="nil"/>
          <w:bottom w:val="nil"/>
          <w:right w:val="nil"/>
          <w:between w:val="nil"/>
        </w:pBdr>
        <w:jc w:val="both"/>
        <w:rPr>
          <w:color w:val="000000"/>
          <w:sz w:val="22"/>
          <w:szCs w:val="22"/>
        </w:rPr>
      </w:pPr>
    </w:p>
    <w:p w14:paraId="321D954B" w14:textId="77777777" w:rsidR="00D6085F" w:rsidRDefault="006D3DE1">
      <w:pPr>
        <w:widowControl w:val="0"/>
        <w:numPr>
          <w:ilvl w:val="0"/>
          <w:numId w:val="28"/>
        </w:numPr>
        <w:pBdr>
          <w:top w:val="nil"/>
          <w:left w:val="nil"/>
          <w:bottom w:val="nil"/>
          <w:right w:val="nil"/>
          <w:between w:val="nil"/>
        </w:pBdr>
        <w:ind w:left="1260" w:hanging="180"/>
        <w:jc w:val="both"/>
        <w:rPr>
          <w:color w:val="000000"/>
          <w:sz w:val="22"/>
          <w:szCs w:val="22"/>
        </w:rPr>
      </w:pPr>
      <w:r>
        <w:rPr>
          <w:color w:val="000000"/>
          <w:sz w:val="22"/>
          <w:szCs w:val="22"/>
        </w:rPr>
        <w:t xml:space="preserve">How long the company has been in business. </w:t>
      </w:r>
    </w:p>
    <w:p w14:paraId="321D954C" w14:textId="77777777" w:rsidR="00D6085F" w:rsidRDefault="006D3DE1">
      <w:pPr>
        <w:widowControl w:val="0"/>
        <w:numPr>
          <w:ilvl w:val="0"/>
          <w:numId w:val="28"/>
        </w:numPr>
        <w:pBdr>
          <w:top w:val="nil"/>
          <w:left w:val="nil"/>
          <w:bottom w:val="nil"/>
          <w:right w:val="nil"/>
          <w:between w:val="nil"/>
        </w:pBdr>
        <w:ind w:left="1260" w:hanging="180"/>
        <w:jc w:val="both"/>
        <w:rPr>
          <w:color w:val="000000"/>
          <w:sz w:val="22"/>
          <w:szCs w:val="22"/>
        </w:rPr>
      </w:pPr>
      <w:r>
        <w:rPr>
          <w:color w:val="000000"/>
          <w:sz w:val="22"/>
          <w:szCs w:val="22"/>
        </w:rPr>
        <w:t xml:space="preserve">A brief description of the company size and organizational structure as it relates to services proposed. </w:t>
      </w:r>
    </w:p>
    <w:p w14:paraId="321D954D" w14:textId="77777777" w:rsidR="00D6085F" w:rsidRDefault="006D3DE1">
      <w:pPr>
        <w:widowControl w:val="0"/>
        <w:numPr>
          <w:ilvl w:val="0"/>
          <w:numId w:val="28"/>
        </w:numPr>
        <w:pBdr>
          <w:top w:val="nil"/>
          <w:left w:val="nil"/>
          <w:bottom w:val="nil"/>
          <w:right w:val="nil"/>
          <w:between w:val="nil"/>
        </w:pBdr>
        <w:ind w:left="1260" w:hanging="180"/>
        <w:jc w:val="both"/>
        <w:rPr>
          <w:color w:val="000000"/>
          <w:sz w:val="22"/>
          <w:szCs w:val="22"/>
        </w:rPr>
      </w:pPr>
      <w:r>
        <w:rPr>
          <w:color w:val="000000"/>
          <w:sz w:val="22"/>
          <w:szCs w:val="22"/>
        </w:rPr>
        <w:t xml:space="preserve">How long the company has been working with a) education clients; b) government clients; and c) commercial clients. </w:t>
      </w:r>
    </w:p>
    <w:p w14:paraId="321D954E" w14:textId="77777777" w:rsidR="00D6085F" w:rsidRDefault="006D3DE1">
      <w:pPr>
        <w:widowControl w:val="0"/>
        <w:numPr>
          <w:ilvl w:val="0"/>
          <w:numId w:val="28"/>
        </w:numPr>
        <w:pBdr>
          <w:top w:val="nil"/>
          <w:left w:val="nil"/>
          <w:bottom w:val="nil"/>
          <w:right w:val="nil"/>
          <w:between w:val="nil"/>
        </w:pBdr>
        <w:ind w:left="1260" w:hanging="180"/>
        <w:jc w:val="both"/>
        <w:rPr>
          <w:color w:val="000000"/>
          <w:sz w:val="22"/>
          <w:szCs w:val="22"/>
        </w:rPr>
      </w:pPr>
      <w:r>
        <w:rPr>
          <w:color w:val="000000"/>
          <w:sz w:val="22"/>
          <w:szCs w:val="22"/>
        </w:rPr>
        <w:t xml:space="preserve">Describe any current lawsuits, legal actions or governmental investigations against your company including, but not limited to, parties of dispute, any equipment affected, cause of action, jurisdiction and date of legal complaint.  </w:t>
      </w:r>
    </w:p>
    <w:p w14:paraId="321D954F" w14:textId="77777777" w:rsidR="00D6085F" w:rsidRDefault="006D3DE1">
      <w:pPr>
        <w:widowControl w:val="0"/>
        <w:pBdr>
          <w:top w:val="nil"/>
          <w:left w:val="nil"/>
          <w:bottom w:val="nil"/>
          <w:right w:val="nil"/>
          <w:between w:val="nil"/>
        </w:pBdr>
        <w:spacing w:before="240"/>
        <w:ind w:left="720"/>
        <w:jc w:val="both"/>
        <w:rPr>
          <w:color w:val="000000"/>
          <w:sz w:val="22"/>
          <w:szCs w:val="22"/>
        </w:rPr>
      </w:pPr>
      <w:r>
        <w:rPr>
          <w:b/>
          <w:color w:val="000000"/>
          <w:sz w:val="22"/>
          <w:szCs w:val="22"/>
        </w:rPr>
        <w:t>Proposal Section 5.0 - Supplier Relationships or Potential Conflicts with WRESA</w:t>
      </w:r>
    </w:p>
    <w:p w14:paraId="321D9550" w14:textId="77777777" w:rsidR="00D6085F" w:rsidRDefault="006D3DE1">
      <w:pPr>
        <w:widowControl w:val="0"/>
        <w:pBdr>
          <w:top w:val="nil"/>
          <w:left w:val="nil"/>
          <w:bottom w:val="nil"/>
          <w:right w:val="nil"/>
          <w:between w:val="nil"/>
        </w:pBdr>
        <w:ind w:left="720" w:hanging="720"/>
        <w:jc w:val="both"/>
        <w:rPr>
          <w:color w:val="000000"/>
          <w:sz w:val="22"/>
          <w:szCs w:val="22"/>
        </w:rPr>
      </w:pPr>
      <w:r>
        <w:rPr>
          <w:color w:val="000000"/>
          <w:sz w:val="22"/>
          <w:szCs w:val="22"/>
        </w:rPr>
        <w:tab/>
        <w:t>Describe any business relations that Supplier currently has or has had with WRESA; include relationships any parent, subsidiary, or other affiliate company may have with WRESA.</w:t>
      </w:r>
    </w:p>
    <w:p w14:paraId="321D9551" w14:textId="77777777" w:rsidR="00D6085F" w:rsidRDefault="00D6085F">
      <w:pPr>
        <w:widowControl w:val="0"/>
        <w:pBdr>
          <w:top w:val="nil"/>
          <w:left w:val="nil"/>
          <w:bottom w:val="nil"/>
          <w:right w:val="nil"/>
          <w:between w:val="nil"/>
        </w:pBdr>
        <w:ind w:left="720" w:hanging="720"/>
        <w:jc w:val="both"/>
        <w:rPr>
          <w:color w:val="000000"/>
          <w:sz w:val="22"/>
          <w:szCs w:val="22"/>
        </w:rPr>
      </w:pPr>
    </w:p>
    <w:p w14:paraId="321D9552" w14:textId="77777777" w:rsidR="00D6085F" w:rsidRDefault="006D3DE1">
      <w:pPr>
        <w:widowControl w:val="0"/>
        <w:pBdr>
          <w:top w:val="nil"/>
          <w:left w:val="nil"/>
          <w:bottom w:val="nil"/>
          <w:right w:val="nil"/>
          <w:between w:val="nil"/>
        </w:pBdr>
        <w:spacing w:after="240"/>
        <w:ind w:left="720" w:hanging="720"/>
        <w:jc w:val="both"/>
        <w:rPr>
          <w:color w:val="000000"/>
          <w:sz w:val="22"/>
          <w:szCs w:val="22"/>
        </w:rPr>
      </w:pPr>
      <w:r>
        <w:rPr>
          <w:color w:val="000000"/>
          <w:sz w:val="22"/>
          <w:szCs w:val="22"/>
        </w:rPr>
        <w:tab/>
        <w:t>Please indicate if any employees, officers, directors, members, agents or consultants of Supplier are also an employee of WRESA.</w:t>
      </w:r>
    </w:p>
    <w:p w14:paraId="321D9553" w14:textId="77777777" w:rsidR="00D6085F" w:rsidRDefault="006D3DE1">
      <w:pPr>
        <w:widowControl w:val="0"/>
        <w:pBdr>
          <w:top w:val="nil"/>
          <w:left w:val="nil"/>
          <w:bottom w:val="nil"/>
          <w:right w:val="nil"/>
          <w:between w:val="nil"/>
        </w:pBdr>
        <w:ind w:left="720"/>
        <w:jc w:val="both"/>
        <w:rPr>
          <w:b/>
          <w:color w:val="000000"/>
          <w:sz w:val="22"/>
          <w:szCs w:val="22"/>
        </w:rPr>
      </w:pPr>
      <w:r>
        <w:rPr>
          <w:b/>
          <w:color w:val="000000"/>
          <w:sz w:val="22"/>
          <w:szCs w:val="22"/>
        </w:rPr>
        <w:t xml:space="preserve">Proposal Section 6.0 – Signature Page </w:t>
      </w:r>
    </w:p>
    <w:p w14:paraId="321D9554" w14:textId="77777777" w:rsidR="00D6085F" w:rsidRDefault="006D3DE1">
      <w:pPr>
        <w:widowControl w:val="0"/>
        <w:pBdr>
          <w:top w:val="nil"/>
          <w:left w:val="nil"/>
          <w:bottom w:val="nil"/>
          <w:right w:val="nil"/>
          <w:between w:val="nil"/>
        </w:pBdr>
        <w:jc w:val="both"/>
        <w:rPr>
          <w:color w:val="000000"/>
          <w:sz w:val="22"/>
          <w:szCs w:val="22"/>
        </w:rPr>
      </w:pPr>
      <w:r>
        <w:rPr>
          <w:color w:val="000000"/>
          <w:sz w:val="22"/>
          <w:szCs w:val="22"/>
        </w:rPr>
        <w:tab/>
        <w:t>Please refer to the RFP Template Attachment #1</w:t>
      </w:r>
    </w:p>
    <w:p w14:paraId="321D9555" w14:textId="77777777" w:rsidR="00D6085F" w:rsidRDefault="00D6085F">
      <w:pPr>
        <w:jc w:val="both"/>
        <w:rPr>
          <w:b/>
          <w:color w:val="000000"/>
          <w:sz w:val="22"/>
          <w:szCs w:val="22"/>
        </w:rPr>
      </w:pPr>
    </w:p>
    <w:p w14:paraId="321D9556" w14:textId="77777777" w:rsidR="00D6085F" w:rsidRDefault="006D3DE1">
      <w:pPr>
        <w:ind w:firstLine="720"/>
        <w:jc w:val="both"/>
        <w:rPr>
          <w:b/>
          <w:color w:val="000000"/>
          <w:sz w:val="22"/>
          <w:szCs w:val="22"/>
        </w:rPr>
      </w:pPr>
      <w:r>
        <w:rPr>
          <w:b/>
          <w:color w:val="000000"/>
          <w:sz w:val="22"/>
          <w:szCs w:val="22"/>
        </w:rPr>
        <w:t>Proposal Section 7.0 – Bid Proposal</w:t>
      </w:r>
    </w:p>
    <w:p w14:paraId="321D9557" w14:textId="77777777" w:rsidR="00D6085F" w:rsidRDefault="006D3DE1">
      <w:pPr>
        <w:ind w:firstLine="720"/>
        <w:jc w:val="both"/>
        <w:rPr>
          <w:color w:val="000000"/>
          <w:sz w:val="22"/>
          <w:szCs w:val="22"/>
        </w:rPr>
      </w:pPr>
      <w:r>
        <w:rPr>
          <w:color w:val="000000"/>
          <w:sz w:val="22"/>
          <w:szCs w:val="22"/>
        </w:rPr>
        <w:t>Please refer to the RFP Template Attachment #2</w:t>
      </w:r>
    </w:p>
    <w:p w14:paraId="321D9558" w14:textId="77777777" w:rsidR="00D6085F" w:rsidRDefault="00D6085F">
      <w:pPr>
        <w:ind w:firstLine="720"/>
        <w:jc w:val="both"/>
        <w:rPr>
          <w:color w:val="000000"/>
          <w:sz w:val="22"/>
          <w:szCs w:val="22"/>
        </w:rPr>
      </w:pPr>
    </w:p>
    <w:p w14:paraId="321D9559" w14:textId="77777777" w:rsidR="00D6085F" w:rsidRDefault="006D3DE1">
      <w:pPr>
        <w:ind w:firstLine="720"/>
        <w:jc w:val="both"/>
        <w:rPr>
          <w:b/>
          <w:color w:val="000000"/>
          <w:sz w:val="22"/>
          <w:szCs w:val="22"/>
        </w:rPr>
      </w:pPr>
      <w:r>
        <w:rPr>
          <w:b/>
          <w:color w:val="000000"/>
          <w:sz w:val="22"/>
          <w:szCs w:val="22"/>
        </w:rPr>
        <w:t>Proposal Section 8.0 – Statement of Qualifications</w:t>
      </w:r>
    </w:p>
    <w:p w14:paraId="321D955A" w14:textId="77777777" w:rsidR="00D6085F" w:rsidRDefault="006D3DE1">
      <w:pPr>
        <w:ind w:firstLine="720"/>
        <w:jc w:val="both"/>
        <w:rPr>
          <w:color w:val="000000"/>
          <w:sz w:val="22"/>
          <w:szCs w:val="22"/>
        </w:rPr>
      </w:pPr>
      <w:r>
        <w:rPr>
          <w:color w:val="000000"/>
          <w:sz w:val="22"/>
          <w:szCs w:val="22"/>
        </w:rPr>
        <w:t>Please refer to the RFP Template Attachment #3</w:t>
      </w:r>
    </w:p>
    <w:p w14:paraId="321D955B" w14:textId="77777777" w:rsidR="00D6085F" w:rsidRDefault="00D6085F">
      <w:pPr>
        <w:ind w:firstLine="720"/>
        <w:jc w:val="both"/>
        <w:rPr>
          <w:color w:val="000000"/>
          <w:sz w:val="22"/>
          <w:szCs w:val="22"/>
        </w:rPr>
      </w:pPr>
    </w:p>
    <w:p w14:paraId="321D955C" w14:textId="77777777" w:rsidR="00D6085F" w:rsidRDefault="006D3DE1">
      <w:pPr>
        <w:ind w:firstLine="720"/>
        <w:jc w:val="both"/>
        <w:rPr>
          <w:b/>
          <w:color w:val="000000"/>
          <w:sz w:val="22"/>
          <w:szCs w:val="22"/>
        </w:rPr>
      </w:pPr>
      <w:r>
        <w:rPr>
          <w:b/>
          <w:color w:val="000000"/>
          <w:sz w:val="22"/>
          <w:szCs w:val="22"/>
        </w:rPr>
        <w:t>Proposal Section 9.0 – Ethical Standards Affidavit</w:t>
      </w:r>
    </w:p>
    <w:p w14:paraId="321D955D" w14:textId="77777777" w:rsidR="00D6085F" w:rsidRDefault="006D3DE1">
      <w:pPr>
        <w:ind w:firstLine="720"/>
        <w:jc w:val="both"/>
        <w:rPr>
          <w:color w:val="000000"/>
          <w:sz w:val="22"/>
          <w:szCs w:val="22"/>
        </w:rPr>
      </w:pPr>
      <w:r>
        <w:rPr>
          <w:color w:val="000000"/>
          <w:sz w:val="22"/>
          <w:szCs w:val="22"/>
        </w:rPr>
        <w:t>Please refer to the RFP Template Attachment #4</w:t>
      </w:r>
    </w:p>
    <w:p w14:paraId="321D955E" w14:textId="77777777" w:rsidR="00D6085F" w:rsidRDefault="00D6085F">
      <w:pPr>
        <w:ind w:firstLine="720"/>
        <w:jc w:val="both"/>
        <w:rPr>
          <w:color w:val="000000"/>
          <w:sz w:val="22"/>
          <w:szCs w:val="22"/>
        </w:rPr>
      </w:pPr>
    </w:p>
    <w:p w14:paraId="321D955F" w14:textId="77777777" w:rsidR="00D6085F" w:rsidRDefault="006D3DE1">
      <w:pPr>
        <w:ind w:firstLine="720"/>
        <w:jc w:val="both"/>
        <w:rPr>
          <w:b/>
          <w:color w:val="000000"/>
          <w:sz w:val="22"/>
          <w:szCs w:val="22"/>
        </w:rPr>
      </w:pPr>
      <w:r>
        <w:rPr>
          <w:b/>
          <w:color w:val="000000"/>
          <w:sz w:val="22"/>
          <w:szCs w:val="22"/>
        </w:rPr>
        <w:t>Proposal Section 10.0 – Conflict of Interest Affidavit</w:t>
      </w:r>
    </w:p>
    <w:p w14:paraId="321D9560" w14:textId="77777777" w:rsidR="00D6085F" w:rsidRDefault="006D3DE1">
      <w:pPr>
        <w:ind w:firstLine="720"/>
        <w:jc w:val="both"/>
        <w:rPr>
          <w:color w:val="000000"/>
          <w:sz w:val="22"/>
          <w:szCs w:val="22"/>
        </w:rPr>
      </w:pPr>
      <w:r>
        <w:rPr>
          <w:color w:val="000000"/>
          <w:sz w:val="22"/>
          <w:szCs w:val="22"/>
        </w:rPr>
        <w:t>Please refer to the RFP Template Attachment #5</w:t>
      </w:r>
    </w:p>
    <w:p w14:paraId="321D9561" w14:textId="77777777" w:rsidR="00D6085F" w:rsidRDefault="00D6085F">
      <w:pPr>
        <w:ind w:firstLine="720"/>
        <w:jc w:val="both"/>
        <w:rPr>
          <w:b/>
          <w:color w:val="000000"/>
          <w:sz w:val="22"/>
          <w:szCs w:val="22"/>
        </w:rPr>
      </w:pPr>
    </w:p>
    <w:p w14:paraId="321D9562" w14:textId="77777777" w:rsidR="00D6085F" w:rsidRDefault="006D3DE1">
      <w:pPr>
        <w:ind w:firstLine="720"/>
        <w:jc w:val="both"/>
        <w:rPr>
          <w:b/>
          <w:color w:val="000000"/>
          <w:sz w:val="22"/>
          <w:szCs w:val="22"/>
        </w:rPr>
      </w:pPr>
      <w:r>
        <w:rPr>
          <w:b/>
          <w:color w:val="000000"/>
          <w:sz w:val="22"/>
          <w:szCs w:val="22"/>
        </w:rPr>
        <w:t>Proposal Section 11.0 – Certificate of Liability Insurance</w:t>
      </w:r>
    </w:p>
    <w:p w14:paraId="321D9563" w14:textId="77777777" w:rsidR="00D6085F" w:rsidRDefault="006D3DE1">
      <w:pPr>
        <w:ind w:firstLine="720"/>
        <w:jc w:val="both"/>
        <w:rPr>
          <w:color w:val="000000"/>
          <w:sz w:val="22"/>
          <w:szCs w:val="22"/>
        </w:rPr>
      </w:pPr>
      <w:r>
        <w:rPr>
          <w:color w:val="000000"/>
          <w:sz w:val="22"/>
          <w:szCs w:val="22"/>
        </w:rPr>
        <w:t>Supplier to provide a copy of their insurance certificate with proposal</w:t>
      </w:r>
    </w:p>
    <w:p w14:paraId="321D9564" w14:textId="77777777" w:rsidR="00D6085F" w:rsidRDefault="00D6085F">
      <w:pPr>
        <w:ind w:firstLine="720"/>
        <w:jc w:val="both"/>
        <w:rPr>
          <w:b/>
          <w:color w:val="000000"/>
          <w:sz w:val="22"/>
          <w:szCs w:val="22"/>
        </w:rPr>
      </w:pPr>
    </w:p>
    <w:p w14:paraId="321D9565" w14:textId="77777777" w:rsidR="00D6085F" w:rsidRPr="00916F63" w:rsidRDefault="006D3DE1">
      <w:pPr>
        <w:ind w:firstLine="720"/>
        <w:jc w:val="both"/>
        <w:rPr>
          <w:b/>
          <w:sz w:val="22"/>
          <w:szCs w:val="22"/>
        </w:rPr>
      </w:pPr>
      <w:r>
        <w:rPr>
          <w:b/>
          <w:color w:val="000000"/>
          <w:sz w:val="22"/>
          <w:szCs w:val="22"/>
        </w:rPr>
        <w:t xml:space="preserve">Proposal </w:t>
      </w:r>
      <w:r w:rsidRPr="00916F63">
        <w:rPr>
          <w:b/>
          <w:sz w:val="22"/>
          <w:szCs w:val="22"/>
        </w:rPr>
        <w:t>Section 12.0 – Assurances and Certifications</w:t>
      </w:r>
    </w:p>
    <w:p w14:paraId="321D9566" w14:textId="77777777" w:rsidR="00D6085F" w:rsidRPr="00916F63" w:rsidRDefault="006D3DE1">
      <w:pPr>
        <w:ind w:firstLine="720"/>
        <w:jc w:val="both"/>
        <w:rPr>
          <w:sz w:val="22"/>
          <w:szCs w:val="22"/>
        </w:rPr>
      </w:pPr>
      <w:r w:rsidRPr="00916F63">
        <w:rPr>
          <w:sz w:val="22"/>
          <w:szCs w:val="22"/>
        </w:rPr>
        <w:t>Please refer to the RFP Template Attachment #7</w:t>
      </w:r>
    </w:p>
    <w:p w14:paraId="321D9567" w14:textId="77777777" w:rsidR="00D6085F" w:rsidRPr="00916F63" w:rsidRDefault="00D6085F">
      <w:pPr>
        <w:ind w:firstLine="720"/>
        <w:jc w:val="both"/>
        <w:rPr>
          <w:b/>
          <w:sz w:val="22"/>
          <w:szCs w:val="22"/>
        </w:rPr>
      </w:pPr>
    </w:p>
    <w:p w14:paraId="321D9568" w14:textId="77777777" w:rsidR="00D6085F" w:rsidRPr="00916F63" w:rsidRDefault="006D3DE1">
      <w:pPr>
        <w:ind w:left="720"/>
        <w:jc w:val="both"/>
        <w:rPr>
          <w:b/>
          <w:sz w:val="22"/>
          <w:szCs w:val="22"/>
        </w:rPr>
      </w:pPr>
      <w:r w:rsidRPr="00916F63">
        <w:rPr>
          <w:b/>
          <w:sz w:val="22"/>
          <w:szCs w:val="22"/>
        </w:rPr>
        <w:t xml:space="preserve">Proposal Section 13.0 – Exceptions to WRESA’s Master Service Agreement </w:t>
      </w:r>
    </w:p>
    <w:p w14:paraId="321D9569" w14:textId="77777777" w:rsidR="00D6085F" w:rsidRDefault="006D3DE1">
      <w:pPr>
        <w:widowControl w:val="0"/>
        <w:pBdr>
          <w:top w:val="nil"/>
          <w:left w:val="nil"/>
          <w:bottom w:val="nil"/>
          <w:right w:val="nil"/>
          <w:between w:val="nil"/>
        </w:pBdr>
        <w:spacing w:after="240"/>
        <w:ind w:left="720"/>
        <w:jc w:val="both"/>
        <w:rPr>
          <w:b/>
          <w:color w:val="000000"/>
          <w:sz w:val="22"/>
          <w:szCs w:val="22"/>
        </w:rPr>
      </w:pPr>
      <w:r w:rsidRPr="00916F63">
        <w:rPr>
          <w:sz w:val="22"/>
          <w:szCs w:val="22"/>
        </w:rPr>
        <w:lastRenderedPageBreak/>
        <w:t xml:space="preserve">While it is </w:t>
      </w:r>
      <w:r>
        <w:rPr>
          <w:color w:val="000000"/>
          <w:sz w:val="22"/>
          <w:szCs w:val="22"/>
        </w:rPr>
        <w:t>WRESA’s preference that the Supplier sign the standard template “as is” and, in fact, WRESA may consider extensive changes to the agreement as a reason to exclude a supplier from further consideration; Suppliers may take select exception to terms and conditions (Attachment #8– Master Services Agreement). The Supplier must clearly set forth each exception in its proposal, referencing the affected RFP section, paragraph and page. The Supplier must set forth the reason(s) for the exception and indicate what (if any) alternative is being offered by the supplier. WRESA shall determine (in its sole discretion) the acceptability of any proposed exception(s).</w:t>
      </w:r>
    </w:p>
    <w:p w14:paraId="42C59911" w14:textId="514C573E" w:rsidR="00DE7C81" w:rsidRPr="00BB3C07" w:rsidRDefault="006D3DE1" w:rsidP="00DE7C81">
      <w:pPr>
        <w:pStyle w:val="ListParagraph"/>
        <w:ind w:left="360"/>
        <w:jc w:val="both"/>
        <w:rPr>
          <w:sz w:val="22"/>
          <w:szCs w:val="22"/>
        </w:rPr>
      </w:pPr>
      <w:r>
        <w:rPr>
          <w:color w:val="000000"/>
          <w:sz w:val="22"/>
          <w:szCs w:val="22"/>
        </w:rPr>
        <w:t xml:space="preserve">3.  </w:t>
      </w:r>
      <w:r>
        <w:rPr>
          <w:color w:val="000000"/>
          <w:sz w:val="22"/>
          <w:szCs w:val="22"/>
        </w:rPr>
        <w:tab/>
      </w:r>
      <w:r w:rsidR="00DE7C81">
        <w:rPr>
          <w:sz w:val="22"/>
          <w:szCs w:val="22"/>
        </w:rPr>
        <w:t>Proposals addressed to: Steve Motz</w:t>
      </w:r>
    </w:p>
    <w:p w14:paraId="318DECEE" w14:textId="716BEF5A" w:rsidR="00DE7C81" w:rsidRPr="00ED6665" w:rsidRDefault="00DE7C81" w:rsidP="00DE7C81">
      <w:pPr>
        <w:ind w:left="720" w:firstLine="720"/>
        <w:jc w:val="both"/>
        <w:rPr>
          <w:sz w:val="22"/>
          <w:szCs w:val="22"/>
        </w:rPr>
      </w:pPr>
      <w:r w:rsidRPr="00BB3C07">
        <w:rPr>
          <w:sz w:val="22"/>
          <w:szCs w:val="22"/>
        </w:rPr>
        <w:tab/>
      </w:r>
      <w:r w:rsidRPr="00BB3C07">
        <w:rPr>
          <w:sz w:val="22"/>
          <w:szCs w:val="22"/>
        </w:rPr>
        <w:tab/>
        <w:t xml:space="preserve">Wayne RESA, Purchasing </w:t>
      </w:r>
      <w:r w:rsidRPr="00ED6665">
        <w:rPr>
          <w:sz w:val="22"/>
          <w:szCs w:val="22"/>
        </w:rPr>
        <w:t>Office</w:t>
      </w:r>
    </w:p>
    <w:p w14:paraId="2CC73271" w14:textId="68787D4D" w:rsidR="00DE7C81" w:rsidRPr="00E64996" w:rsidRDefault="009847E2" w:rsidP="00DE7C81">
      <w:pPr>
        <w:ind w:left="2160" w:firstLine="720"/>
        <w:jc w:val="both"/>
        <w:rPr>
          <w:b/>
          <w:sz w:val="22"/>
          <w:szCs w:val="22"/>
          <w:lang w:val="fr-FR"/>
        </w:rPr>
      </w:pPr>
      <w:r w:rsidRPr="00E64996">
        <w:rPr>
          <w:sz w:val="22"/>
          <w:szCs w:val="22"/>
          <w:lang w:val="fr-FR"/>
        </w:rPr>
        <w:t>RFP</w:t>
      </w:r>
      <w:r w:rsidR="00DE7C81" w:rsidRPr="00E64996">
        <w:rPr>
          <w:sz w:val="22"/>
          <w:szCs w:val="22"/>
          <w:lang w:val="fr-FR"/>
        </w:rPr>
        <w:t xml:space="preserve"> </w:t>
      </w:r>
      <w:r w:rsidR="00DE7C81" w:rsidRPr="00E64996">
        <w:rPr>
          <w:b/>
          <w:bCs/>
          <w:sz w:val="22"/>
          <w:szCs w:val="22"/>
          <w:lang w:val="fr-FR"/>
        </w:rPr>
        <w:t>#</w:t>
      </w:r>
      <w:r w:rsidR="007F0571" w:rsidRPr="00E64996">
        <w:rPr>
          <w:lang w:val="fr-FR"/>
        </w:rPr>
        <w:t xml:space="preserve"> </w:t>
      </w:r>
      <w:r w:rsidR="007F0571" w:rsidRPr="00E64996">
        <w:rPr>
          <w:b/>
          <w:sz w:val="22"/>
          <w:szCs w:val="22"/>
          <w:lang w:val="fr-FR"/>
        </w:rPr>
        <w:t>RFP#WRESA-01-2023-2024-06</w:t>
      </w:r>
    </w:p>
    <w:p w14:paraId="72769278" w14:textId="49DDE8F3" w:rsidR="007F0571" w:rsidRPr="00E64996" w:rsidRDefault="00A551B6" w:rsidP="00DE7C81">
      <w:pPr>
        <w:ind w:left="2160" w:firstLine="720"/>
        <w:jc w:val="both"/>
        <w:rPr>
          <w:b/>
          <w:bCs/>
          <w:sz w:val="22"/>
          <w:szCs w:val="22"/>
          <w:lang w:val="fr-FR"/>
        </w:rPr>
      </w:pPr>
      <w:hyperlink r:id="rId13" w:history="1">
        <w:r w:rsidR="007F0571" w:rsidRPr="00E64996">
          <w:rPr>
            <w:rStyle w:val="Hyperlink"/>
            <w:b/>
            <w:sz w:val="22"/>
            <w:szCs w:val="22"/>
            <w:lang w:val="fr-FR"/>
          </w:rPr>
          <w:t>purchasing@resa.net</w:t>
        </w:r>
      </w:hyperlink>
    </w:p>
    <w:p w14:paraId="321D956F" w14:textId="6A434527" w:rsidR="00D6085F" w:rsidRPr="00E64996" w:rsidRDefault="00DE7C81" w:rsidP="00DE7C81">
      <w:pPr>
        <w:ind w:left="720" w:firstLine="720"/>
        <w:jc w:val="both"/>
        <w:rPr>
          <w:sz w:val="22"/>
          <w:szCs w:val="22"/>
          <w:lang w:val="fr-FR"/>
        </w:rPr>
      </w:pPr>
      <w:r w:rsidRPr="00E64996">
        <w:rPr>
          <w:sz w:val="22"/>
          <w:szCs w:val="22"/>
          <w:lang w:val="fr-FR"/>
        </w:rPr>
        <w:tab/>
      </w:r>
      <w:r w:rsidRPr="00E64996">
        <w:rPr>
          <w:sz w:val="22"/>
          <w:szCs w:val="22"/>
          <w:lang w:val="fr-FR"/>
        </w:rPr>
        <w:tab/>
      </w:r>
    </w:p>
    <w:p w14:paraId="321D9570" w14:textId="77777777" w:rsidR="00D6085F" w:rsidRDefault="006D3DE1">
      <w:pPr>
        <w:numPr>
          <w:ilvl w:val="0"/>
          <w:numId w:val="7"/>
        </w:numPr>
        <w:pBdr>
          <w:top w:val="nil"/>
          <w:left w:val="nil"/>
          <w:bottom w:val="nil"/>
          <w:right w:val="nil"/>
          <w:between w:val="nil"/>
        </w:pBdr>
        <w:ind w:left="720"/>
        <w:jc w:val="both"/>
        <w:rPr>
          <w:color w:val="000000"/>
          <w:sz w:val="22"/>
          <w:szCs w:val="22"/>
        </w:rPr>
      </w:pPr>
      <w:r>
        <w:rPr>
          <w:color w:val="000000"/>
          <w:sz w:val="22"/>
          <w:szCs w:val="22"/>
        </w:rPr>
        <w:t>Any proposal received after the time stipulated will not be considered, but will be recorded, filed and shall remain sealed/unopened.  Proposals received by facsimile transmissions or electronic mail will not be considered valid unless also received by mail or delivery by the stated deadline.</w:t>
      </w:r>
    </w:p>
    <w:p w14:paraId="321D9571" w14:textId="77777777" w:rsidR="00D6085F" w:rsidRDefault="00D6085F">
      <w:pPr>
        <w:pBdr>
          <w:top w:val="nil"/>
          <w:left w:val="nil"/>
          <w:bottom w:val="nil"/>
          <w:right w:val="nil"/>
          <w:between w:val="nil"/>
        </w:pBdr>
        <w:ind w:left="720" w:hanging="360"/>
        <w:jc w:val="both"/>
        <w:rPr>
          <w:color w:val="000000"/>
          <w:sz w:val="22"/>
          <w:szCs w:val="22"/>
        </w:rPr>
      </w:pPr>
    </w:p>
    <w:p w14:paraId="321D9572" w14:textId="77777777" w:rsidR="00D6085F" w:rsidRDefault="006D3DE1">
      <w:pPr>
        <w:numPr>
          <w:ilvl w:val="0"/>
          <w:numId w:val="7"/>
        </w:numPr>
        <w:ind w:left="720"/>
        <w:jc w:val="both"/>
        <w:rPr>
          <w:sz w:val="22"/>
          <w:szCs w:val="22"/>
        </w:rPr>
      </w:pPr>
      <w:r>
        <w:rPr>
          <w:sz w:val="22"/>
          <w:szCs w:val="22"/>
        </w:rPr>
        <w:t xml:space="preserve">For attachments, only the forms provided in the RFP packet are to be used. Electronic versions may be found on the WRESA web page at: </w:t>
      </w:r>
      <w:hyperlink r:id="rId14">
        <w:r>
          <w:rPr>
            <w:color w:val="0000FF"/>
            <w:sz w:val="22"/>
            <w:szCs w:val="22"/>
            <w:u w:val="single"/>
          </w:rPr>
          <w:t>WRESA Bid Documents</w:t>
        </w:r>
      </w:hyperlink>
      <w:r>
        <w:rPr>
          <w:sz w:val="22"/>
          <w:szCs w:val="22"/>
        </w:rPr>
        <w:t xml:space="preserve">.  </w:t>
      </w:r>
      <w:r>
        <w:rPr>
          <w:b/>
          <w:sz w:val="22"/>
          <w:szCs w:val="22"/>
        </w:rPr>
        <w:t>Altered or substitute forms will not be accepted.</w:t>
      </w:r>
    </w:p>
    <w:p w14:paraId="321D9573" w14:textId="77777777" w:rsidR="00D6085F" w:rsidRDefault="00D6085F">
      <w:pPr>
        <w:ind w:left="720" w:hanging="360"/>
        <w:jc w:val="both"/>
        <w:rPr>
          <w:sz w:val="22"/>
          <w:szCs w:val="22"/>
        </w:rPr>
      </w:pPr>
    </w:p>
    <w:p w14:paraId="321D9574" w14:textId="77777777" w:rsidR="00D6085F" w:rsidRDefault="006D3DE1">
      <w:pPr>
        <w:numPr>
          <w:ilvl w:val="0"/>
          <w:numId w:val="7"/>
        </w:numPr>
        <w:ind w:left="720"/>
        <w:jc w:val="both"/>
        <w:rPr>
          <w:b/>
          <w:sz w:val="22"/>
          <w:szCs w:val="22"/>
        </w:rPr>
      </w:pPr>
      <w:r>
        <w:rPr>
          <w:sz w:val="22"/>
          <w:szCs w:val="22"/>
        </w:rPr>
        <w:t xml:space="preserve">ALL submitted documents must be typed or computer generated. </w:t>
      </w:r>
      <w:r>
        <w:rPr>
          <w:b/>
          <w:sz w:val="22"/>
          <w:szCs w:val="22"/>
        </w:rPr>
        <w:t>(With exception to the required initials in Section IIA and original signatures elsewhere in the document)</w:t>
      </w:r>
      <w:r>
        <w:rPr>
          <w:sz w:val="22"/>
          <w:szCs w:val="22"/>
        </w:rPr>
        <w:t xml:space="preserve">, </w:t>
      </w:r>
      <w:r>
        <w:rPr>
          <w:b/>
          <w:sz w:val="22"/>
          <w:szCs w:val="22"/>
        </w:rPr>
        <w:t xml:space="preserve">no handwritten proposals will be allowed. </w:t>
      </w:r>
    </w:p>
    <w:p w14:paraId="321D9575" w14:textId="77777777" w:rsidR="00D6085F" w:rsidRDefault="00D6085F">
      <w:pPr>
        <w:ind w:left="720"/>
        <w:jc w:val="both"/>
        <w:rPr>
          <w:sz w:val="22"/>
          <w:szCs w:val="22"/>
        </w:rPr>
      </w:pPr>
    </w:p>
    <w:p w14:paraId="321D9576" w14:textId="77777777" w:rsidR="00D6085F" w:rsidRDefault="006D3DE1">
      <w:pPr>
        <w:numPr>
          <w:ilvl w:val="0"/>
          <w:numId w:val="7"/>
        </w:numPr>
        <w:ind w:left="720"/>
        <w:jc w:val="both"/>
        <w:rPr>
          <w:sz w:val="22"/>
          <w:szCs w:val="22"/>
        </w:rPr>
      </w:pPr>
      <w:r>
        <w:rPr>
          <w:sz w:val="22"/>
          <w:szCs w:val="22"/>
        </w:rPr>
        <w:t xml:space="preserve">It is understood that each Supplier, before submitting a proposal, shall, if they are uncertain of the conditions, requirements and/or obstacles that might impact the provision of services, request further information or visit the schools to be served.  Failure to make such inquiry or receive an answer shall not relieve the successful Supplier from the obligation to comply, in every detail, with all provisions and requirements of the RFP nor shall it be a basis for any claim whatsoever for alteration in any term or payment required by the Agreement. </w:t>
      </w:r>
    </w:p>
    <w:p w14:paraId="321D9577" w14:textId="77777777" w:rsidR="00D6085F" w:rsidRDefault="00D6085F">
      <w:pPr>
        <w:jc w:val="both"/>
        <w:rPr>
          <w:sz w:val="22"/>
          <w:szCs w:val="22"/>
        </w:rPr>
      </w:pPr>
    </w:p>
    <w:p w14:paraId="20697B52" w14:textId="5292B936" w:rsidR="004F4CE5" w:rsidRPr="002B2815" w:rsidRDefault="004F4CE5" w:rsidP="004F4CE5">
      <w:pPr>
        <w:numPr>
          <w:ilvl w:val="0"/>
          <w:numId w:val="7"/>
        </w:numPr>
        <w:ind w:left="720"/>
        <w:jc w:val="both"/>
        <w:rPr>
          <w:sz w:val="22"/>
          <w:szCs w:val="22"/>
        </w:rPr>
      </w:pPr>
      <w:r>
        <w:rPr>
          <w:sz w:val="22"/>
          <w:szCs w:val="22"/>
        </w:rPr>
        <w:t xml:space="preserve">Inquiries regarding this </w:t>
      </w:r>
      <w:r w:rsidR="009847E2">
        <w:rPr>
          <w:sz w:val="22"/>
          <w:szCs w:val="22"/>
        </w:rPr>
        <w:t>RFP</w:t>
      </w:r>
      <w:r>
        <w:rPr>
          <w:sz w:val="22"/>
          <w:szCs w:val="22"/>
        </w:rPr>
        <w:t xml:space="preserve"> </w:t>
      </w:r>
      <w:r w:rsidRPr="0089157E">
        <w:rPr>
          <w:b/>
          <w:sz w:val="22"/>
          <w:szCs w:val="22"/>
          <w:u w:val="single"/>
        </w:rPr>
        <w:t>must be directed in writing via email to</w:t>
      </w:r>
      <w:r w:rsidRPr="00BB3C07">
        <w:rPr>
          <w:sz w:val="22"/>
          <w:szCs w:val="22"/>
        </w:rPr>
        <w:t>:</w:t>
      </w:r>
    </w:p>
    <w:p w14:paraId="09ACC512" w14:textId="77777777" w:rsidR="004F4CE5" w:rsidRPr="00BB3C07" w:rsidRDefault="004F4CE5" w:rsidP="004F4CE5">
      <w:pPr>
        <w:tabs>
          <w:tab w:val="num" w:pos="810"/>
          <w:tab w:val="left" w:pos="1620"/>
        </w:tabs>
        <w:ind w:left="720"/>
        <w:jc w:val="both"/>
        <w:rPr>
          <w:b/>
          <w:sz w:val="22"/>
          <w:szCs w:val="22"/>
        </w:rPr>
      </w:pPr>
      <w:r>
        <w:rPr>
          <w:b/>
          <w:sz w:val="22"/>
          <w:szCs w:val="22"/>
        </w:rPr>
        <w:t>Steve Motz</w:t>
      </w:r>
    </w:p>
    <w:p w14:paraId="4410F391" w14:textId="5F1D1799" w:rsidR="004F4CE5" w:rsidRPr="00BB3C07" w:rsidRDefault="004F4CE5" w:rsidP="004F4CE5">
      <w:pPr>
        <w:tabs>
          <w:tab w:val="num" w:pos="810"/>
          <w:tab w:val="left" w:pos="1620"/>
        </w:tabs>
        <w:ind w:left="720"/>
        <w:jc w:val="both"/>
        <w:rPr>
          <w:b/>
          <w:sz w:val="22"/>
          <w:szCs w:val="22"/>
        </w:rPr>
      </w:pPr>
      <w:r w:rsidRPr="00BB3C07">
        <w:rPr>
          <w:b/>
          <w:sz w:val="22"/>
          <w:szCs w:val="22"/>
        </w:rPr>
        <w:t xml:space="preserve">Purchasing Consultant, </w:t>
      </w:r>
      <w:r w:rsidR="00CD7EDB">
        <w:rPr>
          <w:b/>
          <w:sz w:val="22"/>
          <w:szCs w:val="22"/>
        </w:rPr>
        <w:t>WRESA</w:t>
      </w:r>
    </w:p>
    <w:p w14:paraId="595CEC13" w14:textId="77777777" w:rsidR="004F4CE5" w:rsidRPr="00BB3C07" w:rsidRDefault="004F4CE5" w:rsidP="004F4CE5">
      <w:pPr>
        <w:tabs>
          <w:tab w:val="num" w:pos="810"/>
          <w:tab w:val="left" w:pos="1620"/>
        </w:tabs>
        <w:ind w:left="720"/>
        <w:jc w:val="both"/>
        <w:rPr>
          <w:b/>
          <w:sz w:val="22"/>
          <w:szCs w:val="22"/>
        </w:rPr>
      </w:pPr>
      <w:r w:rsidRPr="00BB3C07">
        <w:rPr>
          <w:b/>
          <w:sz w:val="22"/>
          <w:szCs w:val="22"/>
        </w:rPr>
        <w:t xml:space="preserve">Email: </w:t>
      </w:r>
      <w:hyperlink r:id="rId15" w:history="1">
        <w:r w:rsidRPr="00851F2D">
          <w:rPr>
            <w:rStyle w:val="Hyperlink"/>
            <w:b/>
            <w:sz w:val="22"/>
            <w:szCs w:val="22"/>
          </w:rPr>
          <w:t>purchasing@resa.net</w:t>
        </w:r>
      </w:hyperlink>
      <w:r>
        <w:rPr>
          <w:b/>
          <w:sz w:val="22"/>
          <w:szCs w:val="22"/>
        </w:rPr>
        <w:t xml:space="preserve"> </w:t>
      </w:r>
    </w:p>
    <w:p w14:paraId="321D957D" w14:textId="77777777" w:rsidR="00D6085F" w:rsidRDefault="00D6085F">
      <w:pPr>
        <w:tabs>
          <w:tab w:val="left" w:pos="1620"/>
        </w:tabs>
        <w:ind w:left="720"/>
        <w:jc w:val="both"/>
        <w:rPr>
          <w:sz w:val="22"/>
          <w:szCs w:val="22"/>
        </w:rPr>
      </w:pPr>
    </w:p>
    <w:p w14:paraId="321D957E" w14:textId="77777777" w:rsidR="00D6085F" w:rsidRDefault="006D3DE1">
      <w:pPr>
        <w:numPr>
          <w:ilvl w:val="0"/>
          <w:numId w:val="7"/>
        </w:numPr>
        <w:pBdr>
          <w:top w:val="nil"/>
          <w:left w:val="nil"/>
          <w:bottom w:val="nil"/>
          <w:right w:val="nil"/>
          <w:between w:val="nil"/>
        </w:pBdr>
        <w:ind w:left="720"/>
        <w:jc w:val="both"/>
        <w:rPr>
          <w:color w:val="000000"/>
          <w:sz w:val="22"/>
          <w:szCs w:val="22"/>
        </w:rPr>
      </w:pPr>
      <w:r>
        <w:rPr>
          <w:color w:val="000000"/>
          <w:sz w:val="22"/>
          <w:szCs w:val="22"/>
        </w:rPr>
        <w:t>Any discussions with WRESA personnel (other than as listed above) regarding this RFP while the RFP is in progress (from the time supplier receives this RFP until final award is made) are strictly prohibited.  Such contact and discussion may result in disqualification of Supplier’s proposal.</w:t>
      </w:r>
    </w:p>
    <w:p w14:paraId="321D957F" w14:textId="77777777" w:rsidR="00D6085F" w:rsidRDefault="00D6085F">
      <w:pPr>
        <w:pBdr>
          <w:top w:val="nil"/>
          <w:left w:val="nil"/>
          <w:bottom w:val="nil"/>
          <w:right w:val="nil"/>
          <w:between w:val="nil"/>
        </w:pBdr>
        <w:ind w:left="1440"/>
        <w:jc w:val="both"/>
        <w:rPr>
          <w:color w:val="000000"/>
          <w:sz w:val="22"/>
          <w:szCs w:val="22"/>
        </w:rPr>
      </w:pPr>
    </w:p>
    <w:p w14:paraId="321D9580" w14:textId="77777777" w:rsidR="00D6085F" w:rsidRDefault="006D3DE1">
      <w:pPr>
        <w:numPr>
          <w:ilvl w:val="0"/>
          <w:numId w:val="7"/>
        </w:numPr>
        <w:ind w:left="720"/>
        <w:jc w:val="both"/>
        <w:rPr>
          <w:sz w:val="22"/>
          <w:szCs w:val="22"/>
        </w:rPr>
      </w:pPr>
      <w:r>
        <w:rPr>
          <w:sz w:val="22"/>
          <w:szCs w:val="22"/>
        </w:rPr>
        <w:t>If a Supplier discovers any ambiguity, conflict, discrepancy, omission or other error in the RFP, they shall immediately notify WRESA of such error in writing and request modification or clarification of the document. Modifications will be made by issuing a revision and will be given by written notice to all parties who have received this RFP from WRESA’s Purchasing Department as well as being posted on the WRESA website. The Supplier is responsible for clarifying any ambiguity, conflict, discrepancy, omission or other error in the RFP prior to submitting the proposal or it shall be deemed waived.</w:t>
      </w:r>
    </w:p>
    <w:p w14:paraId="321D9581" w14:textId="77777777" w:rsidR="00D6085F" w:rsidRDefault="00D6085F">
      <w:pPr>
        <w:jc w:val="both"/>
        <w:rPr>
          <w:sz w:val="22"/>
          <w:szCs w:val="22"/>
        </w:rPr>
      </w:pPr>
    </w:p>
    <w:p w14:paraId="321D9582" w14:textId="77777777" w:rsidR="00D6085F" w:rsidRDefault="006D3DE1">
      <w:pPr>
        <w:numPr>
          <w:ilvl w:val="0"/>
          <w:numId w:val="7"/>
        </w:numPr>
        <w:ind w:left="720"/>
        <w:jc w:val="both"/>
        <w:rPr>
          <w:sz w:val="22"/>
          <w:szCs w:val="22"/>
        </w:rPr>
      </w:pPr>
      <w:r>
        <w:rPr>
          <w:sz w:val="22"/>
          <w:szCs w:val="22"/>
        </w:rPr>
        <w:lastRenderedPageBreak/>
        <w:t>No allowance will be made after proposals are received and opened, for oversight, omission, error or mistake by Supplier.</w:t>
      </w:r>
    </w:p>
    <w:p w14:paraId="321D9583" w14:textId="77777777" w:rsidR="00D6085F" w:rsidRDefault="00D6085F">
      <w:pPr>
        <w:jc w:val="both"/>
        <w:rPr>
          <w:sz w:val="22"/>
          <w:szCs w:val="22"/>
        </w:rPr>
      </w:pPr>
    </w:p>
    <w:p w14:paraId="321D9584" w14:textId="77777777" w:rsidR="00D6085F" w:rsidRDefault="006D3DE1">
      <w:pPr>
        <w:numPr>
          <w:ilvl w:val="0"/>
          <w:numId w:val="7"/>
        </w:numPr>
        <w:pBdr>
          <w:top w:val="nil"/>
          <w:left w:val="nil"/>
          <w:bottom w:val="nil"/>
          <w:right w:val="nil"/>
          <w:between w:val="nil"/>
        </w:pBdr>
        <w:ind w:left="720"/>
        <w:jc w:val="both"/>
        <w:rPr>
          <w:color w:val="000000"/>
          <w:sz w:val="22"/>
          <w:szCs w:val="22"/>
        </w:rPr>
      </w:pPr>
      <w:r>
        <w:rPr>
          <w:color w:val="000000"/>
          <w:sz w:val="22"/>
          <w:szCs w:val="22"/>
        </w:rPr>
        <w:t>All proposals and any accompanying documents become the property of WRESA and will not be returned.</w:t>
      </w:r>
    </w:p>
    <w:p w14:paraId="321D9585" w14:textId="77777777" w:rsidR="00D6085F" w:rsidRDefault="00D6085F">
      <w:pPr>
        <w:pBdr>
          <w:top w:val="nil"/>
          <w:left w:val="nil"/>
          <w:bottom w:val="nil"/>
          <w:right w:val="nil"/>
          <w:between w:val="nil"/>
        </w:pBdr>
        <w:ind w:left="720"/>
        <w:jc w:val="both"/>
        <w:rPr>
          <w:color w:val="000000"/>
          <w:sz w:val="22"/>
          <w:szCs w:val="22"/>
        </w:rPr>
      </w:pPr>
    </w:p>
    <w:p w14:paraId="321D9586" w14:textId="77777777" w:rsidR="00D6085F" w:rsidRDefault="006D3DE1">
      <w:pPr>
        <w:numPr>
          <w:ilvl w:val="0"/>
          <w:numId w:val="7"/>
        </w:numPr>
        <w:pBdr>
          <w:top w:val="nil"/>
          <w:left w:val="nil"/>
          <w:bottom w:val="nil"/>
          <w:right w:val="nil"/>
          <w:between w:val="nil"/>
        </w:pBdr>
        <w:ind w:left="720"/>
        <w:jc w:val="both"/>
        <w:rPr>
          <w:color w:val="000000"/>
          <w:sz w:val="22"/>
          <w:szCs w:val="22"/>
        </w:rPr>
      </w:pPr>
      <w:r>
        <w:rPr>
          <w:color w:val="000000"/>
          <w:sz w:val="22"/>
          <w:szCs w:val="22"/>
        </w:rPr>
        <w:t>WRESA will not be liable in any way for any costs incurred by Suppliers in the preparation of their proposals in response to this RFP nor for the presentation of their proposals and/or participation in any discussions or negotiations.</w:t>
      </w:r>
    </w:p>
    <w:p w14:paraId="321D9587" w14:textId="77777777" w:rsidR="00D6085F" w:rsidRDefault="00D6085F">
      <w:pPr>
        <w:pBdr>
          <w:top w:val="nil"/>
          <w:left w:val="nil"/>
          <w:bottom w:val="nil"/>
          <w:right w:val="nil"/>
          <w:between w:val="nil"/>
        </w:pBdr>
        <w:ind w:left="720" w:hanging="360"/>
        <w:jc w:val="both"/>
        <w:rPr>
          <w:color w:val="000000"/>
          <w:sz w:val="22"/>
          <w:szCs w:val="22"/>
        </w:rPr>
      </w:pPr>
    </w:p>
    <w:p w14:paraId="321D9588" w14:textId="77777777" w:rsidR="00D6085F" w:rsidRDefault="006D3DE1">
      <w:pPr>
        <w:numPr>
          <w:ilvl w:val="0"/>
          <w:numId w:val="7"/>
        </w:numPr>
        <w:pBdr>
          <w:top w:val="nil"/>
          <w:left w:val="nil"/>
          <w:bottom w:val="nil"/>
          <w:right w:val="nil"/>
          <w:between w:val="nil"/>
        </w:pBdr>
        <w:ind w:left="720"/>
        <w:jc w:val="both"/>
        <w:rPr>
          <w:color w:val="000000"/>
          <w:sz w:val="22"/>
          <w:szCs w:val="22"/>
        </w:rPr>
      </w:pPr>
      <w:r>
        <w:rPr>
          <w:color w:val="000000"/>
          <w:sz w:val="22"/>
          <w:szCs w:val="22"/>
        </w:rPr>
        <w:t>WRESA reserves the right to withdraw this RFP at any time and for any reason and to issue such clarifications, modifications, and/or amendments as it may deem appropriate.</w:t>
      </w:r>
    </w:p>
    <w:p w14:paraId="321D9589" w14:textId="77777777" w:rsidR="00D6085F" w:rsidRDefault="00D6085F">
      <w:pPr>
        <w:pBdr>
          <w:top w:val="nil"/>
          <w:left w:val="nil"/>
          <w:bottom w:val="nil"/>
          <w:right w:val="nil"/>
          <w:between w:val="nil"/>
        </w:pBdr>
        <w:ind w:left="720" w:hanging="360"/>
        <w:jc w:val="both"/>
        <w:rPr>
          <w:color w:val="000000"/>
          <w:sz w:val="22"/>
          <w:szCs w:val="22"/>
        </w:rPr>
      </w:pPr>
    </w:p>
    <w:p w14:paraId="321D958A" w14:textId="77777777" w:rsidR="00D6085F" w:rsidRDefault="006D3DE1">
      <w:pPr>
        <w:numPr>
          <w:ilvl w:val="0"/>
          <w:numId w:val="7"/>
        </w:numPr>
        <w:ind w:left="720"/>
        <w:jc w:val="both"/>
        <w:rPr>
          <w:sz w:val="22"/>
          <w:szCs w:val="22"/>
        </w:rPr>
      </w:pPr>
      <w:r>
        <w:rPr>
          <w:sz w:val="22"/>
          <w:szCs w:val="22"/>
        </w:rPr>
        <w:t>Receipt of proposal materials by WRESA or submission of a proposal to WRESA offers no rights against WRESA nor obligates WRESA in any manner.</w:t>
      </w:r>
    </w:p>
    <w:p w14:paraId="321D958B" w14:textId="77777777" w:rsidR="00D6085F" w:rsidRDefault="00D6085F">
      <w:pPr>
        <w:jc w:val="both"/>
        <w:rPr>
          <w:sz w:val="22"/>
          <w:szCs w:val="22"/>
        </w:rPr>
      </w:pPr>
    </w:p>
    <w:p w14:paraId="321D958C" w14:textId="77777777" w:rsidR="00D6085F" w:rsidRDefault="006D3DE1">
      <w:pPr>
        <w:numPr>
          <w:ilvl w:val="0"/>
          <w:numId w:val="7"/>
        </w:numPr>
        <w:pBdr>
          <w:top w:val="nil"/>
          <w:left w:val="nil"/>
          <w:bottom w:val="nil"/>
          <w:right w:val="nil"/>
          <w:between w:val="nil"/>
        </w:pBdr>
        <w:ind w:left="720"/>
        <w:jc w:val="both"/>
        <w:rPr>
          <w:color w:val="000000"/>
          <w:sz w:val="22"/>
          <w:szCs w:val="22"/>
        </w:rPr>
      </w:pPr>
      <w:r>
        <w:rPr>
          <w:color w:val="000000"/>
          <w:sz w:val="22"/>
          <w:szCs w:val="22"/>
        </w:rPr>
        <w:t>WRESA reserves the right to waive minor irregularities in proposals. Any such waiver shall not modify any remaining RFP requirements or excuse the Supplier from full compliance with the RFP specifications and other contract requirements if the Supplier is awarded the contract.</w:t>
      </w:r>
    </w:p>
    <w:p w14:paraId="321D958D" w14:textId="77777777" w:rsidR="00D6085F" w:rsidRDefault="00D6085F">
      <w:pPr>
        <w:ind w:left="720" w:hanging="360"/>
        <w:jc w:val="both"/>
        <w:rPr>
          <w:sz w:val="22"/>
          <w:szCs w:val="22"/>
        </w:rPr>
      </w:pPr>
    </w:p>
    <w:p w14:paraId="321D958E" w14:textId="01040C50" w:rsidR="00D6085F" w:rsidRDefault="006D3DE1">
      <w:pPr>
        <w:numPr>
          <w:ilvl w:val="0"/>
          <w:numId w:val="7"/>
        </w:numPr>
        <w:pBdr>
          <w:top w:val="nil"/>
          <w:left w:val="nil"/>
          <w:bottom w:val="nil"/>
          <w:right w:val="nil"/>
          <w:between w:val="nil"/>
        </w:pBdr>
        <w:spacing w:after="240"/>
        <w:ind w:left="720"/>
        <w:jc w:val="both"/>
        <w:rPr>
          <w:color w:val="000000"/>
          <w:sz w:val="22"/>
          <w:szCs w:val="22"/>
        </w:rPr>
      </w:pPr>
      <w:r>
        <w:rPr>
          <w:color w:val="000000"/>
          <w:sz w:val="22"/>
          <w:szCs w:val="22"/>
        </w:rPr>
        <w:t xml:space="preserve">It is the intent of WRESA to permit competition.  Therefore, it is understood that the use of any patent, proprietary and/or manufacturer's name is for demonstrative purposes only; and should be considered as if followed by the words "or comparable equivalent”.  Unless "NO SUBSTITUTE" is stated in Section IIA of this </w:t>
      </w:r>
      <w:r w:rsidR="009847E2">
        <w:rPr>
          <w:color w:val="000000"/>
          <w:sz w:val="22"/>
          <w:szCs w:val="22"/>
        </w:rPr>
        <w:t>RFP</w:t>
      </w:r>
      <w:r>
        <w:rPr>
          <w:color w:val="000000"/>
          <w:sz w:val="22"/>
          <w:szCs w:val="22"/>
        </w:rPr>
        <w:t xml:space="preserve">, Suppliers may offer items they believe meets or exceeds the specifications set forth herein.  WRESA, in its sole and absolute discretion, shall have the right to determine if the proposed items possess equivalent and/or better qualities of the specifications listed in this </w:t>
      </w:r>
      <w:r w:rsidR="009847E2">
        <w:rPr>
          <w:color w:val="000000"/>
          <w:sz w:val="22"/>
          <w:szCs w:val="22"/>
        </w:rPr>
        <w:t>RFP</w:t>
      </w:r>
      <w:r>
        <w:rPr>
          <w:color w:val="000000"/>
          <w:sz w:val="22"/>
          <w:szCs w:val="22"/>
        </w:rPr>
        <w:t>.</w:t>
      </w:r>
    </w:p>
    <w:p w14:paraId="321D958F" w14:textId="77777777" w:rsidR="00D6085F" w:rsidRDefault="006D3DE1">
      <w:pPr>
        <w:numPr>
          <w:ilvl w:val="0"/>
          <w:numId w:val="7"/>
        </w:numPr>
        <w:ind w:left="720"/>
        <w:jc w:val="both"/>
        <w:rPr>
          <w:sz w:val="22"/>
          <w:szCs w:val="22"/>
        </w:rPr>
      </w:pPr>
      <w:r>
        <w:rPr>
          <w:sz w:val="22"/>
          <w:szCs w:val="22"/>
        </w:rPr>
        <w:t>Proposal must be signed by an officer of the Supplier who is legally authorized to obligate the Supplier to a contract.</w:t>
      </w:r>
    </w:p>
    <w:p w14:paraId="321D9590" w14:textId="77777777" w:rsidR="00D6085F" w:rsidRDefault="00D6085F">
      <w:pPr>
        <w:jc w:val="both"/>
        <w:rPr>
          <w:sz w:val="22"/>
          <w:szCs w:val="22"/>
        </w:rPr>
      </w:pPr>
    </w:p>
    <w:p w14:paraId="321D9591" w14:textId="77777777" w:rsidR="00D6085F" w:rsidRDefault="006D3DE1">
      <w:pPr>
        <w:numPr>
          <w:ilvl w:val="0"/>
          <w:numId w:val="7"/>
        </w:numPr>
        <w:pBdr>
          <w:top w:val="nil"/>
          <w:left w:val="nil"/>
          <w:bottom w:val="nil"/>
          <w:right w:val="nil"/>
          <w:between w:val="nil"/>
        </w:pBdr>
        <w:ind w:left="720"/>
        <w:jc w:val="both"/>
        <w:rPr>
          <w:color w:val="000000"/>
          <w:sz w:val="22"/>
          <w:szCs w:val="22"/>
        </w:rPr>
      </w:pPr>
      <w:r>
        <w:rPr>
          <w:color w:val="000000"/>
          <w:sz w:val="22"/>
          <w:szCs w:val="22"/>
        </w:rPr>
        <w:t>All proposals shall be a matter of public record subject to the provisions of Michigan law.</w:t>
      </w:r>
    </w:p>
    <w:p w14:paraId="321D9592" w14:textId="77777777" w:rsidR="00D6085F" w:rsidRDefault="00D6085F">
      <w:pPr>
        <w:pBdr>
          <w:top w:val="nil"/>
          <w:left w:val="nil"/>
          <w:bottom w:val="nil"/>
          <w:right w:val="nil"/>
          <w:between w:val="nil"/>
        </w:pBdr>
        <w:ind w:left="720" w:hanging="360"/>
        <w:jc w:val="both"/>
        <w:rPr>
          <w:color w:val="000000"/>
          <w:sz w:val="22"/>
          <w:szCs w:val="22"/>
        </w:rPr>
      </w:pPr>
    </w:p>
    <w:p w14:paraId="321D9593" w14:textId="77777777" w:rsidR="00D6085F" w:rsidRDefault="006D3DE1">
      <w:pPr>
        <w:numPr>
          <w:ilvl w:val="0"/>
          <w:numId w:val="7"/>
        </w:numPr>
        <w:pBdr>
          <w:top w:val="nil"/>
          <w:left w:val="nil"/>
          <w:bottom w:val="nil"/>
          <w:right w:val="nil"/>
          <w:between w:val="nil"/>
        </w:pBdr>
        <w:ind w:left="720"/>
        <w:jc w:val="both"/>
        <w:rPr>
          <w:color w:val="000000"/>
          <w:sz w:val="22"/>
          <w:szCs w:val="22"/>
        </w:rPr>
      </w:pPr>
      <w:r>
        <w:rPr>
          <w:color w:val="000000"/>
          <w:sz w:val="22"/>
          <w:szCs w:val="22"/>
        </w:rPr>
        <w:t>In the event the district and/or district building, is closed due to unforeseen circumstances on the day proposals are due proposals will be due at the same time on the next day that the WRESA building is open.</w:t>
      </w:r>
    </w:p>
    <w:p w14:paraId="321D9595" w14:textId="77777777" w:rsidR="00D6085F" w:rsidRDefault="00D6085F">
      <w:pPr>
        <w:jc w:val="both"/>
        <w:rPr>
          <w:sz w:val="22"/>
          <w:szCs w:val="22"/>
        </w:rPr>
      </w:pPr>
    </w:p>
    <w:p w14:paraId="321D9596" w14:textId="77777777" w:rsidR="00D6085F" w:rsidRDefault="006D3DE1">
      <w:pPr>
        <w:jc w:val="both"/>
        <w:rPr>
          <w:b/>
          <w:sz w:val="22"/>
          <w:szCs w:val="22"/>
        </w:rPr>
      </w:pPr>
      <w:r>
        <w:rPr>
          <w:b/>
          <w:sz w:val="22"/>
          <w:szCs w:val="22"/>
        </w:rPr>
        <w:t>D</w:t>
      </w:r>
      <w:r>
        <w:rPr>
          <w:sz w:val="22"/>
          <w:szCs w:val="22"/>
        </w:rPr>
        <w:t xml:space="preserve">.  </w:t>
      </w:r>
      <w:r>
        <w:rPr>
          <w:b/>
          <w:sz w:val="22"/>
          <w:szCs w:val="22"/>
        </w:rPr>
        <w:t>Evaluation of Proposals and Award</w:t>
      </w:r>
    </w:p>
    <w:p w14:paraId="321D9597" w14:textId="77777777" w:rsidR="00D6085F" w:rsidRDefault="006D3DE1">
      <w:pPr>
        <w:numPr>
          <w:ilvl w:val="0"/>
          <w:numId w:val="17"/>
        </w:numPr>
        <w:jc w:val="both"/>
        <w:rPr>
          <w:sz w:val="22"/>
          <w:szCs w:val="22"/>
        </w:rPr>
      </w:pPr>
      <w:r>
        <w:rPr>
          <w:sz w:val="22"/>
          <w:szCs w:val="22"/>
        </w:rPr>
        <w:t>All Suppliers, by submitting proposals, agree that they have read and are familiar with all the terms and conditions of the RFP and will abide by the terms and conditions thereof.</w:t>
      </w:r>
    </w:p>
    <w:p w14:paraId="321D9598" w14:textId="77777777" w:rsidR="00D6085F" w:rsidRDefault="00D6085F">
      <w:pPr>
        <w:ind w:left="360"/>
        <w:jc w:val="both"/>
        <w:rPr>
          <w:sz w:val="22"/>
          <w:szCs w:val="22"/>
        </w:rPr>
      </w:pPr>
    </w:p>
    <w:p w14:paraId="321D9599" w14:textId="77777777" w:rsidR="00D6085F" w:rsidRDefault="006D3DE1">
      <w:pPr>
        <w:numPr>
          <w:ilvl w:val="0"/>
          <w:numId w:val="17"/>
        </w:numPr>
        <w:jc w:val="both"/>
        <w:rPr>
          <w:sz w:val="22"/>
          <w:szCs w:val="22"/>
        </w:rPr>
      </w:pPr>
      <w:r>
        <w:rPr>
          <w:sz w:val="22"/>
          <w:szCs w:val="22"/>
        </w:rPr>
        <w:t xml:space="preserve">WRESA, at its sole discretion, shall determine whether particular Suppliers have the basic qualifications to conduct the desired service for WRESA. In determining whether a Supplier possess the basic qualifications to operate, WRESA may consider, but not be limited to, the following: </w:t>
      </w:r>
    </w:p>
    <w:p w14:paraId="321D959A" w14:textId="77777777" w:rsidR="00D6085F" w:rsidRDefault="00D6085F">
      <w:pPr>
        <w:pBdr>
          <w:top w:val="nil"/>
          <w:left w:val="nil"/>
          <w:bottom w:val="nil"/>
          <w:right w:val="nil"/>
          <w:between w:val="nil"/>
        </w:pBdr>
        <w:ind w:left="720"/>
        <w:jc w:val="both"/>
        <w:rPr>
          <w:color w:val="000000"/>
          <w:sz w:val="22"/>
          <w:szCs w:val="22"/>
        </w:rPr>
      </w:pPr>
    </w:p>
    <w:p w14:paraId="321D959B" w14:textId="77777777" w:rsidR="00D6085F" w:rsidRDefault="006D3DE1">
      <w:pPr>
        <w:numPr>
          <w:ilvl w:val="4"/>
          <w:numId w:val="15"/>
        </w:numPr>
        <w:pBdr>
          <w:top w:val="nil"/>
          <w:left w:val="nil"/>
          <w:bottom w:val="nil"/>
          <w:right w:val="nil"/>
          <w:between w:val="nil"/>
        </w:pBdr>
        <w:ind w:left="1440"/>
        <w:jc w:val="both"/>
        <w:rPr>
          <w:color w:val="000000"/>
          <w:sz w:val="22"/>
          <w:szCs w:val="22"/>
        </w:rPr>
      </w:pPr>
      <w:r>
        <w:rPr>
          <w:color w:val="000000"/>
          <w:sz w:val="22"/>
          <w:szCs w:val="22"/>
        </w:rPr>
        <w:t>Cost data (price, price protection and total cost of ownership)</w:t>
      </w:r>
    </w:p>
    <w:p w14:paraId="321D959C" w14:textId="77777777" w:rsidR="00D6085F" w:rsidRDefault="006D3DE1">
      <w:pPr>
        <w:numPr>
          <w:ilvl w:val="4"/>
          <w:numId w:val="15"/>
        </w:numPr>
        <w:pBdr>
          <w:top w:val="nil"/>
          <w:left w:val="nil"/>
          <w:bottom w:val="nil"/>
          <w:right w:val="nil"/>
          <w:between w:val="nil"/>
        </w:pBdr>
        <w:ind w:left="1440"/>
        <w:jc w:val="both"/>
        <w:rPr>
          <w:color w:val="000000"/>
          <w:sz w:val="22"/>
          <w:szCs w:val="22"/>
        </w:rPr>
      </w:pPr>
      <w:r>
        <w:rPr>
          <w:color w:val="000000"/>
          <w:sz w:val="22"/>
          <w:szCs w:val="22"/>
        </w:rPr>
        <w:t>Supplier’s ability to meet the functional requirements of this RFP</w:t>
      </w:r>
    </w:p>
    <w:p w14:paraId="321D959D" w14:textId="77777777" w:rsidR="00D6085F" w:rsidRDefault="006D3DE1">
      <w:pPr>
        <w:numPr>
          <w:ilvl w:val="4"/>
          <w:numId w:val="15"/>
        </w:numPr>
        <w:pBdr>
          <w:top w:val="nil"/>
          <w:left w:val="nil"/>
          <w:bottom w:val="nil"/>
          <w:right w:val="nil"/>
          <w:between w:val="nil"/>
        </w:pBdr>
        <w:ind w:left="1440"/>
        <w:jc w:val="both"/>
        <w:rPr>
          <w:color w:val="000000"/>
          <w:sz w:val="22"/>
          <w:szCs w:val="22"/>
        </w:rPr>
      </w:pPr>
      <w:r>
        <w:rPr>
          <w:color w:val="000000"/>
          <w:sz w:val="22"/>
          <w:szCs w:val="22"/>
        </w:rPr>
        <w:t>Supplier’s adherence to applicable laws, ordinances, etc. and industry standards</w:t>
      </w:r>
    </w:p>
    <w:p w14:paraId="321D959E" w14:textId="77777777" w:rsidR="00D6085F" w:rsidRDefault="006D3DE1">
      <w:pPr>
        <w:numPr>
          <w:ilvl w:val="4"/>
          <w:numId w:val="15"/>
        </w:numPr>
        <w:pBdr>
          <w:top w:val="nil"/>
          <w:left w:val="nil"/>
          <w:bottom w:val="nil"/>
          <w:right w:val="nil"/>
          <w:between w:val="nil"/>
        </w:pBdr>
        <w:ind w:left="1440"/>
        <w:jc w:val="both"/>
        <w:rPr>
          <w:color w:val="000000"/>
          <w:sz w:val="22"/>
          <w:szCs w:val="22"/>
        </w:rPr>
      </w:pPr>
      <w:r>
        <w:rPr>
          <w:color w:val="000000"/>
          <w:sz w:val="22"/>
          <w:szCs w:val="22"/>
        </w:rPr>
        <w:t>Supplier’s commitment and experience in successfully performing similar agreements</w:t>
      </w:r>
    </w:p>
    <w:p w14:paraId="321D959F" w14:textId="77777777" w:rsidR="00D6085F" w:rsidRDefault="006D3DE1">
      <w:pPr>
        <w:numPr>
          <w:ilvl w:val="4"/>
          <w:numId w:val="15"/>
        </w:numPr>
        <w:pBdr>
          <w:top w:val="nil"/>
          <w:left w:val="nil"/>
          <w:bottom w:val="nil"/>
          <w:right w:val="nil"/>
          <w:between w:val="nil"/>
        </w:pBdr>
        <w:ind w:left="1440"/>
        <w:jc w:val="both"/>
        <w:rPr>
          <w:color w:val="000000"/>
          <w:sz w:val="22"/>
          <w:szCs w:val="22"/>
        </w:rPr>
      </w:pPr>
      <w:r>
        <w:rPr>
          <w:color w:val="000000"/>
          <w:sz w:val="22"/>
          <w:szCs w:val="22"/>
        </w:rPr>
        <w:lastRenderedPageBreak/>
        <w:t xml:space="preserve">Supplier’s general reputation for performance and service; </w:t>
      </w:r>
    </w:p>
    <w:p w14:paraId="321D95A0" w14:textId="77777777" w:rsidR="00D6085F" w:rsidRDefault="006D3DE1">
      <w:pPr>
        <w:numPr>
          <w:ilvl w:val="4"/>
          <w:numId w:val="15"/>
        </w:numPr>
        <w:pBdr>
          <w:top w:val="nil"/>
          <w:left w:val="nil"/>
          <w:bottom w:val="nil"/>
          <w:right w:val="nil"/>
          <w:between w:val="nil"/>
        </w:pBdr>
        <w:ind w:left="1440"/>
        <w:jc w:val="both"/>
        <w:rPr>
          <w:color w:val="000000"/>
          <w:sz w:val="22"/>
          <w:szCs w:val="22"/>
        </w:rPr>
      </w:pPr>
      <w:r>
        <w:rPr>
          <w:color w:val="000000"/>
          <w:sz w:val="22"/>
          <w:szCs w:val="22"/>
        </w:rPr>
        <w:t xml:space="preserve">Supplier’s longevity of service (number of years) and previous experience; </w:t>
      </w:r>
    </w:p>
    <w:p w14:paraId="321D95A1" w14:textId="77777777" w:rsidR="00D6085F" w:rsidRDefault="006D3DE1">
      <w:pPr>
        <w:numPr>
          <w:ilvl w:val="4"/>
          <w:numId w:val="15"/>
        </w:numPr>
        <w:pBdr>
          <w:top w:val="nil"/>
          <w:left w:val="nil"/>
          <w:bottom w:val="nil"/>
          <w:right w:val="nil"/>
          <w:between w:val="nil"/>
        </w:pBdr>
        <w:ind w:left="1440"/>
        <w:jc w:val="both"/>
        <w:rPr>
          <w:color w:val="000000"/>
          <w:sz w:val="22"/>
          <w:szCs w:val="22"/>
        </w:rPr>
      </w:pPr>
      <w:r>
        <w:rPr>
          <w:color w:val="000000"/>
          <w:sz w:val="22"/>
          <w:szCs w:val="22"/>
        </w:rPr>
        <w:t xml:space="preserve">Years of continuous business; </w:t>
      </w:r>
    </w:p>
    <w:p w14:paraId="321D95A2" w14:textId="77777777" w:rsidR="00D6085F" w:rsidRDefault="006D3DE1">
      <w:pPr>
        <w:numPr>
          <w:ilvl w:val="4"/>
          <w:numId w:val="15"/>
        </w:numPr>
        <w:pBdr>
          <w:top w:val="nil"/>
          <w:left w:val="nil"/>
          <w:bottom w:val="nil"/>
          <w:right w:val="nil"/>
          <w:between w:val="nil"/>
        </w:pBdr>
        <w:ind w:left="1440"/>
        <w:jc w:val="both"/>
        <w:rPr>
          <w:color w:val="000000"/>
          <w:sz w:val="22"/>
          <w:szCs w:val="22"/>
        </w:rPr>
      </w:pPr>
      <w:r>
        <w:rPr>
          <w:color w:val="000000"/>
          <w:sz w:val="22"/>
          <w:szCs w:val="22"/>
        </w:rPr>
        <w:t xml:space="preserve">Supplier’s compliance to the schedule of events including participation in pre-bid conference, RFP review meeting and walk through if applicable. </w:t>
      </w:r>
    </w:p>
    <w:p w14:paraId="321D95A3" w14:textId="77777777" w:rsidR="00D6085F" w:rsidRDefault="006D3DE1">
      <w:pPr>
        <w:numPr>
          <w:ilvl w:val="4"/>
          <w:numId w:val="15"/>
        </w:numPr>
        <w:pBdr>
          <w:top w:val="nil"/>
          <w:left w:val="nil"/>
          <w:bottom w:val="nil"/>
          <w:right w:val="nil"/>
          <w:between w:val="nil"/>
        </w:pBdr>
        <w:ind w:left="1440"/>
        <w:jc w:val="both"/>
        <w:rPr>
          <w:color w:val="000000"/>
          <w:sz w:val="22"/>
          <w:szCs w:val="22"/>
        </w:rPr>
      </w:pPr>
      <w:r>
        <w:rPr>
          <w:color w:val="000000"/>
          <w:sz w:val="22"/>
          <w:szCs w:val="22"/>
        </w:rPr>
        <w:t>Acceptability of product/services to the internal customer.</w:t>
      </w:r>
    </w:p>
    <w:p w14:paraId="321D95A4" w14:textId="77777777" w:rsidR="00D6085F" w:rsidRDefault="006D3DE1">
      <w:pPr>
        <w:numPr>
          <w:ilvl w:val="4"/>
          <w:numId w:val="15"/>
        </w:numPr>
        <w:pBdr>
          <w:top w:val="nil"/>
          <w:left w:val="nil"/>
          <w:bottom w:val="nil"/>
          <w:right w:val="nil"/>
          <w:between w:val="nil"/>
        </w:pBdr>
        <w:ind w:left="1440"/>
        <w:jc w:val="both"/>
        <w:rPr>
          <w:color w:val="000000"/>
          <w:sz w:val="22"/>
          <w:szCs w:val="22"/>
        </w:rPr>
      </w:pPr>
      <w:r>
        <w:rPr>
          <w:color w:val="000000"/>
          <w:sz w:val="22"/>
          <w:szCs w:val="22"/>
        </w:rPr>
        <w:t>Overall service quality</w:t>
      </w:r>
    </w:p>
    <w:p w14:paraId="321D95A5" w14:textId="77777777" w:rsidR="00D6085F" w:rsidRDefault="006D3DE1">
      <w:pPr>
        <w:numPr>
          <w:ilvl w:val="4"/>
          <w:numId w:val="15"/>
        </w:numPr>
        <w:pBdr>
          <w:top w:val="nil"/>
          <w:left w:val="nil"/>
          <w:bottom w:val="nil"/>
          <w:right w:val="nil"/>
          <w:between w:val="nil"/>
        </w:pBdr>
        <w:ind w:left="1440"/>
        <w:jc w:val="both"/>
        <w:rPr>
          <w:color w:val="000000"/>
          <w:sz w:val="22"/>
          <w:szCs w:val="22"/>
        </w:rPr>
      </w:pPr>
      <w:r>
        <w:rPr>
          <w:color w:val="000000"/>
          <w:sz w:val="22"/>
          <w:szCs w:val="22"/>
        </w:rPr>
        <w:t>Supplier’s financial condition</w:t>
      </w:r>
    </w:p>
    <w:p w14:paraId="321D95A6" w14:textId="77777777" w:rsidR="00D6085F" w:rsidRDefault="006D3DE1">
      <w:pPr>
        <w:numPr>
          <w:ilvl w:val="4"/>
          <w:numId w:val="15"/>
        </w:numPr>
        <w:pBdr>
          <w:top w:val="nil"/>
          <w:left w:val="nil"/>
          <w:bottom w:val="nil"/>
          <w:right w:val="nil"/>
          <w:between w:val="nil"/>
        </w:pBdr>
        <w:ind w:left="1440"/>
        <w:jc w:val="both"/>
        <w:rPr>
          <w:color w:val="000000"/>
          <w:sz w:val="22"/>
          <w:szCs w:val="22"/>
        </w:rPr>
      </w:pPr>
      <w:r>
        <w:rPr>
          <w:color w:val="000000"/>
          <w:sz w:val="22"/>
          <w:szCs w:val="22"/>
        </w:rPr>
        <w:t>Meets Michigan Department of Education definition of fiscally reasonable expenditure.</w:t>
      </w:r>
    </w:p>
    <w:p w14:paraId="321D95A7" w14:textId="77777777" w:rsidR="00D6085F" w:rsidRDefault="006D3DE1">
      <w:pPr>
        <w:numPr>
          <w:ilvl w:val="4"/>
          <w:numId w:val="15"/>
        </w:numPr>
        <w:pBdr>
          <w:top w:val="nil"/>
          <w:left w:val="nil"/>
          <w:bottom w:val="nil"/>
          <w:right w:val="nil"/>
          <w:between w:val="nil"/>
        </w:pBdr>
        <w:ind w:left="1440"/>
        <w:jc w:val="both"/>
        <w:rPr>
          <w:color w:val="000000"/>
          <w:sz w:val="22"/>
          <w:szCs w:val="22"/>
        </w:rPr>
      </w:pPr>
      <w:r>
        <w:rPr>
          <w:color w:val="000000"/>
          <w:sz w:val="22"/>
          <w:szCs w:val="22"/>
        </w:rPr>
        <w:t>Supplier’s willingness to comply with the proposed agreement with no objections.</w:t>
      </w:r>
    </w:p>
    <w:p w14:paraId="321D95A8" w14:textId="77777777" w:rsidR="00D6085F" w:rsidRDefault="006D3DE1">
      <w:pPr>
        <w:numPr>
          <w:ilvl w:val="4"/>
          <w:numId w:val="15"/>
        </w:numPr>
        <w:pBdr>
          <w:top w:val="nil"/>
          <w:left w:val="nil"/>
          <w:bottom w:val="nil"/>
          <w:right w:val="nil"/>
          <w:between w:val="nil"/>
        </w:pBdr>
        <w:ind w:left="1440"/>
        <w:jc w:val="both"/>
        <w:rPr>
          <w:color w:val="000000"/>
          <w:sz w:val="22"/>
          <w:szCs w:val="22"/>
        </w:rPr>
      </w:pPr>
      <w:r>
        <w:rPr>
          <w:color w:val="000000"/>
          <w:sz w:val="22"/>
          <w:szCs w:val="22"/>
        </w:rPr>
        <w:t>Value added proposals</w:t>
      </w:r>
    </w:p>
    <w:p w14:paraId="321D95A9" w14:textId="77777777" w:rsidR="00D6085F" w:rsidRDefault="006D3DE1">
      <w:pPr>
        <w:numPr>
          <w:ilvl w:val="4"/>
          <w:numId w:val="15"/>
        </w:numPr>
        <w:pBdr>
          <w:top w:val="nil"/>
          <w:left w:val="nil"/>
          <w:bottom w:val="nil"/>
          <w:right w:val="nil"/>
          <w:between w:val="nil"/>
        </w:pBdr>
        <w:ind w:left="1440"/>
        <w:jc w:val="both"/>
        <w:rPr>
          <w:color w:val="000000"/>
          <w:sz w:val="22"/>
          <w:szCs w:val="22"/>
        </w:rPr>
      </w:pPr>
      <w:r>
        <w:rPr>
          <w:color w:val="000000"/>
          <w:sz w:val="22"/>
          <w:szCs w:val="22"/>
        </w:rPr>
        <w:t>Flexibility in migrating to newer technology – movement between services without termination charges. Consideration will be given to Suppliers that respond for multiple services.</w:t>
      </w:r>
    </w:p>
    <w:p w14:paraId="321D95AA" w14:textId="77777777" w:rsidR="00D6085F" w:rsidRDefault="00D6085F">
      <w:pPr>
        <w:pBdr>
          <w:top w:val="nil"/>
          <w:left w:val="nil"/>
          <w:bottom w:val="nil"/>
          <w:right w:val="nil"/>
          <w:between w:val="nil"/>
        </w:pBdr>
        <w:ind w:left="720"/>
        <w:jc w:val="both"/>
        <w:rPr>
          <w:color w:val="000000"/>
          <w:sz w:val="22"/>
          <w:szCs w:val="22"/>
        </w:rPr>
      </w:pPr>
    </w:p>
    <w:p w14:paraId="321D95AB" w14:textId="77777777" w:rsidR="00D6085F" w:rsidRDefault="006D3DE1">
      <w:pPr>
        <w:numPr>
          <w:ilvl w:val="0"/>
          <w:numId w:val="17"/>
        </w:numPr>
        <w:jc w:val="both"/>
        <w:rPr>
          <w:sz w:val="22"/>
          <w:szCs w:val="22"/>
        </w:rPr>
      </w:pPr>
      <w:r>
        <w:rPr>
          <w:sz w:val="22"/>
          <w:szCs w:val="22"/>
        </w:rPr>
        <w:t xml:space="preserve">Proposals will first be examined to eliminate those that are clearly non-responsive to stated requirements. </w:t>
      </w:r>
    </w:p>
    <w:p w14:paraId="321D95AC" w14:textId="77777777" w:rsidR="00D6085F" w:rsidRDefault="00D6085F">
      <w:pPr>
        <w:jc w:val="both"/>
        <w:rPr>
          <w:sz w:val="22"/>
          <w:szCs w:val="22"/>
        </w:rPr>
      </w:pPr>
    </w:p>
    <w:p w14:paraId="321D95AD" w14:textId="77777777" w:rsidR="00D6085F" w:rsidRPr="00755571" w:rsidRDefault="006D3DE1">
      <w:pPr>
        <w:numPr>
          <w:ilvl w:val="0"/>
          <w:numId w:val="17"/>
        </w:numPr>
        <w:jc w:val="both"/>
        <w:rPr>
          <w:sz w:val="22"/>
          <w:szCs w:val="22"/>
        </w:rPr>
      </w:pPr>
      <w:r>
        <w:rPr>
          <w:sz w:val="22"/>
          <w:szCs w:val="22"/>
        </w:rPr>
        <w:t xml:space="preserve">Award shall be </w:t>
      </w:r>
      <w:r w:rsidRPr="003E3A54">
        <w:rPr>
          <w:sz w:val="22"/>
          <w:szCs w:val="22"/>
        </w:rPr>
        <w:t>made to the most responsible Supplier whose proposal is determined to be the most advantageous to WRESA taking into consideration</w:t>
      </w:r>
      <w:r>
        <w:rPr>
          <w:sz w:val="22"/>
          <w:szCs w:val="22"/>
        </w:rPr>
        <w:t xml:space="preserve"> the terms and conditions set forth in this RFP. A valid and enforceable contract exists when an agreement is fully executed between WRESA and </w:t>
      </w:r>
      <w:r w:rsidRPr="00755571">
        <w:rPr>
          <w:sz w:val="22"/>
          <w:szCs w:val="22"/>
        </w:rPr>
        <w:t>the Supplier.</w:t>
      </w:r>
    </w:p>
    <w:p w14:paraId="35079D5A" w14:textId="77777777" w:rsidR="00C4058E" w:rsidRPr="00755571" w:rsidRDefault="00C4058E" w:rsidP="00C4058E">
      <w:pPr>
        <w:pStyle w:val="ListParagraph"/>
        <w:rPr>
          <w:sz w:val="22"/>
          <w:szCs w:val="22"/>
        </w:rPr>
      </w:pPr>
    </w:p>
    <w:p w14:paraId="7E238DE6" w14:textId="40C4A948" w:rsidR="00C4058E" w:rsidRDefault="001E2E65" w:rsidP="00C4058E">
      <w:pPr>
        <w:ind w:left="720"/>
        <w:jc w:val="both"/>
        <w:rPr>
          <w:sz w:val="22"/>
          <w:szCs w:val="22"/>
        </w:rPr>
      </w:pPr>
      <w:r w:rsidRPr="00755571">
        <w:rPr>
          <w:sz w:val="22"/>
          <w:szCs w:val="22"/>
        </w:rPr>
        <w:t>In determining the most advantageous response, WRESA will</w:t>
      </w:r>
      <w:r w:rsidR="005B33A8" w:rsidRPr="00755571">
        <w:rPr>
          <w:sz w:val="22"/>
          <w:szCs w:val="22"/>
        </w:rPr>
        <w:t xml:space="preserve"> review and consider</w:t>
      </w:r>
      <w:r w:rsidRPr="00755571">
        <w:rPr>
          <w:sz w:val="22"/>
          <w:szCs w:val="22"/>
        </w:rPr>
        <w:t xml:space="preserve"> the Supplier’s</w:t>
      </w:r>
      <w:r w:rsidR="005B33A8" w:rsidRPr="00755571">
        <w:rPr>
          <w:sz w:val="22"/>
          <w:szCs w:val="22"/>
        </w:rPr>
        <w:t xml:space="preserve"> </w:t>
      </w:r>
      <w:r w:rsidR="00C4058E" w:rsidRPr="00755571">
        <w:rPr>
          <w:sz w:val="22"/>
          <w:szCs w:val="22"/>
        </w:rPr>
        <w:t>Project Approach,</w:t>
      </w:r>
      <w:r w:rsidR="00E97D2A" w:rsidRPr="00755571">
        <w:rPr>
          <w:sz w:val="22"/>
          <w:szCs w:val="22"/>
        </w:rPr>
        <w:t xml:space="preserve"> </w:t>
      </w:r>
      <w:r w:rsidR="00755571" w:rsidRPr="00755571">
        <w:rPr>
          <w:sz w:val="22"/>
          <w:szCs w:val="22"/>
        </w:rPr>
        <w:t xml:space="preserve">Quality of Equipment, </w:t>
      </w:r>
      <w:r w:rsidR="00E97D2A" w:rsidRPr="00755571">
        <w:rPr>
          <w:sz w:val="22"/>
          <w:szCs w:val="22"/>
        </w:rPr>
        <w:t>Supplier Experience, Staffing and Pricing</w:t>
      </w:r>
      <w:r w:rsidRPr="00755571">
        <w:rPr>
          <w:sz w:val="22"/>
          <w:szCs w:val="22"/>
        </w:rPr>
        <w:t>.</w:t>
      </w:r>
    </w:p>
    <w:p w14:paraId="321D95AE" w14:textId="77777777" w:rsidR="00D6085F" w:rsidRDefault="00D6085F">
      <w:pPr>
        <w:jc w:val="both"/>
        <w:rPr>
          <w:sz w:val="22"/>
          <w:szCs w:val="22"/>
        </w:rPr>
      </w:pPr>
    </w:p>
    <w:p w14:paraId="321D95AF" w14:textId="77777777" w:rsidR="00D6085F" w:rsidRDefault="006D3DE1">
      <w:pPr>
        <w:numPr>
          <w:ilvl w:val="0"/>
          <w:numId w:val="17"/>
        </w:numPr>
        <w:jc w:val="both"/>
        <w:rPr>
          <w:sz w:val="22"/>
          <w:szCs w:val="22"/>
        </w:rPr>
      </w:pPr>
      <w:r>
        <w:rPr>
          <w:sz w:val="22"/>
          <w:szCs w:val="22"/>
        </w:rPr>
        <w:t>Any response that takes exception to any mandatory items in this RFP may be rejected and not considered.</w:t>
      </w:r>
    </w:p>
    <w:p w14:paraId="321D95B0" w14:textId="77777777" w:rsidR="00D6085F" w:rsidRDefault="00D6085F">
      <w:pPr>
        <w:jc w:val="both"/>
        <w:rPr>
          <w:sz w:val="22"/>
          <w:szCs w:val="22"/>
        </w:rPr>
      </w:pPr>
    </w:p>
    <w:p w14:paraId="321D95B1" w14:textId="77777777" w:rsidR="00D6085F" w:rsidRDefault="006D3DE1">
      <w:pPr>
        <w:numPr>
          <w:ilvl w:val="0"/>
          <w:numId w:val="17"/>
        </w:numPr>
        <w:jc w:val="both"/>
        <w:rPr>
          <w:sz w:val="22"/>
          <w:szCs w:val="22"/>
        </w:rPr>
      </w:pPr>
      <w:r>
        <w:rPr>
          <w:sz w:val="22"/>
          <w:szCs w:val="22"/>
        </w:rPr>
        <w:t>WRESA reserves the right to accept or reject in part or in whole any or all proposals submitted.</w:t>
      </w:r>
    </w:p>
    <w:p w14:paraId="321D95B2" w14:textId="77777777" w:rsidR="00D6085F" w:rsidRDefault="00D6085F">
      <w:pPr>
        <w:jc w:val="both"/>
        <w:rPr>
          <w:sz w:val="22"/>
          <w:szCs w:val="22"/>
        </w:rPr>
      </w:pPr>
    </w:p>
    <w:p w14:paraId="321D95B3" w14:textId="77777777" w:rsidR="00D6085F" w:rsidRDefault="006D3DE1">
      <w:pPr>
        <w:numPr>
          <w:ilvl w:val="0"/>
          <w:numId w:val="17"/>
        </w:numPr>
        <w:jc w:val="both"/>
        <w:rPr>
          <w:sz w:val="22"/>
          <w:szCs w:val="22"/>
        </w:rPr>
      </w:pPr>
      <w:r>
        <w:rPr>
          <w:sz w:val="22"/>
          <w:szCs w:val="22"/>
        </w:rPr>
        <w:t>WRESA reserves the right to request in writing clarifications or corrections to proposals. Clarifications or corrections shall not alter the Supplier’s price contained in the cost proposal.</w:t>
      </w:r>
    </w:p>
    <w:p w14:paraId="321D95B4" w14:textId="77777777" w:rsidR="00D6085F" w:rsidRDefault="00D6085F">
      <w:pPr>
        <w:jc w:val="both"/>
        <w:rPr>
          <w:sz w:val="22"/>
          <w:szCs w:val="22"/>
        </w:rPr>
      </w:pPr>
    </w:p>
    <w:p w14:paraId="23F59B60" w14:textId="18EEBBD2" w:rsidR="00FE423D" w:rsidRPr="00FE423D" w:rsidRDefault="00FE423D" w:rsidP="00FE423D">
      <w:pPr>
        <w:pStyle w:val="ListParagraph"/>
        <w:numPr>
          <w:ilvl w:val="0"/>
          <w:numId w:val="17"/>
        </w:numPr>
        <w:jc w:val="both"/>
        <w:rPr>
          <w:sz w:val="22"/>
          <w:szCs w:val="22"/>
        </w:rPr>
      </w:pPr>
      <w:r>
        <w:rPr>
          <w:sz w:val="22"/>
          <w:szCs w:val="22"/>
        </w:rPr>
        <w:t>WRESA</w:t>
      </w:r>
      <w:r w:rsidRPr="00FE423D">
        <w:rPr>
          <w:sz w:val="22"/>
          <w:szCs w:val="22"/>
        </w:rPr>
        <w:t xml:space="preserve"> may require</w:t>
      </w:r>
      <w:r>
        <w:rPr>
          <w:sz w:val="22"/>
          <w:szCs w:val="22"/>
        </w:rPr>
        <w:t xml:space="preserve"> suppliers</w:t>
      </w:r>
      <w:r w:rsidRPr="00FE423D">
        <w:rPr>
          <w:sz w:val="22"/>
          <w:szCs w:val="22"/>
        </w:rPr>
        <w:t xml:space="preserve"> to make oral </w:t>
      </w:r>
      <w:r w:rsidRPr="00FE423D">
        <w:rPr>
          <w:color w:val="000000"/>
          <w:sz w:val="22"/>
          <w:szCs w:val="22"/>
        </w:rPr>
        <w:t xml:space="preserve">or other </w:t>
      </w:r>
      <w:r w:rsidRPr="00FE423D">
        <w:rPr>
          <w:sz w:val="22"/>
          <w:szCs w:val="22"/>
        </w:rPr>
        <w:t>presentations.  Failure of a Supplier to conduct a presentation on the date scheduled may result in rejection of the Supplier’s proposal.  In addition, WRESA may decide to make site visits to the selected Suppliers’ reference sites or other sites provided by the Supplier.</w:t>
      </w:r>
    </w:p>
    <w:p w14:paraId="08579B83" w14:textId="77777777" w:rsidR="00FE423D" w:rsidRDefault="00FE423D" w:rsidP="00FE423D">
      <w:pPr>
        <w:pStyle w:val="ListParagraph"/>
        <w:rPr>
          <w:sz w:val="22"/>
          <w:szCs w:val="22"/>
        </w:rPr>
      </w:pPr>
    </w:p>
    <w:p w14:paraId="321D95B5" w14:textId="530DCF95" w:rsidR="00D6085F" w:rsidRDefault="006D3DE1">
      <w:pPr>
        <w:numPr>
          <w:ilvl w:val="0"/>
          <w:numId w:val="17"/>
        </w:numPr>
        <w:jc w:val="both"/>
        <w:rPr>
          <w:sz w:val="22"/>
          <w:szCs w:val="22"/>
        </w:rPr>
      </w:pPr>
      <w:r>
        <w:rPr>
          <w:sz w:val="22"/>
          <w:szCs w:val="22"/>
        </w:rPr>
        <w:t>WRESA reserves the right to negotiate further with the successful Supplier. The content of the RFP and the successful Supplier’s proposal(s) will become an integral part of the contract, but may be modified by the provisions of the contract.</w:t>
      </w:r>
    </w:p>
    <w:p w14:paraId="321D95B6" w14:textId="77777777" w:rsidR="00D6085F" w:rsidRDefault="00D6085F">
      <w:pPr>
        <w:jc w:val="both"/>
        <w:rPr>
          <w:sz w:val="22"/>
          <w:szCs w:val="22"/>
        </w:rPr>
      </w:pPr>
    </w:p>
    <w:p w14:paraId="321D95B7" w14:textId="77777777" w:rsidR="00D6085F" w:rsidRDefault="006D3DE1">
      <w:pPr>
        <w:numPr>
          <w:ilvl w:val="0"/>
          <w:numId w:val="17"/>
        </w:numPr>
        <w:jc w:val="both"/>
        <w:rPr>
          <w:sz w:val="22"/>
          <w:szCs w:val="22"/>
        </w:rPr>
      </w:pPr>
      <w:r>
        <w:rPr>
          <w:sz w:val="22"/>
          <w:szCs w:val="22"/>
        </w:rPr>
        <w:t>By submission of proposals pursuant to this RFP, Suppliers acknowledge that they are amenable to the inclusion in a contract of any information provided either in response to this RFP or subsequently during the selection process.</w:t>
      </w:r>
    </w:p>
    <w:p w14:paraId="321D95B8" w14:textId="77777777" w:rsidR="00D6085F" w:rsidRDefault="00D6085F">
      <w:pPr>
        <w:jc w:val="both"/>
        <w:rPr>
          <w:sz w:val="22"/>
          <w:szCs w:val="22"/>
        </w:rPr>
      </w:pPr>
    </w:p>
    <w:p w14:paraId="321D95B9" w14:textId="77777777" w:rsidR="00D6085F" w:rsidRDefault="006D3DE1">
      <w:pPr>
        <w:numPr>
          <w:ilvl w:val="0"/>
          <w:numId w:val="17"/>
        </w:numPr>
        <w:jc w:val="both"/>
        <w:rPr>
          <w:sz w:val="22"/>
          <w:szCs w:val="22"/>
        </w:rPr>
      </w:pPr>
      <w:r>
        <w:rPr>
          <w:sz w:val="22"/>
          <w:szCs w:val="22"/>
        </w:rPr>
        <w:t>A proposal in response to an RFP is an offer to contract with WRESA based upon the terms, conditions, and scope of work and specifications contained in the RFP.</w:t>
      </w:r>
    </w:p>
    <w:p w14:paraId="321D95BA" w14:textId="77777777" w:rsidR="00D6085F" w:rsidRDefault="00D6085F">
      <w:pPr>
        <w:jc w:val="both"/>
        <w:rPr>
          <w:sz w:val="22"/>
          <w:szCs w:val="22"/>
        </w:rPr>
      </w:pPr>
    </w:p>
    <w:p w14:paraId="321D95BB" w14:textId="77777777" w:rsidR="00D6085F" w:rsidRDefault="006D3DE1">
      <w:pPr>
        <w:numPr>
          <w:ilvl w:val="0"/>
          <w:numId w:val="17"/>
        </w:numPr>
        <w:jc w:val="both"/>
        <w:rPr>
          <w:sz w:val="22"/>
          <w:szCs w:val="22"/>
        </w:rPr>
      </w:pPr>
      <w:r>
        <w:rPr>
          <w:sz w:val="22"/>
          <w:szCs w:val="22"/>
        </w:rPr>
        <w:lastRenderedPageBreak/>
        <w:t>WRESA has the right to use, as WRESA determined to be appropriate and necessary, any information, documents, and anything else developed pursuant to the RFP, the proposal and the contract.</w:t>
      </w:r>
    </w:p>
    <w:p w14:paraId="321D95BC" w14:textId="77777777" w:rsidR="00D6085F" w:rsidRDefault="00D6085F">
      <w:pPr>
        <w:jc w:val="both"/>
        <w:rPr>
          <w:sz w:val="22"/>
          <w:szCs w:val="22"/>
        </w:rPr>
      </w:pPr>
    </w:p>
    <w:p w14:paraId="321D95BD" w14:textId="77777777" w:rsidR="00D6085F" w:rsidRDefault="006D3DE1">
      <w:pPr>
        <w:numPr>
          <w:ilvl w:val="0"/>
          <w:numId w:val="17"/>
        </w:numPr>
        <w:jc w:val="both"/>
        <w:rPr>
          <w:sz w:val="22"/>
          <w:szCs w:val="22"/>
        </w:rPr>
      </w:pPr>
      <w:r>
        <w:rPr>
          <w:sz w:val="22"/>
          <w:szCs w:val="22"/>
        </w:rPr>
        <w:t>Suppliers must submit proposals that are complete, thorough and accurate. Brochures and other similar material may be attached to the proposal.</w:t>
      </w:r>
    </w:p>
    <w:p w14:paraId="321D95BE" w14:textId="77777777" w:rsidR="00D6085F" w:rsidRDefault="00D6085F">
      <w:pPr>
        <w:jc w:val="both"/>
        <w:rPr>
          <w:sz w:val="22"/>
          <w:szCs w:val="22"/>
        </w:rPr>
      </w:pPr>
    </w:p>
    <w:p w14:paraId="321D95BF" w14:textId="77777777" w:rsidR="00D6085F" w:rsidRDefault="006D3DE1">
      <w:pPr>
        <w:numPr>
          <w:ilvl w:val="0"/>
          <w:numId w:val="17"/>
        </w:numPr>
        <w:jc w:val="both"/>
        <w:rPr>
          <w:sz w:val="22"/>
          <w:szCs w:val="22"/>
        </w:rPr>
      </w:pPr>
      <w:r>
        <w:rPr>
          <w:sz w:val="22"/>
          <w:szCs w:val="22"/>
        </w:rPr>
        <w:t>All proposals must be valid for at least ninety (90) days from the proposal submission date.</w:t>
      </w:r>
    </w:p>
    <w:p w14:paraId="321D95C0" w14:textId="77777777" w:rsidR="00D6085F" w:rsidRDefault="00D6085F">
      <w:pPr>
        <w:jc w:val="both"/>
        <w:rPr>
          <w:sz w:val="22"/>
          <w:szCs w:val="22"/>
        </w:rPr>
      </w:pPr>
    </w:p>
    <w:p w14:paraId="321D95C1" w14:textId="77777777" w:rsidR="00D6085F" w:rsidRDefault="006D3DE1">
      <w:pPr>
        <w:numPr>
          <w:ilvl w:val="0"/>
          <w:numId w:val="17"/>
        </w:numPr>
        <w:jc w:val="both"/>
        <w:rPr>
          <w:sz w:val="22"/>
          <w:szCs w:val="22"/>
        </w:rPr>
      </w:pPr>
      <w:r>
        <w:rPr>
          <w:sz w:val="22"/>
          <w:szCs w:val="22"/>
        </w:rPr>
        <w:t xml:space="preserve">Proposals received after the specified date </w:t>
      </w:r>
      <w:r w:rsidRPr="00AE7297">
        <w:rPr>
          <w:sz w:val="22"/>
          <w:szCs w:val="22"/>
        </w:rPr>
        <w:t>and time for proposal submission shall not be considered, but will be recorded, filed, and shall remain sealed</w:t>
      </w:r>
      <w:r>
        <w:rPr>
          <w:sz w:val="22"/>
          <w:szCs w:val="22"/>
        </w:rPr>
        <w:t>.</w:t>
      </w:r>
    </w:p>
    <w:p w14:paraId="321D95C2" w14:textId="77777777" w:rsidR="00D6085F" w:rsidRDefault="00D6085F">
      <w:pPr>
        <w:rPr>
          <w:sz w:val="22"/>
          <w:szCs w:val="22"/>
        </w:rPr>
      </w:pPr>
    </w:p>
    <w:p w14:paraId="321D95C3" w14:textId="5E5370AE" w:rsidR="00D6085F" w:rsidRDefault="006D3DE1" w:rsidP="003E3A54">
      <w:pPr>
        <w:numPr>
          <w:ilvl w:val="0"/>
          <w:numId w:val="32"/>
        </w:numPr>
        <w:pBdr>
          <w:top w:val="nil"/>
          <w:left w:val="nil"/>
          <w:bottom w:val="nil"/>
          <w:right w:val="nil"/>
          <w:between w:val="nil"/>
        </w:pBdr>
        <w:rPr>
          <w:b/>
          <w:sz w:val="22"/>
          <w:szCs w:val="22"/>
        </w:rPr>
      </w:pPr>
      <w:r w:rsidRPr="003E3A54">
        <w:rPr>
          <w:b/>
          <w:sz w:val="22"/>
          <w:szCs w:val="22"/>
        </w:rPr>
        <w:t>Bid Protest Process</w:t>
      </w:r>
    </w:p>
    <w:p w14:paraId="321D95C7" w14:textId="13395A85" w:rsidR="00D6085F" w:rsidRDefault="006D3DE1" w:rsidP="003E3A54">
      <w:pPr>
        <w:ind w:left="720"/>
        <w:jc w:val="both"/>
        <w:rPr>
          <w:color w:val="000000"/>
          <w:sz w:val="22"/>
          <w:szCs w:val="22"/>
        </w:rPr>
      </w:pPr>
      <w:r>
        <w:rPr>
          <w:sz w:val="22"/>
          <w:szCs w:val="22"/>
        </w:rPr>
        <w:t xml:space="preserve">Bid protests are filed by Suppliers because they seek to remedy a wrong, actual or perceived, which could inflict or has inflicted injury or hardship to their company as a result of some action taken by WRESA during the solicitation process. </w:t>
      </w:r>
    </w:p>
    <w:p w14:paraId="321D95C8" w14:textId="77777777" w:rsidR="00D6085F" w:rsidRDefault="00D6085F">
      <w:pPr>
        <w:pBdr>
          <w:top w:val="nil"/>
          <w:left w:val="nil"/>
          <w:bottom w:val="nil"/>
          <w:right w:val="nil"/>
          <w:between w:val="nil"/>
        </w:pBdr>
        <w:ind w:left="1170"/>
        <w:jc w:val="both"/>
        <w:rPr>
          <w:color w:val="000000"/>
          <w:sz w:val="22"/>
          <w:szCs w:val="22"/>
        </w:rPr>
      </w:pPr>
    </w:p>
    <w:p w14:paraId="321D95C9" w14:textId="77777777" w:rsidR="00D6085F" w:rsidRDefault="006D3DE1" w:rsidP="003E3A54">
      <w:pPr>
        <w:pStyle w:val="Heading2"/>
        <w:numPr>
          <w:ilvl w:val="0"/>
          <w:numId w:val="9"/>
        </w:numPr>
        <w:ind w:left="1080"/>
        <w:jc w:val="left"/>
        <w:rPr>
          <w:sz w:val="22"/>
          <w:szCs w:val="22"/>
        </w:rPr>
      </w:pPr>
      <w:bookmarkStart w:id="1" w:name="_heading=h.30j0zll" w:colFirst="0" w:colLast="0"/>
      <w:bookmarkEnd w:id="1"/>
      <w:r>
        <w:rPr>
          <w:sz w:val="22"/>
          <w:szCs w:val="22"/>
        </w:rPr>
        <w:t xml:space="preserve">General Authority  </w:t>
      </w:r>
    </w:p>
    <w:p w14:paraId="321D95CA" w14:textId="77777777" w:rsidR="00D6085F" w:rsidRDefault="006D3DE1" w:rsidP="003E3A54">
      <w:pPr>
        <w:ind w:left="1080"/>
        <w:jc w:val="both"/>
        <w:rPr>
          <w:sz w:val="22"/>
          <w:szCs w:val="22"/>
        </w:rPr>
      </w:pPr>
      <w:r>
        <w:rPr>
          <w:sz w:val="22"/>
          <w:szCs w:val="22"/>
        </w:rPr>
        <w:t xml:space="preserve">WRESA Administrator maintains the exclusive authority and responsibility to purchase and rent all materials, supplies and equipment, furnishings, fixtures and all other personal property for use by WRESA departments, districts or agencies which are governed by WRESA's Board. </w:t>
      </w:r>
    </w:p>
    <w:p w14:paraId="321D95CB" w14:textId="77777777" w:rsidR="00D6085F" w:rsidRDefault="00D6085F" w:rsidP="003E3A54">
      <w:pPr>
        <w:ind w:left="1080"/>
        <w:jc w:val="both"/>
        <w:rPr>
          <w:i/>
          <w:sz w:val="22"/>
          <w:szCs w:val="22"/>
        </w:rPr>
      </w:pPr>
    </w:p>
    <w:p w14:paraId="321D95CC" w14:textId="77777777" w:rsidR="00D6085F" w:rsidRPr="003E3A54" w:rsidRDefault="006D3DE1" w:rsidP="003E3A54">
      <w:pPr>
        <w:pStyle w:val="Heading3"/>
        <w:numPr>
          <w:ilvl w:val="0"/>
          <w:numId w:val="9"/>
        </w:numPr>
        <w:spacing w:before="0" w:after="0"/>
        <w:ind w:left="1080"/>
        <w:jc w:val="both"/>
        <w:rPr>
          <w:rFonts w:ascii="Times New Roman" w:hAnsi="Times New Roman" w:cs="Times New Roman"/>
          <w:b w:val="0"/>
          <w:bCs w:val="0"/>
          <w:i/>
          <w:sz w:val="22"/>
          <w:szCs w:val="22"/>
        </w:rPr>
      </w:pPr>
      <w:r w:rsidRPr="003E3A54">
        <w:rPr>
          <w:rFonts w:ascii="Times New Roman" w:hAnsi="Times New Roman" w:cs="Times New Roman"/>
          <w:b w:val="0"/>
          <w:bCs w:val="0"/>
          <w:sz w:val="22"/>
          <w:szCs w:val="22"/>
        </w:rPr>
        <w:t>Protest Procedure</w:t>
      </w:r>
    </w:p>
    <w:p w14:paraId="321D95CD" w14:textId="77777777" w:rsidR="00D6085F" w:rsidRDefault="006D3DE1" w:rsidP="003E3A54">
      <w:pPr>
        <w:pBdr>
          <w:top w:val="nil"/>
          <w:left w:val="nil"/>
          <w:bottom w:val="nil"/>
          <w:right w:val="nil"/>
          <w:between w:val="nil"/>
        </w:pBdr>
        <w:ind w:left="1080"/>
        <w:jc w:val="both"/>
        <w:rPr>
          <w:i/>
          <w:color w:val="000000"/>
          <w:sz w:val="22"/>
          <w:szCs w:val="22"/>
        </w:rPr>
      </w:pPr>
      <w:r>
        <w:rPr>
          <w:color w:val="000000"/>
          <w:sz w:val="22"/>
          <w:szCs w:val="22"/>
        </w:rPr>
        <w:t xml:space="preserve">Upon a </w:t>
      </w:r>
      <w:r w:rsidRPr="00AE7297">
        <w:rPr>
          <w:color w:val="000000"/>
          <w:sz w:val="22"/>
          <w:szCs w:val="22"/>
        </w:rPr>
        <w:t>determination of Supplier selection from a bid process, the Purchasing Consultant will post a “Notice of Intent to Award” on WRESA’s bid website, and notify all solicitation participants of the intended award via email.</w:t>
      </w:r>
      <w:r>
        <w:rPr>
          <w:color w:val="000000"/>
          <w:sz w:val="22"/>
          <w:szCs w:val="22"/>
        </w:rPr>
        <w:t xml:space="preserve">  </w:t>
      </w:r>
    </w:p>
    <w:p w14:paraId="321D95CE" w14:textId="77777777" w:rsidR="00D6085F" w:rsidRPr="00AE7297" w:rsidRDefault="006D3DE1" w:rsidP="003E3A54">
      <w:pPr>
        <w:numPr>
          <w:ilvl w:val="0"/>
          <w:numId w:val="10"/>
        </w:numPr>
        <w:pBdr>
          <w:top w:val="nil"/>
          <w:left w:val="nil"/>
          <w:bottom w:val="nil"/>
          <w:right w:val="nil"/>
          <w:between w:val="nil"/>
        </w:pBdr>
        <w:spacing w:before="120"/>
        <w:ind w:left="2160"/>
        <w:jc w:val="both"/>
        <w:rPr>
          <w:color w:val="000000"/>
          <w:sz w:val="22"/>
          <w:szCs w:val="22"/>
        </w:rPr>
      </w:pPr>
      <w:r>
        <w:rPr>
          <w:color w:val="000000"/>
          <w:sz w:val="22"/>
          <w:szCs w:val="22"/>
        </w:rPr>
        <w:t xml:space="preserve">Non-selected Suppliers will have three (3) business days from the date the notice is </w:t>
      </w:r>
      <w:sdt>
        <w:sdtPr>
          <w:tag w:val="goog_rdk_6"/>
          <w:id w:val="292570664"/>
        </w:sdtPr>
        <w:sdtEndPr/>
        <w:sdtContent/>
      </w:sdt>
      <w:r>
        <w:rPr>
          <w:color w:val="000000"/>
          <w:sz w:val="22"/>
          <w:szCs w:val="22"/>
        </w:rPr>
        <w:t xml:space="preserve">posted to file a formal bid </w:t>
      </w:r>
      <w:r w:rsidRPr="00AE7297">
        <w:rPr>
          <w:color w:val="000000"/>
          <w:sz w:val="22"/>
          <w:szCs w:val="22"/>
        </w:rPr>
        <w:t>protest with WRESA Administrator or the designee.</w:t>
      </w:r>
    </w:p>
    <w:p w14:paraId="321D95CF" w14:textId="77777777" w:rsidR="00D6085F" w:rsidRDefault="006D3DE1" w:rsidP="003E3A54">
      <w:pPr>
        <w:numPr>
          <w:ilvl w:val="0"/>
          <w:numId w:val="10"/>
        </w:numPr>
        <w:pBdr>
          <w:top w:val="nil"/>
          <w:left w:val="nil"/>
          <w:bottom w:val="nil"/>
          <w:right w:val="nil"/>
          <w:between w:val="nil"/>
        </w:pBdr>
        <w:ind w:left="2160"/>
        <w:jc w:val="both"/>
        <w:rPr>
          <w:color w:val="000000"/>
          <w:sz w:val="22"/>
          <w:szCs w:val="22"/>
        </w:rPr>
      </w:pPr>
      <w:r w:rsidRPr="00AE7297">
        <w:rPr>
          <w:color w:val="000000"/>
          <w:sz w:val="22"/>
          <w:szCs w:val="22"/>
        </w:rPr>
        <w:t xml:space="preserve">The bid protest, which must be </w:t>
      </w:r>
      <w:sdt>
        <w:sdtPr>
          <w:tag w:val="goog_rdk_7"/>
          <w:id w:val="1770734070"/>
        </w:sdtPr>
        <w:sdtEndPr/>
        <w:sdtContent/>
      </w:sdt>
      <w:r w:rsidRPr="00AE7297">
        <w:rPr>
          <w:color w:val="000000"/>
          <w:sz w:val="22"/>
          <w:szCs w:val="22"/>
        </w:rPr>
        <w:t>received by WRESA Administrator or designee within the three (3) day period, shall be in writing, and include the specific facts, circumstances, reasons and/or basis for the protest. This</w:t>
      </w:r>
      <w:r>
        <w:rPr>
          <w:color w:val="000000"/>
          <w:sz w:val="22"/>
          <w:szCs w:val="22"/>
        </w:rPr>
        <w:t xml:space="preserve"> written notice may be in the form of a letter, fax or email.</w:t>
      </w:r>
    </w:p>
    <w:p w14:paraId="321D95D0" w14:textId="77777777" w:rsidR="00D6085F" w:rsidRDefault="006D3DE1" w:rsidP="003E3A54">
      <w:pPr>
        <w:numPr>
          <w:ilvl w:val="0"/>
          <w:numId w:val="10"/>
        </w:numPr>
        <w:pBdr>
          <w:top w:val="nil"/>
          <w:left w:val="nil"/>
          <w:bottom w:val="nil"/>
          <w:right w:val="nil"/>
          <w:between w:val="nil"/>
        </w:pBdr>
        <w:ind w:left="2160"/>
        <w:jc w:val="both"/>
        <w:rPr>
          <w:color w:val="000000"/>
          <w:sz w:val="22"/>
          <w:szCs w:val="22"/>
        </w:rPr>
      </w:pPr>
      <w:r>
        <w:rPr>
          <w:color w:val="000000"/>
          <w:sz w:val="22"/>
          <w:szCs w:val="22"/>
        </w:rPr>
        <w:t>Upon execution of the Master Agreement with the selected Supplier, WRESA Administrator or designee will not take action on a bid protest, but a written response will be provided to the protesting Supplier.</w:t>
      </w:r>
    </w:p>
    <w:p w14:paraId="321D95D1" w14:textId="77777777" w:rsidR="00D6085F" w:rsidRDefault="006D3DE1" w:rsidP="003E3A54">
      <w:pPr>
        <w:numPr>
          <w:ilvl w:val="0"/>
          <w:numId w:val="10"/>
        </w:numPr>
        <w:pBdr>
          <w:top w:val="nil"/>
          <w:left w:val="nil"/>
          <w:bottom w:val="nil"/>
          <w:right w:val="nil"/>
          <w:between w:val="nil"/>
        </w:pBdr>
        <w:ind w:left="2160"/>
        <w:jc w:val="both"/>
        <w:rPr>
          <w:color w:val="000000"/>
          <w:sz w:val="22"/>
          <w:szCs w:val="22"/>
        </w:rPr>
      </w:pPr>
      <w:r>
        <w:rPr>
          <w:color w:val="000000"/>
          <w:sz w:val="22"/>
          <w:szCs w:val="22"/>
        </w:rPr>
        <w:t>If a Supplier's bid protest is appropriately filed, WRESA Administrator or designee may delay the award of the Master Agreement until the matter is resolved.</w:t>
      </w:r>
    </w:p>
    <w:p w14:paraId="321D95D2" w14:textId="77777777" w:rsidR="00D6085F" w:rsidRDefault="006D3DE1" w:rsidP="003E3A54">
      <w:pPr>
        <w:numPr>
          <w:ilvl w:val="0"/>
          <w:numId w:val="10"/>
        </w:numPr>
        <w:pBdr>
          <w:top w:val="nil"/>
          <w:left w:val="nil"/>
          <w:bottom w:val="nil"/>
          <w:right w:val="nil"/>
          <w:between w:val="nil"/>
        </w:pBdr>
        <w:ind w:left="2160"/>
        <w:jc w:val="both"/>
        <w:rPr>
          <w:color w:val="000000"/>
          <w:sz w:val="22"/>
          <w:szCs w:val="22"/>
        </w:rPr>
      </w:pPr>
      <w:r>
        <w:rPr>
          <w:color w:val="000000"/>
          <w:sz w:val="22"/>
          <w:szCs w:val="22"/>
        </w:rPr>
        <w:t>Notwithstanding the foregoing, throughout the bid protest review process, WRESA has no obligation to delay or otherwise postpone an award of a Master Agreement based on a bid protest. In all cases, WRESA reserves the right to make an award when it is determined to be in the best interest of WRESA to do so.</w:t>
      </w:r>
    </w:p>
    <w:p w14:paraId="321D95D3" w14:textId="77777777" w:rsidR="00D6085F" w:rsidRDefault="006D3DE1" w:rsidP="003E3A54">
      <w:pPr>
        <w:numPr>
          <w:ilvl w:val="0"/>
          <w:numId w:val="10"/>
        </w:numPr>
        <w:pBdr>
          <w:top w:val="nil"/>
          <w:left w:val="nil"/>
          <w:bottom w:val="nil"/>
          <w:right w:val="nil"/>
          <w:between w:val="nil"/>
        </w:pBdr>
        <w:spacing w:after="240"/>
        <w:ind w:left="2160"/>
        <w:jc w:val="both"/>
        <w:rPr>
          <w:color w:val="000000"/>
          <w:sz w:val="22"/>
          <w:szCs w:val="22"/>
        </w:rPr>
      </w:pPr>
      <w:r>
        <w:rPr>
          <w:color w:val="000000"/>
          <w:sz w:val="22"/>
          <w:szCs w:val="22"/>
        </w:rPr>
        <w:t>WRESA Administrator or designee will respond to all bid protests in a timely manner.</w:t>
      </w:r>
    </w:p>
    <w:p w14:paraId="321D95D4" w14:textId="77777777" w:rsidR="00D6085F" w:rsidRDefault="006D3DE1">
      <w:pPr>
        <w:numPr>
          <w:ilvl w:val="0"/>
          <w:numId w:val="32"/>
        </w:numPr>
        <w:pBdr>
          <w:top w:val="nil"/>
          <w:left w:val="nil"/>
          <w:bottom w:val="nil"/>
          <w:right w:val="nil"/>
          <w:between w:val="nil"/>
        </w:pBdr>
        <w:rPr>
          <w:b/>
          <w:color w:val="000000"/>
          <w:sz w:val="22"/>
          <w:szCs w:val="22"/>
        </w:rPr>
      </w:pPr>
      <w:r>
        <w:rPr>
          <w:b/>
          <w:color w:val="000000"/>
          <w:sz w:val="22"/>
          <w:szCs w:val="22"/>
        </w:rPr>
        <w:t>Indemnity, Release, Insurance and Security</w:t>
      </w:r>
      <w:r>
        <w:rPr>
          <w:b/>
          <w:color w:val="000000"/>
          <w:sz w:val="22"/>
          <w:szCs w:val="22"/>
        </w:rPr>
        <w:tab/>
      </w:r>
    </w:p>
    <w:p w14:paraId="321D95D5" w14:textId="77777777" w:rsidR="00D6085F" w:rsidRDefault="006D3DE1">
      <w:pPr>
        <w:numPr>
          <w:ilvl w:val="0"/>
          <w:numId w:val="3"/>
        </w:numPr>
        <w:pBdr>
          <w:top w:val="nil"/>
          <w:left w:val="nil"/>
          <w:bottom w:val="nil"/>
          <w:right w:val="nil"/>
          <w:between w:val="nil"/>
        </w:pBdr>
        <w:ind w:hanging="420"/>
        <w:jc w:val="both"/>
        <w:rPr>
          <w:color w:val="000000"/>
          <w:sz w:val="22"/>
          <w:szCs w:val="22"/>
        </w:rPr>
      </w:pPr>
      <w:r>
        <w:rPr>
          <w:color w:val="000000"/>
          <w:sz w:val="22"/>
          <w:szCs w:val="22"/>
        </w:rPr>
        <w:t>Evidence of Supplier Insurance Coverage</w:t>
      </w:r>
    </w:p>
    <w:p w14:paraId="321D95D6" w14:textId="77777777" w:rsidR="00D6085F" w:rsidRDefault="00D6085F">
      <w:pPr>
        <w:pBdr>
          <w:top w:val="nil"/>
          <w:left w:val="nil"/>
          <w:bottom w:val="nil"/>
          <w:right w:val="nil"/>
          <w:between w:val="nil"/>
        </w:pBdr>
        <w:jc w:val="both"/>
        <w:rPr>
          <w:color w:val="000000"/>
          <w:sz w:val="22"/>
          <w:szCs w:val="22"/>
        </w:rPr>
      </w:pPr>
    </w:p>
    <w:p w14:paraId="321D95D7" w14:textId="77777777" w:rsidR="00D6085F" w:rsidRDefault="006D3DE1">
      <w:pPr>
        <w:pBdr>
          <w:top w:val="nil"/>
          <w:left w:val="nil"/>
          <w:bottom w:val="nil"/>
          <w:right w:val="nil"/>
          <w:between w:val="nil"/>
        </w:pBdr>
        <w:ind w:left="720"/>
        <w:jc w:val="both"/>
        <w:rPr>
          <w:color w:val="000000"/>
          <w:sz w:val="22"/>
          <w:szCs w:val="22"/>
        </w:rPr>
      </w:pPr>
      <w:r>
        <w:rPr>
          <w:color w:val="000000"/>
          <w:sz w:val="22"/>
          <w:szCs w:val="22"/>
        </w:rPr>
        <w:t>The Supplier shall provide WRESA at the time the Bid Proposal is submitted, Certificates of Insurance and/or policies, acceptable to WRESA, as listed below:</w:t>
      </w:r>
    </w:p>
    <w:p w14:paraId="321D95D8" w14:textId="51702225" w:rsidR="00D6085F" w:rsidRDefault="006D3DE1">
      <w:pPr>
        <w:numPr>
          <w:ilvl w:val="0"/>
          <w:numId w:val="11"/>
        </w:numPr>
        <w:pBdr>
          <w:top w:val="nil"/>
          <w:left w:val="nil"/>
          <w:bottom w:val="nil"/>
          <w:right w:val="nil"/>
          <w:between w:val="nil"/>
        </w:pBdr>
        <w:tabs>
          <w:tab w:val="left" w:pos="1260"/>
        </w:tabs>
        <w:ind w:left="1260" w:hanging="270"/>
        <w:jc w:val="both"/>
        <w:rPr>
          <w:color w:val="000000"/>
          <w:sz w:val="22"/>
          <w:szCs w:val="22"/>
        </w:rPr>
      </w:pPr>
      <w:r>
        <w:rPr>
          <w:color w:val="000000"/>
          <w:sz w:val="22"/>
          <w:szCs w:val="22"/>
        </w:rPr>
        <w:lastRenderedPageBreak/>
        <w:t xml:space="preserve">Certificate of Liability Insurance (Attachment #6). Individual certificates of insurance and/or policies </w:t>
      </w:r>
      <w:r>
        <w:rPr>
          <w:color w:val="000000"/>
          <w:sz w:val="22"/>
          <w:szCs w:val="22"/>
          <w:u w:val="single"/>
        </w:rPr>
        <w:t>may</w:t>
      </w:r>
      <w:r>
        <w:rPr>
          <w:color w:val="000000"/>
          <w:sz w:val="22"/>
          <w:szCs w:val="22"/>
        </w:rPr>
        <w:t xml:space="preserve"> be required prior to work commencing.</w:t>
      </w:r>
    </w:p>
    <w:p w14:paraId="321D95D9" w14:textId="77777777" w:rsidR="00D6085F" w:rsidRDefault="00D6085F">
      <w:pPr>
        <w:rPr>
          <w:sz w:val="22"/>
          <w:szCs w:val="22"/>
        </w:rPr>
      </w:pPr>
    </w:p>
    <w:p w14:paraId="321D95DA" w14:textId="77777777" w:rsidR="00D6085F" w:rsidRDefault="006D3DE1">
      <w:pPr>
        <w:numPr>
          <w:ilvl w:val="0"/>
          <w:numId w:val="3"/>
        </w:numPr>
        <w:pBdr>
          <w:top w:val="nil"/>
          <w:left w:val="nil"/>
          <w:bottom w:val="nil"/>
          <w:right w:val="nil"/>
          <w:between w:val="nil"/>
        </w:pBdr>
        <w:ind w:left="720"/>
        <w:jc w:val="both"/>
        <w:rPr>
          <w:color w:val="000000"/>
          <w:sz w:val="22"/>
          <w:szCs w:val="22"/>
        </w:rPr>
      </w:pPr>
      <w:r>
        <w:rPr>
          <w:color w:val="000000"/>
          <w:sz w:val="22"/>
          <w:szCs w:val="22"/>
        </w:rPr>
        <w:t>Insurance Requirements</w:t>
      </w:r>
    </w:p>
    <w:p w14:paraId="321D95DB" w14:textId="77777777" w:rsidR="00D6085F" w:rsidRDefault="00D6085F">
      <w:pPr>
        <w:pBdr>
          <w:top w:val="nil"/>
          <w:left w:val="nil"/>
          <w:bottom w:val="nil"/>
          <w:right w:val="nil"/>
          <w:between w:val="nil"/>
        </w:pBdr>
        <w:jc w:val="both"/>
        <w:rPr>
          <w:color w:val="000000"/>
          <w:sz w:val="22"/>
          <w:szCs w:val="22"/>
        </w:rPr>
      </w:pPr>
    </w:p>
    <w:p w14:paraId="321D95DC" w14:textId="77777777" w:rsidR="00D6085F" w:rsidRDefault="006D3DE1">
      <w:pPr>
        <w:pBdr>
          <w:top w:val="nil"/>
          <w:left w:val="nil"/>
          <w:bottom w:val="nil"/>
          <w:right w:val="nil"/>
          <w:between w:val="nil"/>
        </w:pBdr>
        <w:ind w:left="720"/>
        <w:jc w:val="both"/>
        <w:rPr>
          <w:color w:val="000000"/>
          <w:sz w:val="22"/>
          <w:szCs w:val="22"/>
        </w:rPr>
      </w:pPr>
      <w:r>
        <w:rPr>
          <w:color w:val="000000"/>
          <w:sz w:val="22"/>
          <w:szCs w:val="22"/>
        </w:rPr>
        <w:t>During the performance and up to the date of final acceptance of the work, the Supplier must effect and maintain insurance hereafter listed below:</w:t>
      </w:r>
    </w:p>
    <w:p w14:paraId="321D95DD" w14:textId="77777777" w:rsidR="00D6085F" w:rsidRDefault="00D6085F">
      <w:pPr>
        <w:pBdr>
          <w:top w:val="nil"/>
          <w:left w:val="nil"/>
          <w:bottom w:val="nil"/>
          <w:right w:val="nil"/>
          <w:between w:val="nil"/>
        </w:pBdr>
        <w:jc w:val="both"/>
        <w:rPr>
          <w:color w:val="000000"/>
          <w:sz w:val="22"/>
          <w:szCs w:val="22"/>
        </w:rPr>
      </w:pPr>
    </w:p>
    <w:p w14:paraId="321D95DE" w14:textId="77777777" w:rsidR="00D6085F" w:rsidRDefault="006D3DE1">
      <w:pPr>
        <w:pBdr>
          <w:top w:val="nil"/>
          <w:left w:val="nil"/>
          <w:bottom w:val="nil"/>
          <w:right w:val="nil"/>
          <w:between w:val="nil"/>
        </w:pBdr>
        <w:ind w:left="1080" w:hanging="360"/>
        <w:jc w:val="both"/>
        <w:rPr>
          <w:color w:val="000000"/>
          <w:sz w:val="22"/>
          <w:szCs w:val="22"/>
        </w:rPr>
      </w:pPr>
      <w:r>
        <w:rPr>
          <w:color w:val="000000"/>
          <w:sz w:val="22"/>
          <w:szCs w:val="22"/>
        </w:rPr>
        <w:t>a)</w:t>
      </w:r>
      <w:r>
        <w:rPr>
          <w:color w:val="000000"/>
          <w:sz w:val="22"/>
          <w:szCs w:val="22"/>
        </w:rPr>
        <w:tab/>
        <w:t>The Supplier shall procure and maintain during the life of this contract, Workers’ Compensation Insurance, including Employers Liability Coverage at limits of $100,000 per person, $500,000 aggregate, in accordance with all applicable statutes of the State of Michigan.</w:t>
      </w:r>
    </w:p>
    <w:p w14:paraId="321D95DF" w14:textId="77777777" w:rsidR="00D6085F" w:rsidRDefault="00D6085F">
      <w:pPr>
        <w:pBdr>
          <w:top w:val="nil"/>
          <w:left w:val="nil"/>
          <w:bottom w:val="nil"/>
          <w:right w:val="nil"/>
          <w:between w:val="nil"/>
        </w:pBdr>
        <w:ind w:left="1080" w:hanging="360"/>
        <w:jc w:val="both"/>
        <w:rPr>
          <w:color w:val="000000"/>
          <w:sz w:val="22"/>
          <w:szCs w:val="22"/>
        </w:rPr>
      </w:pPr>
    </w:p>
    <w:p w14:paraId="321D95E0" w14:textId="77777777" w:rsidR="00D6085F" w:rsidRDefault="006D3DE1">
      <w:pPr>
        <w:pBdr>
          <w:top w:val="nil"/>
          <w:left w:val="nil"/>
          <w:bottom w:val="nil"/>
          <w:right w:val="nil"/>
          <w:between w:val="nil"/>
        </w:pBdr>
        <w:ind w:left="1080" w:hanging="360"/>
        <w:jc w:val="both"/>
        <w:rPr>
          <w:color w:val="000000"/>
          <w:sz w:val="22"/>
          <w:szCs w:val="22"/>
        </w:rPr>
      </w:pPr>
      <w:r>
        <w:rPr>
          <w:color w:val="000000"/>
          <w:sz w:val="22"/>
          <w:szCs w:val="22"/>
        </w:rPr>
        <w:t>b)</w:t>
      </w:r>
      <w:r>
        <w:rPr>
          <w:color w:val="000000"/>
          <w:sz w:val="22"/>
          <w:szCs w:val="22"/>
        </w:rPr>
        <w:tab/>
        <w:t>The Supplier shall procure and maintain during the life of this contract, Commercial General Liability Insurance on an “Occurrence Basis” with limits of liability not less than $1,000,000 per occurrence and/or aggregate combined single limit, Personal Injury, Bodily Injury and Property Damage. Coverage shall include the following extensions:</w:t>
      </w:r>
    </w:p>
    <w:p w14:paraId="321D95E1" w14:textId="77777777" w:rsidR="00D6085F" w:rsidRDefault="00D6085F">
      <w:pPr>
        <w:pBdr>
          <w:top w:val="nil"/>
          <w:left w:val="nil"/>
          <w:bottom w:val="nil"/>
          <w:right w:val="nil"/>
          <w:between w:val="nil"/>
        </w:pBdr>
        <w:jc w:val="both"/>
        <w:rPr>
          <w:color w:val="000000"/>
          <w:sz w:val="22"/>
          <w:szCs w:val="22"/>
        </w:rPr>
      </w:pPr>
    </w:p>
    <w:p w14:paraId="321D95E2" w14:textId="77777777" w:rsidR="00D6085F" w:rsidRDefault="006D3DE1">
      <w:pPr>
        <w:pBdr>
          <w:top w:val="nil"/>
          <w:left w:val="nil"/>
          <w:bottom w:val="nil"/>
          <w:right w:val="nil"/>
          <w:between w:val="nil"/>
        </w:pBdr>
        <w:ind w:left="1440" w:hanging="360"/>
        <w:jc w:val="both"/>
        <w:rPr>
          <w:color w:val="000000"/>
          <w:sz w:val="22"/>
          <w:szCs w:val="22"/>
        </w:rPr>
      </w:pPr>
      <w:r>
        <w:rPr>
          <w:color w:val="000000"/>
          <w:sz w:val="22"/>
          <w:szCs w:val="22"/>
        </w:rPr>
        <w:t>1)</w:t>
      </w:r>
      <w:r>
        <w:rPr>
          <w:color w:val="000000"/>
          <w:sz w:val="22"/>
          <w:szCs w:val="22"/>
        </w:rPr>
        <w:tab/>
        <w:t>Contractual Liability;</w:t>
      </w:r>
    </w:p>
    <w:p w14:paraId="321D95E3" w14:textId="77777777" w:rsidR="00D6085F" w:rsidRDefault="006D3DE1">
      <w:pPr>
        <w:pBdr>
          <w:top w:val="nil"/>
          <w:left w:val="nil"/>
          <w:bottom w:val="nil"/>
          <w:right w:val="nil"/>
          <w:between w:val="nil"/>
        </w:pBdr>
        <w:ind w:left="1440" w:hanging="360"/>
        <w:jc w:val="both"/>
        <w:rPr>
          <w:color w:val="000000"/>
          <w:sz w:val="22"/>
          <w:szCs w:val="22"/>
        </w:rPr>
      </w:pPr>
      <w:r>
        <w:rPr>
          <w:color w:val="000000"/>
          <w:sz w:val="22"/>
          <w:szCs w:val="22"/>
        </w:rPr>
        <w:t>2)</w:t>
      </w:r>
      <w:r>
        <w:rPr>
          <w:color w:val="000000"/>
          <w:sz w:val="22"/>
          <w:szCs w:val="22"/>
        </w:rPr>
        <w:tab/>
        <w:t>Products and Completed Operations;</w:t>
      </w:r>
    </w:p>
    <w:p w14:paraId="321D95E4" w14:textId="77777777" w:rsidR="00D6085F" w:rsidRDefault="006D3DE1">
      <w:pPr>
        <w:pBdr>
          <w:top w:val="nil"/>
          <w:left w:val="nil"/>
          <w:bottom w:val="nil"/>
          <w:right w:val="nil"/>
          <w:between w:val="nil"/>
        </w:pBdr>
        <w:ind w:left="1440" w:hanging="360"/>
        <w:jc w:val="both"/>
        <w:rPr>
          <w:color w:val="000000"/>
          <w:sz w:val="22"/>
          <w:szCs w:val="22"/>
        </w:rPr>
      </w:pPr>
      <w:r>
        <w:rPr>
          <w:color w:val="000000"/>
          <w:sz w:val="22"/>
          <w:szCs w:val="22"/>
        </w:rPr>
        <w:t>3)</w:t>
      </w:r>
      <w:r>
        <w:rPr>
          <w:color w:val="000000"/>
          <w:sz w:val="22"/>
          <w:szCs w:val="22"/>
        </w:rPr>
        <w:tab/>
        <w:t>Per contract aggregate.</w:t>
      </w:r>
    </w:p>
    <w:p w14:paraId="321D95E5" w14:textId="77777777" w:rsidR="00D6085F" w:rsidRDefault="00D6085F">
      <w:pPr>
        <w:pBdr>
          <w:top w:val="nil"/>
          <w:left w:val="nil"/>
          <w:bottom w:val="nil"/>
          <w:right w:val="nil"/>
          <w:between w:val="nil"/>
        </w:pBdr>
        <w:jc w:val="both"/>
        <w:rPr>
          <w:color w:val="000000"/>
          <w:sz w:val="22"/>
          <w:szCs w:val="22"/>
        </w:rPr>
      </w:pPr>
    </w:p>
    <w:p w14:paraId="321D95E6" w14:textId="77777777" w:rsidR="00D6085F" w:rsidRDefault="006D3DE1">
      <w:pPr>
        <w:pBdr>
          <w:top w:val="nil"/>
          <w:left w:val="nil"/>
          <w:bottom w:val="nil"/>
          <w:right w:val="nil"/>
          <w:between w:val="nil"/>
        </w:pBdr>
        <w:ind w:left="1080" w:hanging="360"/>
        <w:jc w:val="both"/>
        <w:rPr>
          <w:color w:val="000000"/>
          <w:sz w:val="22"/>
          <w:szCs w:val="22"/>
        </w:rPr>
      </w:pPr>
      <w:r>
        <w:rPr>
          <w:color w:val="000000"/>
          <w:sz w:val="22"/>
          <w:szCs w:val="22"/>
        </w:rPr>
        <w:t>c)</w:t>
      </w:r>
      <w:r>
        <w:rPr>
          <w:color w:val="000000"/>
          <w:sz w:val="22"/>
          <w:szCs w:val="22"/>
        </w:rPr>
        <w:tab/>
        <w:t>The Supplier shall procure and maintain during the life of this contract, Motor Vehicle Liability Insurance, including applicable no-fault coverage, with limits of liability of not less than $1,000,000 per occurrence combined single limit Bodily Injury and Property Damage. Coverage shall include all owned vehicles, all non-owned vehicles, and all hired vehicles.</w:t>
      </w:r>
    </w:p>
    <w:p w14:paraId="321D95E7" w14:textId="77777777" w:rsidR="00D6085F" w:rsidRDefault="00D6085F">
      <w:pPr>
        <w:pBdr>
          <w:top w:val="nil"/>
          <w:left w:val="nil"/>
          <w:bottom w:val="nil"/>
          <w:right w:val="nil"/>
          <w:between w:val="nil"/>
        </w:pBdr>
        <w:ind w:left="1080" w:hanging="360"/>
        <w:jc w:val="both"/>
        <w:rPr>
          <w:color w:val="000000"/>
          <w:sz w:val="22"/>
          <w:szCs w:val="22"/>
        </w:rPr>
      </w:pPr>
    </w:p>
    <w:p w14:paraId="321D95E8" w14:textId="77777777" w:rsidR="00D6085F" w:rsidRDefault="006D3DE1">
      <w:pPr>
        <w:pBdr>
          <w:top w:val="nil"/>
          <w:left w:val="nil"/>
          <w:bottom w:val="nil"/>
          <w:right w:val="nil"/>
          <w:between w:val="nil"/>
        </w:pBdr>
        <w:ind w:left="1080" w:hanging="360"/>
        <w:jc w:val="both"/>
        <w:rPr>
          <w:color w:val="000000"/>
          <w:sz w:val="22"/>
          <w:szCs w:val="22"/>
        </w:rPr>
      </w:pPr>
      <w:r>
        <w:rPr>
          <w:color w:val="000000"/>
          <w:sz w:val="22"/>
          <w:szCs w:val="22"/>
        </w:rPr>
        <w:t>d)</w:t>
      </w:r>
      <w:r>
        <w:rPr>
          <w:color w:val="000000"/>
          <w:sz w:val="22"/>
          <w:szCs w:val="22"/>
        </w:rPr>
        <w:tab/>
        <w:t>The following shall be Additional Insureds on Commercial General Liability Insurance and Vehicle Liability: Wayne County Regional Educational Service Agency, and including all elected and appointed officials, all employees and volunteers, all boards, commissions and/or authorities and their board members, employees, and volunteers.</w:t>
      </w:r>
    </w:p>
    <w:p w14:paraId="321D95E9" w14:textId="77777777" w:rsidR="00D6085F" w:rsidRDefault="00D6085F">
      <w:pPr>
        <w:pBdr>
          <w:top w:val="nil"/>
          <w:left w:val="nil"/>
          <w:bottom w:val="nil"/>
          <w:right w:val="nil"/>
          <w:between w:val="nil"/>
        </w:pBdr>
        <w:ind w:left="1080" w:hanging="360"/>
        <w:jc w:val="both"/>
        <w:rPr>
          <w:color w:val="000000"/>
          <w:sz w:val="22"/>
          <w:szCs w:val="22"/>
        </w:rPr>
      </w:pPr>
    </w:p>
    <w:p w14:paraId="321D95EA" w14:textId="77777777" w:rsidR="00D6085F" w:rsidRDefault="006D3DE1">
      <w:pPr>
        <w:pBdr>
          <w:top w:val="nil"/>
          <w:left w:val="nil"/>
          <w:bottom w:val="nil"/>
          <w:right w:val="nil"/>
          <w:between w:val="nil"/>
        </w:pBdr>
        <w:ind w:left="1080" w:hanging="360"/>
        <w:jc w:val="both"/>
        <w:rPr>
          <w:color w:val="000000"/>
          <w:sz w:val="22"/>
          <w:szCs w:val="22"/>
        </w:rPr>
      </w:pPr>
      <w:r>
        <w:rPr>
          <w:color w:val="000000"/>
          <w:sz w:val="22"/>
          <w:szCs w:val="22"/>
        </w:rPr>
        <w:tab/>
        <w:t>This coverage shall be primary to the Additional Insureds, and not contributing with any other insurance or similar protection available to the Additional Insureds, whether other available coverage is primary, contributing or excess.</w:t>
      </w:r>
    </w:p>
    <w:p w14:paraId="321D95EB" w14:textId="77777777" w:rsidR="00D6085F" w:rsidRDefault="00D6085F">
      <w:pPr>
        <w:jc w:val="both"/>
        <w:rPr>
          <w:sz w:val="22"/>
          <w:szCs w:val="22"/>
        </w:rPr>
      </w:pPr>
    </w:p>
    <w:p w14:paraId="321D95EC" w14:textId="36862393" w:rsidR="00D6085F" w:rsidRDefault="006D3DE1">
      <w:pPr>
        <w:numPr>
          <w:ilvl w:val="0"/>
          <w:numId w:val="3"/>
        </w:numPr>
        <w:pBdr>
          <w:top w:val="nil"/>
          <w:left w:val="nil"/>
          <w:bottom w:val="nil"/>
          <w:right w:val="nil"/>
          <w:between w:val="nil"/>
        </w:pBdr>
        <w:jc w:val="both"/>
        <w:rPr>
          <w:color w:val="000000"/>
          <w:sz w:val="22"/>
          <w:szCs w:val="22"/>
        </w:rPr>
      </w:pPr>
      <w:r>
        <w:rPr>
          <w:color w:val="000000"/>
          <w:sz w:val="22"/>
          <w:szCs w:val="22"/>
        </w:rPr>
        <w:t xml:space="preserve">Workers’ Compensation Insurance, Commercial General Liability Insurance and Motor Vehicle Liability Insurance, as described above, shall include an endorsement stating the following: “Sixty (60) days Advance Written Notice of Cancellation or Non-Renewal shall be sent to </w:t>
      </w:r>
      <w:r w:rsidR="00B1695B">
        <w:rPr>
          <w:color w:val="000000"/>
          <w:sz w:val="22"/>
          <w:szCs w:val="22"/>
        </w:rPr>
        <w:t>Steve Motz</w:t>
      </w:r>
      <w:r>
        <w:rPr>
          <w:color w:val="000000"/>
          <w:sz w:val="22"/>
          <w:szCs w:val="22"/>
        </w:rPr>
        <w:t>, Purchasing Consultant, WRESA, 33500 Van Born Road, Wayne, MI 48184.”</w:t>
      </w:r>
    </w:p>
    <w:p w14:paraId="321D95ED" w14:textId="77777777" w:rsidR="00D6085F" w:rsidRDefault="00D6085F">
      <w:pPr>
        <w:pBdr>
          <w:top w:val="nil"/>
          <w:left w:val="nil"/>
          <w:bottom w:val="nil"/>
          <w:right w:val="nil"/>
          <w:between w:val="nil"/>
        </w:pBdr>
        <w:jc w:val="both"/>
        <w:rPr>
          <w:color w:val="000000"/>
          <w:sz w:val="22"/>
          <w:szCs w:val="22"/>
        </w:rPr>
      </w:pPr>
    </w:p>
    <w:p w14:paraId="321D95EE" w14:textId="77777777" w:rsidR="00D6085F" w:rsidRDefault="006D3DE1">
      <w:pPr>
        <w:numPr>
          <w:ilvl w:val="0"/>
          <w:numId w:val="3"/>
        </w:numPr>
        <w:pBdr>
          <w:top w:val="nil"/>
          <w:left w:val="nil"/>
          <w:bottom w:val="nil"/>
          <w:right w:val="nil"/>
          <w:between w:val="nil"/>
        </w:pBdr>
        <w:jc w:val="both"/>
        <w:rPr>
          <w:color w:val="000000"/>
          <w:sz w:val="22"/>
          <w:szCs w:val="22"/>
        </w:rPr>
      </w:pPr>
      <w:r>
        <w:rPr>
          <w:color w:val="000000"/>
          <w:sz w:val="22"/>
          <w:szCs w:val="22"/>
        </w:rPr>
        <w:t>If any of the above coverages expire during the term of this contract, the Supplier shall deliver renewal certificates and/or policies to WRESA at least ten (10) days prior to the expiration date.</w:t>
      </w:r>
    </w:p>
    <w:p w14:paraId="321D95EF" w14:textId="77777777" w:rsidR="00D6085F" w:rsidRDefault="00D6085F">
      <w:pPr>
        <w:pBdr>
          <w:top w:val="nil"/>
          <w:left w:val="nil"/>
          <w:bottom w:val="nil"/>
          <w:right w:val="nil"/>
          <w:between w:val="nil"/>
        </w:pBdr>
        <w:jc w:val="both"/>
        <w:rPr>
          <w:color w:val="000000"/>
          <w:sz w:val="22"/>
          <w:szCs w:val="22"/>
        </w:rPr>
      </w:pPr>
    </w:p>
    <w:p w14:paraId="321D95F0" w14:textId="77777777" w:rsidR="00D6085F" w:rsidRDefault="006D3DE1">
      <w:pPr>
        <w:numPr>
          <w:ilvl w:val="0"/>
          <w:numId w:val="3"/>
        </w:numPr>
        <w:pBdr>
          <w:top w:val="nil"/>
          <w:left w:val="nil"/>
          <w:bottom w:val="nil"/>
          <w:right w:val="nil"/>
          <w:between w:val="nil"/>
        </w:pBdr>
        <w:jc w:val="both"/>
        <w:rPr>
          <w:color w:val="000000"/>
          <w:sz w:val="22"/>
          <w:szCs w:val="22"/>
        </w:rPr>
      </w:pPr>
      <w:r>
        <w:rPr>
          <w:color w:val="000000"/>
          <w:sz w:val="22"/>
          <w:szCs w:val="22"/>
        </w:rPr>
        <w:t>Indemnification and Hold Harmless – The Supplier shall indemnify and hold harmless WRESA, its officers, agents, and employees from:</w:t>
      </w:r>
    </w:p>
    <w:p w14:paraId="321D95F1" w14:textId="77777777" w:rsidR="00D6085F" w:rsidRDefault="006D3DE1">
      <w:pPr>
        <w:pBdr>
          <w:top w:val="nil"/>
          <w:left w:val="nil"/>
          <w:bottom w:val="nil"/>
          <w:right w:val="nil"/>
          <w:between w:val="nil"/>
        </w:pBdr>
        <w:ind w:left="390"/>
        <w:jc w:val="both"/>
        <w:rPr>
          <w:color w:val="000000"/>
          <w:sz w:val="22"/>
          <w:szCs w:val="22"/>
        </w:rPr>
      </w:pPr>
      <w:r>
        <w:rPr>
          <w:color w:val="000000"/>
          <w:sz w:val="22"/>
          <w:szCs w:val="22"/>
        </w:rPr>
        <w:tab/>
      </w:r>
    </w:p>
    <w:p w14:paraId="321D95F2" w14:textId="77777777" w:rsidR="00D6085F" w:rsidRDefault="006D3DE1">
      <w:pPr>
        <w:numPr>
          <w:ilvl w:val="0"/>
          <w:numId w:val="1"/>
        </w:numPr>
        <w:pBdr>
          <w:top w:val="nil"/>
          <w:left w:val="nil"/>
          <w:bottom w:val="nil"/>
          <w:right w:val="nil"/>
          <w:between w:val="nil"/>
        </w:pBdr>
        <w:jc w:val="both"/>
        <w:rPr>
          <w:color w:val="000000"/>
          <w:sz w:val="22"/>
          <w:szCs w:val="22"/>
        </w:rPr>
      </w:pPr>
      <w:r>
        <w:rPr>
          <w:color w:val="000000"/>
          <w:sz w:val="22"/>
          <w:szCs w:val="22"/>
        </w:rPr>
        <w:t>Any claims, damages, costs and attorney fees for injuries or damages arising, in part or in whole, from the negligent or intentional acts or omissions of the Supplier, its officers, employees and/or agents, including its sub or independent contractors, in connection with the performance of the contract.</w:t>
      </w:r>
    </w:p>
    <w:p w14:paraId="321D95F3" w14:textId="77777777" w:rsidR="00D6085F" w:rsidRDefault="00D6085F">
      <w:pPr>
        <w:pBdr>
          <w:top w:val="nil"/>
          <w:left w:val="nil"/>
          <w:bottom w:val="nil"/>
          <w:right w:val="nil"/>
          <w:between w:val="nil"/>
        </w:pBdr>
        <w:jc w:val="both"/>
        <w:rPr>
          <w:color w:val="000000"/>
          <w:sz w:val="22"/>
          <w:szCs w:val="22"/>
        </w:rPr>
      </w:pPr>
    </w:p>
    <w:p w14:paraId="321D95F4" w14:textId="77777777" w:rsidR="00D6085F" w:rsidRDefault="006D3DE1">
      <w:pPr>
        <w:numPr>
          <w:ilvl w:val="0"/>
          <w:numId w:val="1"/>
        </w:numPr>
        <w:pBdr>
          <w:top w:val="nil"/>
          <w:left w:val="nil"/>
          <w:bottom w:val="nil"/>
          <w:right w:val="nil"/>
          <w:between w:val="nil"/>
        </w:pBdr>
        <w:jc w:val="both"/>
        <w:rPr>
          <w:color w:val="000000"/>
          <w:sz w:val="22"/>
          <w:szCs w:val="22"/>
        </w:rPr>
      </w:pPr>
      <w:r>
        <w:rPr>
          <w:color w:val="000000"/>
          <w:sz w:val="22"/>
          <w:szCs w:val="22"/>
        </w:rPr>
        <w:t>Any claims, damages, penalties, costs and attorney fees arising from any failure of the Supplier, its officers, employees and/or agents, including its sub or independent contractors, to observe applicable laws, including, but not limited to, labor laws and minimum wage laws.</w:t>
      </w:r>
    </w:p>
    <w:p w14:paraId="321D95F5" w14:textId="77777777" w:rsidR="00D6085F" w:rsidRDefault="00D6085F">
      <w:pPr>
        <w:pBdr>
          <w:top w:val="nil"/>
          <w:left w:val="nil"/>
          <w:bottom w:val="nil"/>
          <w:right w:val="nil"/>
          <w:between w:val="nil"/>
        </w:pBdr>
        <w:jc w:val="both"/>
        <w:rPr>
          <w:color w:val="000000"/>
          <w:sz w:val="22"/>
          <w:szCs w:val="22"/>
        </w:rPr>
      </w:pPr>
    </w:p>
    <w:p w14:paraId="321D95F6" w14:textId="77777777" w:rsidR="00D6085F" w:rsidRDefault="006D3DE1">
      <w:pPr>
        <w:numPr>
          <w:ilvl w:val="0"/>
          <w:numId w:val="1"/>
        </w:numPr>
        <w:pBdr>
          <w:top w:val="nil"/>
          <w:left w:val="nil"/>
          <w:bottom w:val="nil"/>
          <w:right w:val="nil"/>
          <w:between w:val="nil"/>
        </w:pBdr>
        <w:jc w:val="both"/>
        <w:rPr>
          <w:color w:val="000000"/>
          <w:sz w:val="22"/>
          <w:szCs w:val="22"/>
        </w:rPr>
      </w:pPr>
      <w:r>
        <w:rPr>
          <w:color w:val="000000"/>
          <w:sz w:val="22"/>
          <w:szCs w:val="22"/>
        </w:rPr>
        <w:t>WRESA will not indemnify, defend or hold harmless in any fashion the Supplier from any claims arising from any failure on the part of the Supplier, its employees or suppliers, regardless of any language in any attachment or other document that the Supplier may provide.</w:t>
      </w:r>
    </w:p>
    <w:p w14:paraId="321D95F7" w14:textId="77777777" w:rsidR="00D6085F" w:rsidRDefault="00D6085F">
      <w:pPr>
        <w:pBdr>
          <w:top w:val="nil"/>
          <w:left w:val="nil"/>
          <w:bottom w:val="nil"/>
          <w:right w:val="nil"/>
          <w:between w:val="nil"/>
        </w:pBdr>
        <w:jc w:val="both"/>
        <w:rPr>
          <w:color w:val="000000"/>
          <w:sz w:val="22"/>
          <w:szCs w:val="22"/>
        </w:rPr>
      </w:pPr>
    </w:p>
    <w:p w14:paraId="321D95F8" w14:textId="77777777" w:rsidR="00D6085F" w:rsidRDefault="006D3DE1">
      <w:pPr>
        <w:numPr>
          <w:ilvl w:val="0"/>
          <w:numId w:val="1"/>
        </w:numPr>
        <w:pBdr>
          <w:top w:val="nil"/>
          <w:left w:val="nil"/>
          <w:bottom w:val="nil"/>
          <w:right w:val="nil"/>
          <w:between w:val="nil"/>
        </w:pBdr>
        <w:jc w:val="both"/>
        <w:rPr>
          <w:color w:val="000000"/>
          <w:sz w:val="22"/>
          <w:szCs w:val="22"/>
        </w:rPr>
      </w:pPr>
      <w:r>
        <w:rPr>
          <w:color w:val="000000"/>
          <w:sz w:val="22"/>
          <w:szCs w:val="22"/>
        </w:rPr>
        <w:t>The Supplier shall reimburse WRESA any expenses incurred as a result of the Supplier’s failure to fulfill any obligation in a professional and timely manner under the Agreement.</w:t>
      </w:r>
    </w:p>
    <w:p w14:paraId="321D95F9" w14:textId="77777777" w:rsidR="00D6085F" w:rsidRDefault="00D6085F">
      <w:pPr>
        <w:pBdr>
          <w:top w:val="nil"/>
          <w:left w:val="nil"/>
          <w:bottom w:val="nil"/>
          <w:right w:val="nil"/>
          <w:between w:val="nil"/>
        </w:pBdr>
        <w:ind w:left="720"/>
        <w:rPr>
          <w:b/>
          <w:color w:val="000000"/>
          <w:sz w:val="22"/>
          <w:szCs w:val="22"/>
        </w:rPr>
      </w:pPr>
    </w:p>
    <w:p w14:paraId="321D95FA" w14:textId="77777777" w:rsidR="00D6085F" w:rsidRDefault="006D3DE1">
      <w:pPr>
        <w:numPr>
          <w:ilvl w:val="0"/>
          <w:numId w:val="32"/>
        </w:numPr>
        <w:pBdr>
          <w:top w:val="nil"/>
          <w:left w:val="nil"/>
          <w:bottom w:val="nil"/>
          <w:right w:val="nil"/>
          <w:between w:val="nil"/>
        </w:pBdr>
        <w:jc w:val="both"/>
        <w:rPr>
          <w:color w:val="000000"/>
          <w:sz w:val="22"/>
          <w:szCs w:val="22"/>
        </w:rPr>
      </w:pPr>
      <w:r>
        <w:rPr>
          <w:b/>
          <w:color w:val="000000"/>
          <w:sz w:val="22"/>
          <w:szCs w:val="22"/>
        </w:rPr>
        <w:t>Default and Termination</w:t>
      </w:r>
    </w:p>
    <w:p w14:paraId="321D95FB" w14:textId="77777777" w:rsidR="00D6085F" w:rsidRDefault="006D3DE1">
      <w:pPr>
        <w:pBdr>
          <w:top w:val="nil"/>
          <w:left w:val="nil"/>
          <w:bottom w:val="nil"/>
          <w:right w:val="nil"/>
          <w:between w:val="nil"/>
        </w:pBdr>
        <w:ind w:left="810" w:hanging="450"/>
        <w:jc w:val="both"/>
        <w:rPr>
          <w:color w:val="000000"/>
          <w:sz w:val="22"/>
          <w:szCs w:val="22"/>
        </w:rPr>
      </w:pPr>
      <w:r>
        <w:rPr>
          <w:color w:val="000000"/>
          <w:sz w:val="22"/>
          <w:szCs w:val="22"/>
        </w:rPr>
        <w:t>1.</w:t>
      </w:r>
      <w:r>
        <w:rPr>
          <w:color w:val="000000"/>
          <w:sz w:val="22"/>
          <w:szCs w:val="22"/>
        </w:rPr>
        <w:tab/>
        <w:t>In the event the Supplier shall default in any of the obligations or conditions set forth in the Agreement or their performance does not meet established criteria, WRESA may notify the Supplier of such default in writing.</w:t>
      </w:r>
    </w:p>
    <w:p w14:paraId="321D95FC" w14:textId="77777777" w:rsidR="00D6085F" w:rsidRDefault="00D6085F">
      <w:pPr>
        <w:pBdr>
          <w:top w:val="nil"/>
          <w:left w:val="nil"/>
          <w:bottom w:val="nil"/>
          <w:right w:val="nil"/>
          <w:between w:val="nil"/>
        </w:pBdr>
        <w:ind w:left="720" w:hanging="270"/>
        <w:jc w:val="both"/>
        <w:rPr>
          <w:color w:val="000000"/>
          <w:sz w:val="22"/>
          <w:szCs w:val="22"/>
        </w:rPr>
      </w:pPr>
    </w:p>
    <w:p w14:paraId="321D95FD" w14:textId="77777777" w:rsidR="00D6085F" w:rsidRDefault="006D3DE1">
      <w:pPr>
        <w:pBdr>
          <w:top w:val="nil"/>
          <w:left w:val="nil"/>
          <w:bottom w:val="nil"/>
          <w:right w:val="nil"/>
          <w:between w:val="nil"/>
        </w:pBdr>
        <w:ind w:left="810" w:hanging="450"/>
        <w:jc w:val="both"/>
        <w:rPr>
          <w:color w:val="000000"/>
          <w:sz w:val="22"/>
          <w:szCs w:val="22"/>
        </w:rPr>
      </w:pPr>
      <w:r>
        <w:rPr>
          <w:color w:val="000000"/>
          <w:sz w:val="22"/>
          <w:szCs w:val="22"/>
        </w:rPr>
        <w:t>2.</w:t>
      </w:r>
      <w:r>
        <w:rPr>
          <w:color w:val="000000"/>
          <w:sz w:val="22"/>
          <w:szCs w:val="22"/>
        </w:rPr>
        <w:tab/>
        <w:t>Written notice referred to in this article shall be deemed delivered upon presentation to any person designated by the Supplier as the manager or, in the case of notice by the Supplier, the Associate Superintendent of Administrative &amp; Financial Services or by mailing the same certified or registered mail to the address for the Supplier in the proposal, or the address for WRESA in the case of notice by the Supplier.</w:t>
      </w:r>
    </w:p>
    <w:p w14:paraId="321D95FE" w14:textId="77777777" w:rsidR="00D6085F" w:rsidRDefault="00D6085F">
      <w:pPr>
        <w:pBdr>
          <w:top w:val="nil"/>
          <w:left w:val="nil"/>
          <w:bottom w:val="nil"/>
          <w:right w:val="nil"/>
          <w:between w:val="nil"/>
        </w:pBdr>
        <w:ind w:left="810" w:hanging="450"/>
        <w:jc w:val="both"/>
        <w:rPr>
          <w:color w:val="000000"/>
          <w:sz w:val="22"/>
          <w:szCs w:val="22"/>
        </w:rPr>
      </w:pPr>
    </w:p>
    <w:p w14:paraId="321D95FF" w14:textId="77777777" w:rsidR="00D6085F" w:rsidRDefault="006D3DE1">
      <w:pPr>
        <w:pBdr>
          <w:top w:val="nil"/>
          <w:left w:val="nil"/>
          <w:bottom w:val="nil"/>
          <w:right w:val="nil"/>
          <w:between w:val="nil"/>
        </w:pBdr>
        <w:ind w:left="810" w:hanging="450"/>
        <w:jc w:val="both"/>
        <w:rPr>
          <w:color w:val="000000"/>
          <w:sz w:val="22"/>
          <w:szCs w:val="22"/>
        </w:rPr>
      </w:pPr>
      <w:r>
        <w:rPr>
          <w:color w:val="000000"/>
          <w:sz w:val="22"/>
          <w:szCs w:val="22"/>
        </w:rPr>
        <w:t>3.</w:t>
      </w:r>
      <w:r>
        <w:rPr>
          <w:color w:val="000000"/>
          <w:sz w:val="22"/>
          <w:szCs w:val="22"/>
        </w:rPr>
        <w:tab/>
        <w:t>Failure on the part of WRESA to notify the Supplier of default shall not be deemed a waiver by WRESA of WRESA’s rights on default of the Supplier and notice at a subsequent time will have the same effect as if promptly made.</w:t>
      </w:r>
    </w:p>
    <w:p w14:paraId="321D9600" w14:textId="77777777" w:rsidR="00D6085F" w:rsidRDefault="00D6085F">
      <w:pPr>
        <w:pBdr>
          <w:top w:val="nil"/>
          <w:left w:val="nil"/>
          <w:bottom w:val="nil"/>
          <w:right w:val="nil"/>
          <w:between w:val="nil"/>
        </w:pBdr>
        <w:ind w:left="810" w:hanging="450"/>
        <w:jc w:val="both"/>
        <w:rPr>
          <w:color w:val="000000"/>
          <w:sz w:val="22"/>
          <w:szCs w:val="22"/>
        </w:rPr>
      </w:pPr>
    </w:p>
    <w:p w14:paraId="321D9601" w14:textId="77777777" w:rsidR="00D6085F" w:rsidRDefault="006D3DE1">
      <w:pPr>
        <w:pBdr>
          <w:top w:val="nil"/>
          <w:left w:val="nil"/>
          <w:bottom w:val="nil"/>
          <w:right w:val="nil"/>
          <w:between w:val="nil"/>
        </w:pBdr>
        <w:ind w:left="810" w:hanging="450"/>
        <w:jc w:val="both"/>
        <w:rPr>
          <w:color w:val="000000"/>
          <w:sz w:val="22"/>
          <w:szCs w:val="22"/>
        </w:rPr>
      </w:pPr>
      <w:r>
        <w:rPr>
          <w:color w:val="000000"/>
          <w:sz w:val="22"/>
          <w:szCs w:val="22"/>
        </w:rPr>
        <w:t>4.</w:t>
      </w:r>
      <w:r>
        <w:rPr>
          <w:color w:val="000000"/>
          <w:sz w:val="22"/>
          <w:szCs w:val="22"/>
        </w:rPr>
        <w:tab/>
        <w:t>Upon receipt of notice of default from WRESA, the Supplier shall immediately correct such default.  In the event the Supplier fails to correct the default to the satisfaction of WRESA, WRESA shall have all rights accorded by law, including the right to immediately terminate the Agreement. Such termination shall not relieve the Supplier of any liability to WRESA for damages sustained by virtue of any default by the Supplier.</w:t>
      </w:r>
    </w:p>
    <w:p w14:paraId="321D9602" w14:textId="77777777" w:rsidR="00D6085F" w:rsidRDefault="00D6085F">
      <w:pPr>
        <w:pBdr>
          <w:top w:val="nil"/>
          <w:left w:val="nil"/>
          <w:bottom w:val="nil"/>
          <w:right w:val="nil"/>
          <w:between w:val="nil"/>
        </w:pBdr>
        <w:ind w:left="810" w:hanging="450"/>
        <w:jc w:val="both"/>
        <w:rPr>
          <w:color w:val="000000"/>
          <w:sz w:val="22"/>
          <w:szCs w:val="22"/>
        </w:rPr>
      </w:pPr>
    </w:p>
    <w:p w14:paraId="321D9603" w14:textId="77777777" w:rsidR="00D6085F" w:rsidRDefault="006D3DE1">
      <w:pPr>
        <w:pBdr>
          <w:top w:val="nil"/>
          <w:left w:val="nil"/>
          <w:bottom w:val="nil"/>
          <w:right w:val="nil"/>
          <w:between w:val="nil"/>
        </w:pBdr>
        <w:ind w:left="810" w:hanging="450"/>
        <w:jc w:val="both"/>
        <w:rPr>
          <w:color w:val="000000"/>
          <w:sz w:val="22"/>
          <w:szCs w:val="22"/>
        </w:rPr>
      </w:pPr>
      <w:r>
        <w:rPr>
          <w:color w:val="000000"/>
          <w:sz w:val="22"/>
          <w:szCs w:val="22"/>
        </w:rPr>
        <w:t>5.</w:t>
      </w:r>
      <w:r>
        <w:rPr>
          <w:color w:val="000000"/>
          <w:sz w:val="22"/>
          <w:szCs w:val="22"/>
        </w:rPr>
        <w:tab/>
        <w:t>The Supplier agrees that, in the event either party deems it necessary to take legal action to enforce any provision of the Agreement, and in the event WRESA prevails, the Supplier shall pay all expenses of such action including WRESA’s attorney fees and costs at all stages of the litigation.</w:t>
      </w:r>
    </w:p>
    <w:p w14:paraId="321D9604" w14:textId="77777777" w:rsidR="00D6085F" w:rsidRDefault="00D6085F">
      <w:pPr>
        <w:pBdr>
          <w:top w:val="nil"/>
          <w:left w:val="nil"/>
          <w:bottom w:val="nil"/>
          <w:right w:val="nil"/>
          <w:between w:val="nil"/>
        </w:pBdr>
        <w:ind w:left="810" w:hanging="450"/>
        <w:jc w:val="both"/>
        <w:rPr>
          <w:color w:val="000000"/>
          <w:sz w:val="22"/>
          <w:szCs w:val="22"/>
        </w:rPr>
      </w:pPr>
    </w:p>
    <w:p w14:paraId="321D9605" w14:textId="77777777" w:rsidR="00D6085F" w:rsidRDefault="006D3DE1">
      <w:pPr>
        <w:numPr>
          <w:ilvl w:val="0"/>
          <w:numId w:val="3"/>
        </w:numPr>
        <w:pBdr>
          <w:top w:val="nil"/>
          <w:left w:val="nil"/>
          <w:bottom w:val="nil"/>
          <w:right w:val="nil"/>
          <w:between w:val="nil"/>
        </w:pBdr>
        <w:ind w:left="810" w:hanging="450"/>
        <w:jc w:val="both"/>
        <w:rPr>
          <w:color w:val="000000"/>
          <w:sz w:val="22"/>
          <w:szCs w:val="22"/>
        </w:rPr>
      </w:pPr>
      <w:r>
        <w:rPr>
          <w:color w:val="000000"/>
          <w:sz w:val="22"/>
          <w:szCs w:val="22"/>
        </w:rPr>
        <w:t>The parties may mutually terminate the contract/agreement that results from this proposal at any time. Either party may terminate the contract/agreement with cause given a sixty (60) day notice to the other party.</w:t>
      </w:r>
    </w:p>
    <w:p w14:paraId="321D9606" w14:textId="77777777" w:rsidR="00D6085F" w:rsidRDefault="00D6085F">
      <w:pPr>
        <w:pBdr>
          <w:top w:val="nil"/>
          <w:left w:val="nil"/>
          <w:bottom w:val="nil"/>
          <w:right w:val="nil"/>
          <w:between w:val="nil"/>
        </w:pBdr>
        <w:ind w:left="810"/>
        <w:jc w:val="both"/>
        <w:rPr>
          <w:color w:val="000000"/>
          <w:sz w:val="22"/>
          <w:szCs w:val="22"/>
        </w:rPr>
      </w:pPr>
    </w:p>
    <w:p w14:paraId="321D9607" w14:textId="77777777" w:rsidR="00D6085F" w:rsidRDefault="006D3DE1">
      <w:pPr>
        <w:numPr>
          <w:ilvl w:val="0"/>
          <w:numId w:val="3"/>
        </w:numPr>
        <w:pBdr>
          <w:top w:val="nil"/>
          <w:left w:val="nil"/>
          <w:bottom w:val="nil"/>
          <w:right w:val="nil"/>
          <w:between w:val="nil"/>
        </w:pBdr>
        <w:ind w:left="810" w:hanging="450"/>
        <w:jc w:val="both"/>
        <w:rPr>
          <w:color w:val="000000"/>
          <w:sz w:val="22"/>
          <w:szCs w:val="22"/>
        </w:rPr>
      </w:pPr>
      <w:r>
        <w:rPr>
          <w:color w:val="000000"/>
          <w:sz w:val="22"/>
          <w:szCs w:val="22"/>
        </w:rPr>
        <w:t>Termination of the Agreement by WRESA upon default by the Supplier shall be sufficient grounds for the forfeiture of any bonds, if required to be posted by the Supplier, and the bonds shall so specify.</w:t>
      </w:r>
    </w:p>
    <w:p w14:paraId="321D9608" w14:textId="77777777" w:rsidR="00D6085F" w:rsidRDefault="00D6085F">
      <w:pPr>
        <w:rPr>
          <w:sz w:val="22"/>
          <w:szCs w:val="22"/>
        </w:rPr>
      </w:pPr>
    </w:p>
    <w:p w14:paraId="321D9609" w14:textId="77777777" w:rsidR="00D6085F" w:rsidRDefault="006D3DE1">
      <w:pPr>
        <w:pBdr>
          <w:top w:val="nil"/>
          <w:left w:val="nil"/>
          <w:bottom w:val="nil"/>
          <w:right w:val="nil"/>
          <w:between w:val="nil"/>
        </w:pBdr>
        <w:ind w:left="450" w:hanging="450"/>
        <w:jc w:val="both"/>
        <w:rPr>
          <w:b/>
          <w:color w:val="000000"/>
          <w:sz w:val="22"/>
          <w:szCs w:val="22"/>
        </w:rPr>
      </w:pPr>
      <w:r>
        <w:rPr>
          <w:b/>
          <w:color w:val="000000"/>
          <w:sz w:val="22"/>
          <w:szCs w:val="22"/>
        </w:rPr>
        <w:t>H.</w:t>
      </w:r>
      <w:r>
        <w:rPr>
          <w:b/>
          <w:color w:val="000000"/>
          <w:sz w:val="22"/>
          <w:szCs w:val="22"/>
        </w:rPr>
        <w:tab/>
        <w:t>Taxes</w:t>
      </w:r>
    </w:p>
    <w:p w14:paraId="321D960A" w14:textId="77777777" w:rsidR="00D6085F" w:rsidRDefault="006D3DE1">
      <w:pPr>
        <w:pBdr>
          <w:top w:val="nil"/>
          <w:left w:val="nil"/>
          <w:bottom w:val="nil"/>
          <w:right w:val="nil"/>
          <w:between w:val="nil"/>
        </w:pBdr>
        <w:ind w:left="450"/>
        <w:jc w:val="both"/>
        <w:rPr>
          <w:color w:val="000000"/>
          <w:sz w:val="22"/>
          <w:szCs w:val="22"/>
        </w:rPr>
      </w:pPr>
      <w:r>
        <w:rPr>
          <w:color w:val="000000"/>
          <w:sz w:val="22"/>
          <w:szCs w:val="22"/>
        </w:rPr>
        <w:t>WRESA is exempt from all federal, state and local taxes. WRESA shall not be responsible for any taxes that are imposed on the Supplier. Furthermore, the Supplier understands that it cannot claim exemption from taxes by virtue of any exemption that is provided to WRESA.</w:t>
      </w:r>
    </w:p>
    <w:p w14:paraId="321D960B" w14:textId="77777777" w:rsidR="00D6085F" w:rsidRDefault="00D6085F">
      <w:pPr>
        <w:jc w:val="both"/>
        <w:rPr>
          <w:sz w:val="22"/>
          <w:szCs w:val="22"/>
        </w:rPr>
      </w:pPr>
    </w:p>
    <w:p w14:paraId="321D960C" w14:textId="77777777" w:rsidR="00D6085F" w:rsidRDefault="006D3DE1">
      <w:pPr>
        <w:pBdr>
          <w:top w:val="nil"/>
          <w:left w:val="nil"/>
          <w:bottom w:val="nil"/>
          <w:right w:val="nil"/>
          <w:between w:val="nil"/>
        </w:pBdr>
        <w:ind w:left="450" w:hanging="450"/>
        <w:jc w:val="both"/>
        <w:rPr>
          <w:b/>
          <w:color w:val="000000"/>
          <w:sz w:val="22"/>
          <w:szCs w:val="22"/>
        </w:rPr>
      </w:pPr>
      <w:r>
        <w:rPr>
          <w:b/>
          <w:color w:val="000000"/>
          <w:sz w:val="22"/>
          <w:szCs w:val="22"/>
        </w:rPr>
        <w:lastRenderedPageBreak/>
        <w:t>I.</w:t>
      </w:r>
      <w:r>
        <w:rPr>
          <w:b/>
          <w:color w:val="000000"/>
          <w:sz w:val="22"/>
          <w:szCs w:val="22"/>
        </w:rPr>
        <w:tab/>
        <w:t>Integration</w:t>
      </w:r>
    </w:p>
    <w:p w14:paraId="321D960D" w14:textId="77777777" w:rsidR="00D6085F" w:rsidRDefault="006D3DE1">
      <w:pPr>
        <w:pBdr>
          <w:top w:val="nil"/>
          <w:left w:val="nil"/>
          <w:bottom w:val="nil"/>
          <w:right w:val="nil"/>
          <w:between w:val="nil"/>
        </w:pBdr>
        <w:ind w:left="450"/>
        <w:jc w:val="both"/>
        <w:rPr>
          <w:color w:val="000000"/>
          <w:sz w:val="22"/>
          <w:szCs w:val="22"/>
        </w:rPr>
      </w:pPr>
      <w:r>
        <w:rPr>
          <w:color w:val="000000"/>
          <w:sz w:val="22"/>
          <w:szCs w:val="22"/>
        </w:rPr>
        <w:t>All RFP documents and addendum, Supplier’s response to this RFP, subsequent purchase orders, and contract with the successful Supplier contains the entire understanding between the parties.</w:t>
      </w:r>
    </w:p>
    <w:p w14:paraId="321D960E" w14:textId="77777777" w:rsidR="00D6085F" w:rsidRPr="00931B3C" w:rsidRDefault="00D6085F">
      <w:pPr>
        <w:jc w:val="both"/>
        <w:rPr>
          <w:b/>
          <w:sz w:val="22"/>
          <w:szCs w:val="22"/>
        </w:rPr>
      </w:pPr>
    </w:p>
    <w:p w14:paraId="321D960F" w14:textId="77777777" w:rsidR="00D6085F" w:rsidRPr="00931B3C" w:rsidRDefault="006D3DE1">
      <w:pPr>
        <w:ind w:left="450" w:hanging="450"/>
        <w:jc w:val="both"/>
        <w:rPr>
          <w:sz w:val="22"/>
          <w:szCs w:val="22"/>
        </w:rPr>
      </w:pPr>
      <w:r w:rsidRPr="00931B3C">
        <w:rPr>
          <w:b/>
          <w:sz w:val="22"/>
          <w:szCs w:val="22"/>
        </w:rPr>
        <w:t>J.</w:t>
      </w:r>
      <w:r w:rsidRPr="00931B3C">
        <w:rPr>
          <w:b/>
          <w:sz w:val="22"/>
          <w:szCs w:val="22"/>
        </w:rPr>
        <w:tab/>
        <w:t>Financing Option</w:t>
      </w:r>
      <w:r w:rsidRPr="00931B3C">
        <w:rPr>
          <w:b/>
          <w:sz w:val="22"/>
          <w:szCs w:val="22"/>
        </w:rPr>
        <w:tab/>
      </w:r>
      <w:r w:rsidRPr="00931B3C">
        <w:rPr>
          <w:sz w:val="22"/>
          <w:szCs w:val="22"/>
        </w:rPr>
        <w:t xml:space="preserve"> </w:t>
      </w:r>
    </w:p>
    <w:p w14:paraId="321D9610" w14:textId="77777777" w:rsidR="00D6085F" w:rsidRPr="00931B3C" w:rsidRDefault="006D3DE1">
      <w:pPr>
        <w:tabs>
          <w:tab w:val="left" w:pos="90"/>
        </w:tabs>
        <w:ind w:left="450"/>
        <w:jc w:val="both"/>
        <w:rPr>
          <w:b/>
          <w:sz w:val="22"/>
          <w:szCs w:val="22"/>
        </w:rPr>
      </w:pPr>
      <w:r w:rsidRPr="00931B3C">
        <w:rPr>
          <w:b/>
          <w:sz w:val="22"/>
          <w:szCs w:val="22"/>
        </w:rPr>
        <w:t>NOT APPLICABLE</w:t>
      </w:r>
    </w:p>
    <w:p w14:paraId="321D9611" w14:textId="77777777" w:rsidR="00D6085F" w:rsidRPr="00931B3C" w:rsidRDefault="00D6085F">
      <w:pPr>
        <w:rPr>
          <w:sz w:val="22"/>
          <w:szCs w:val="22"/>
        </w:rPr>
      </w:pPr>
    </w:p>
    <w:p w14:paraId="321D9612" w14:textId="77777777" w:rsidR="00D6085F" w:rsidRPr="00931B3C" w:rsidRDefault="006D3DE1">
      <w:pPr>
        <w:pStyle w:val="Heading2"/>
        <w:keepNext w:val="0"/>
        <w:widowControl w:val="0"/>
        <w:numPr>
          <w:ilvl w:val="0"/>
          <w:numId w:val="4"/>
        </w:numPr>
        <w:tabs>
          <w:tab w:val="left" w:pos="840"/>
        </w:tabs>
        <w:ind w:left="450" w:hanging="450"/>
        <w:jc w:val="both"/>
        <w:rPr>
          <w:b/>
          <w:sz w:val="22"/>
          <w:szCs w:val="22"/>
        </w:rPr>
      </w:pPr>
      <w:r w:rsidRPr="00931B3C">
        <w:rPr>
          <w:b/>
          <w:sz w:val="22"/>
          <w:szCs w:val="22"/>
        </w:rPr>
        <w:t>Survival Clause</w:t>
      </w:r>
    </w:p>
    <w:p w14:paraId="321D9613" w14:textId="77777777" w:rsidR="00D6085F" w:rsidRPr="00931B3C" w:rsidRDefault="006D3DE1">
      <w:pPr>
        <w:pBdr>
          <w:top w:val="nil"/>
          <w:left w:val="nil"/>
          <w:bottom w:val="nil"/>
          <w:right w:val="nil"/>
          <w:between w:val="nil"/>
        </w:pBdr>
        <w:ind w:left="450"/>
        <w:jc w:val="both"/>
        <w:rPr>
          <w:color w:val="000000"/>
          <w:sz w:val="22"/>
          <w:szCs w:val="22"/>
        </w:rPr>
      </w:pPr>
      <w:r w:rsidRPr="00931B3C">
        <w:rPr>
          <w:color w:val="000000"/>
          <w:sz w:val="22"/>
          <w:szCs w:val="22"/>
        </w:rPr>
        <w:t>All duties and responsibilities of any party that, either expressly or by their nature, extend into the future, shall extend beyond and survive the end of the Contract Term or cancellation of this Agreement.</w:t>
      </w:r>
    </w:p>
    <w:p w14:paraId="321D9614" w14:textId="77777777" w:rsidR="00D6085F" w:rsidRPr="00931B3C" w:rsidRDefault="00D6085F">
      <w:pPr>
        <w:pBdr>
          <w:top w:val="nil"/>
          <w:left w:val="nil"/>
          <w:bottom w:val="nil"/>
          <w:right w:val="nil"/>
          <w:between w:val="nil"/>
        </w:pBdr>
        <w:ind w:left="450"/>
        <w:jc w:val="both"/>
        <w:rPr>
          <w:color w:val="000000"/>
          <w:sz w:val="22"/>
          <w:szCs w:val="22"/>
        </w:rPr>
      </w:pPr>
    </w:p>
    <w:p w14:paraId="321D9615" w14:textId="77777777" w:rsidR="00D6085F" w:rsidRPr="00931B3C" w:rsidRDefault="006D3DE1">
      <w:pPr>
        <w:pStyle w:val="Heading1"/>
        <w:numPr>
          <w:ilvl w:val="0"/>
          <w:numId w:val="4"/>
        </w:numPr>
        <w:ind w:left="450" w:hanging="450"/>
        <w:rPr>
          <w:b/>
          <w:sz w:val="22"/>
          <w:szCs w:val="22"/>
        </w:rPr>
      </w:pPr>
      <w:r w:rsidRPr="00931B3C">
        <w:rPr>
          <w:b/>
          <w:sz w:val="22"/>
          <w:szCs w:val="22"/>
        </w:rPr>
        <w:t xml:space="preserve">Force Majeure </w:t>
      </w:r>
    </w:p>
    <w:p w14:paraId="321D9616" w14:textId="6DC6AD61" w:rsidR="00D6085F" w:rsidRPr="00931B3C" w:rsidRDefault="006D3DE1">
      <w:pPr>
        <w:pBdr>
          <w:top w:val="nil"/>
          <w:left w:val="nil"/>
          <w:bottom w:val="nil"/>
          <w:right w:val="nil"/>
          <w:between w:val="nil"/>
        </w:pBdr>
        <w:ind w:left="450"/>
        <w:jc w:val="both"/>
        <w:rPr>
          <w:color w:val="000000"/>
          <w:sz w:val="22"/>
          <w:szCs w:val="22"/>
        </w:rPr>
      </w:pPr>
      <w:r w:rsidRPr="00931B3C">
        <w:rPr>
          <w:color w:val="000000"/>
          <w:sz w:val="22"/>
          <w:szCs w:val="22"/>
        </w:rPr>
        <w:t>Timely performance is essential to the successful implementation and ongoing operation of the project described herein. Time is of the essence. However, neither party shall be liable for any loss or damage suffered by the other party, directly or indirectly, as a result of the first party's failure to perform, or delay in performing, any of its obligations contained in this Agreement (except any obligations to make payments hereunder), where such failure or delay is caused by circumstances beyond the first party's control or which make performance commercially impracticable, including but not limited to, fire, flood, storm or other natural disaster, explosion, accident, war, riot, civil disorder, governmental regulations or restrictions of any kind or any acts of any government, judicial action, power failure, acts of God or other natural circumstances.</w:t>
      </w:r>
    </w:p>
    <w:p w14:paraId="79F65639" w14:textId="4116A9BF" w:rsidR="002E72CC" w:rsidRPr="00931B3C" w:rsidRDefault="002E72CC">
      <w:pPr>
        <w:pBdr>
          <w:top w:val="nil"/>
          <w:left w:val="nil"/>
          <w:bottom w:val="nil"/>
          <w:right w:val="nil"/>
          <w:between w:val="nil"/>
        </w:pBdr>
        <w:ind w:left="450"/>
        <w:jc w:val="both"/>
        <w:rPr>
          <w:color w:val="000000"/>
          <w:sz w:val="22"/>
          <w:szCs w:val="22"/>
        </w:rPr>
      </w:pPr>
    </w:p>
    <w:p w14:paraId="1D7AE559" w14:textId="77777777" w:rsidR="002E72CC" w:rsidRPr="00931B3C" w:rsidRDefault="002E72CC">
      <w:pPr>
        <w:pBdr>
          <w:top w:val="nil"/>
          <w:left w:val="nil"/>
          <w:bottom w:val="nil"/>
          <w:right w:val="nil"/>
          <w:between w:val="nil"/>
        </w:pBdr>
        <w:ind w:left="450"/>
        <w:jc w:val="both"/>
        <w:rPr>
          <w:color w:val="000000"/>
          <w:sz w:val="22"/>
          <w:szCs w:val="22"/>
        </w:rPr>
      </w:pPr>
    </w:p>
    <w:p w14:paraId="321D9617" w14:textId="77777777" w:rsidR="00D6085F" w:rsidRPr="00931B3C" w:rsidRDefault="00D6085F">
      <w:pPr>
        <w:jc w:val="both"/>
        <w:rPr>
          <w:b/>
          <w:sz w:val="22"/>
          <w:szCs w:val="22"/>
        </w:rPr>
      </w:pPr>
    </w:p>
    <w:p w14:paraId="321D9618" w14:textId="77777777" w:rsidR="00D6085F" w:rsidRPr="00931B3C" w:rsidRDefault="006D3DE1">
      <w:pPr>
        <w:pStyle w:val="Heading2"/>
        <w:keepNext w:val="0"/>
        <w:widowControl w:val="0"/>
        <w:numPr>
          <w:ilvl w:val="0"/>
          <w:numId w:val="4"/>
        </w:numPr>
        <w:tabs>
          <w:tab w:val="left" w:pos="450"/>
        </w:tabs>
        <w:ind w:right="288" w:hanging="720"/>
        <w:jc w:val="both"/>
        <w:rPr>
          <w:b/>
          <w:sz w:val="22"/>
          <w:szCs w:val="22"/>
        </w:rPr>
      </w:pPr>
      <w:r w:rsidRPr="00931B3C">
        <w:rPr>
          <w:b/>
          <w:sz w:val="22"/>
          <w:szCs w:val="22"/>
        </w:rPr>
        <w:t xml:space="preserve">Non-Waiver of Agreement Rights </w:t>
      </w:r>
    </w:p>
    <w:p w14:paraId="321D9619" w14:textId="77777777" w:rsidR="00D6085F" w:rsidRPr="00931B3C" w:rsidRDefault="006D3DE1">
      <w:pPr>
        <w:pBdr>
          <w:top w:val="nil"/>
          <w:left w:val="nil"/>
          <w:bottom w:val="nil"/>
          <w:right w:val="nil"/>
          <w:between w:val="nil"/>
        </w:pBdr>
        <w:ind w:left="450" w:right="157"/>
        <w:jc w:val="both"/>
        <w:rPr>
          <w:color w:val="000000"/>
          <w:sz w:val="22"/>
          <w:szCs w:val="22"/>
        </w:rPr>
      </w:pPr>
      <w:r w:rsidRPr="00931B3C">
        <w:rPr>
          <w:color w:val="000000"/>
          <w:sz w:val="22"/>
          <w:szCs w:val="22"/>
        </w:rPr>
        <w:t xml:space="preserve">It is the option of any party to the Agreement to grant extensions or provide flexibilities to the other party in meeting scheduled tasks or responsibilities defined in the Agreement. Under no circumstances, however, shall any parties to the Agreement forfeit or cancel any right presented in the Agreement by delaying or failing to exercise the right or by not immediately and promptly notifying the other party in the event of a default. </w:t>
      </w:r>
      <w:proofErr w:type="gramStart"/>
      <w:r w:rsidRPr="00931B3C">
        <w:rPr>
          <w:color w:val="000000"/>
          <w:sz w:val="22"/>
          <w:szCs w:val="22"/>
        </w:rPr>
        <w:t>In the event that</w:t>
      </w:r>
      <w:proofErr w:type="gramEnd"/>
      <w:r w:rsidRPr="00931B3C">
        <w:rPr>
          <w:color w:val="000000"/>
          <w:sz w:val="22"/>
          <w:szCs w:val="22"/>
        </w:rPr>
        <w:t xml:space="preserve"> a party to the Agreement waives a right, this does not indicate a waiver of the ability of the party to, at a subsequent time, enforce the right. The payment of funds to the Supplier by WRESA should in no way be interpreted as acceptance of the system or the waiver of performance requirements.</w:t>
      </w:r>
    </w:p>
    <w:p w14:paraId="321D961A" w14:textId="77777777" w:rsidR="00D6085F" w:rsidRPr="00931B3C" w:rsidRDefault="00D6085F">
      <w:pPr>
        <w:jc w:val="both"/>
        <w:rPr>
          <w:b/>
          <w:sz w:val="22"/>
          <w:szCs w:val="22"/>
        </w:rPr>
      </w:pPr>
    </w:p>
    <w:p w14:paraId="321D961B" w14:textId="77777777" w:rsidR="00D6085F" w:rsidRPr="00931B3C" w:rsidRDefault="006D3DE1">
      <w:pPr>
        <w:pStyle w:val="Heading1"/>
        <w:numPr>
          <w:ilvl w:val="0"/>
          <w:numId w:val="8"/>
        </w:numPr>
        <w:ind w:left="450" w:hanging="450"/>
        <w:rPr>
          <w:b/>
          <w:sz w:val="22"/>
          <w:szCs w:val="22"/>
        </w:rPr>
      </w:pPr>
      <w:r w:rsidRPr="00931B3C">
        <w:rPr>
          <w:b/>
          <w:sz w:val="22"/>
          <w:szCs w:val="22"/>
        </w:rPr>
        <w:t xml:space="preserve">Patents, Copyrights and Proprietary Rights </w:t>
      </w:r>
    </w:p>
    <w:p w14:paraId="321D961C" w14:textId="77777777" w:rsidR="00D6085F" w:rsidRDefault="006D3DE1">
      <w:pPr>
        <w:pBdr>
          <w:top w:val="nil"/>
          <w:left w:val="nil"/>
          <w:bottom w:val="nil"/>
          <w:right w:val="nil"/>
          <w:between w:val="nil"/>
        </w:pBdr>
        <w:tabs>
          <w:tab w:val="left" w:pos="450"/>
        </w:tabs>
        <w:ind w:left="450"/>
        <w:jc w:val="both"/>
        <w:rPr>
          <w:color w:val="000000"/>
          <w:sz w:val="22"/>
          <w:szCs w:val="22"/>
        </w:rPr>
      </w:pPr>
      <w:r w:rsidRPr="00931B3C">
        <w:rPr>
          <w:color w:val="000000"/>
          <w:sz w:val="22"/>
          <w:szCs w:val="22"/>
        </w:rPr>
        <w:t>The Supplier, at its own expense, shall completely and entirely defend WRESA from any claim or suit brought against WRESA arising from claims of violation of United States patents or copyrights resulting from the Supplier or WRESA use of any equipment, technology, documentation, and/or data developed in connection with the services and products described in this Agreement.  WRESA will provide the Supplier with a written notice of any such</w:t>
      </w:r>
      <w:r>
        <w:rPr>
          <w:color w:val="000000"/>
          <w:sz w:val="22"/>
          <w:szCs w:val="22"/>
        </w:rPr>
        <w:t xml:space="preserve"> claim or suit.  WRESA will also assist the Supplier, in all reasonable ways, in the preparation of information helpful to the Supplier in defending WRESA against this suit.  WRESA retains the right to offset any amounts owed to Supplier in defending itself again claim. Following written notification of an infringement claim, Supplier may, at its expense and its discretion, either (a) procure for WRESA the right to continue to use the alleged infringing product, (b) replace, modify or provide substitute product to WRESA or (c) return all monies paid WRESA under the terms of the Agreement.</w:t>
      </w:r>
    </w:p>
    <w:p w14:paraId="321D961D" w14:textId="77777777" w:rsidR="00D6085F" w:rsidRDefault="00D6085F">
      <w:pPr>
        <w:pStyle w:val="Heading2"/>
        <w:keepNext w:val="0"/>
        <w:widowControl w:val="0"/>
        <w:tabs>
          <w:tab w:val="left" w:pos="841"/>
        </w:tabs>
        <w:ind w:right="1178"/>
        <w:jc w:val="both"/>
        <w:rPr>
          <w:sz w:val="22"/>
          <w:szCs w:val="22"/>
        </w:rPr>
      </w:pPr>
    </w:p>
    <w:p w14:paraId="321D961E" w14:textId="77777777" w:rsidR="00D6085F" w:rsidRDefault="006D3DE1">
      <w:pPr>
        <w:pStyle w:val="Heading1"/>
        <w:numPr>
          <w:ilvl w:val="0"/>
          <w:numId w:val="8"/>
        </w:numPr>
        <w:ind w:left="450" w:hanging="450"/>
        <w:rPr>
          <w:b/>
          <w:sz w:val="22"/>
          <w:szCs w:val="22"/>
        </w:rPr>
      </w:pPr>
      <w:r>
        <w:rPr>
          <w:b/>
          <w:sz w:val="22"/>
          <w:szCs w:val="22"/>
        </w:rPr>
        <w:t xml:space="preserve">Nondiscrimination by Suppliers or Agents of Suppliers </w:t>
      </w:r>
    </w:p>
    <w:p w14:paraId="321D961F" w14:textId="77777777" w:rsidR="00D6085F" w:rsidRDefault="006D3DE1">
      <w:pPr>
        <w:pBdr>
          <w:top w:val="nil"/>
          <w:left w:val="nil"/>
          <w:bottom w:val="nil"/>
          <w:right w:val="nil"/>
          <w:between w:val="nil"/>
        </w:pBdr>
        <w:tabs>
          <w:tab w:val="left" w:pos="180"/>
        </w:tabs>
        <w:ind w:left="450"/>
        <w:jc w:val="both"/>
        <w:rPr>
          <w:color w:val="000000"/>
          <w:sz w:val="24"/>
          <w:szCs w:val="24"/>
        </w:rPr>
      </w:pPr>
      <w:r>
        <w:rPr>
          <w:color w:val="000000"/>
          <w:sz w:val="22"/>
          <w:szCs w:val="22"/>
        </w:rPr>
        <w:t xml:space="preserve">Neither the Supplier nor anyone with whom the Supplier shall contract shall discriminate against any person employed or applying for employment concerning the performance of the Supplier </w:t>
      </w:r>
      <w:r>
        <w:rPr>
          <w:color w:val="000000"/>
          <w:sz w:val="22"/>
          <w:szCs w:val="22"/>
        </w:rPr>
        <w:lastRenderedPageBreak/>
        <w:t>responsibilities under this Agreement. This discrimination prohibition shall apply to all matters of initial employment, tenure and terms of employment, or otherwise with respect to any matter directly or indirectly relating to employment concerning race, color, sex, religion, age, national origin, or ancestry.  A breach of this covenant may be regarded as a default by the Vendor of this Agreement.</w:t>
      </w:r>
    </w:p>
    <w:p w14:paraId="321D9620" w14:textId="77777777" w:rsidR="00D6085F" w:rsidRDefault="00D6085F">
      <w:pPr>
        <w:pStyle w:val="Heading2"/>
        <w:keepNext w:val="0"/>
        <w:widowControl w:val="0"/>
        <w:tabs>
          <w:tab w:val="left" w:pos="840"/>
        </w:tabs>
        <w:ind w:left="450"/>
        <w:jc w:val="both"/>
        <w:rPr>
          <w:b/>
          <w:sz w:val="22"/>
          <w:szCs w:val="22"/>
        </w:rPr>
      </w:pPr>
    </w:p>
    <w:p w14:paraId="321D9621" w14:textId="77777777" w:rsidR="00D6085F" w:rsidRDefault="006D3DE1">
      <w:pPr>
        <w:pStyle w:val="Heading2"/>
        <w:keepNext w:val="0"/>
        <w:widowControl w:val="0"/>
        <w:numPr>
          <w:ilvl w:val="0"/>
          <w:numId w:val="8"/>
        </w:numPr>
        <w:tabs>
          <w:tab w:val="left" w:pos="840"/>
        </w:tabs>
        <w:ind w:left="450" w:hanging="450"/>
        <w:jc w:val="both"/>
        <w:rPr>
          <w:b/>
          <w:sz w:val="22"/>
          <w:szCs w:val="22"/>
        </w:rPr>
      </w:pPr>
      <w:r>
        <w:rPr>
          <w:b/>
          <w:sz w:val="22"/>
          <w:szCs w:val="22"/>
        </w:rPr>
        <w:t>Subcontractors</w:t>
      </w:r>
    </w:p>
    <w:p w14:paraId="321D9622" w14:textId="77777777" w:rsidR="00D6085F" w:rsidRDefault="006D3DE1">
      <w:pPr>
        <w:pBdr>
          <w:top w:val="nil"/>
          <w:left w:val="nil"/>
          <w:bottom w:val="nil"/>
          <w:right w:val="nil"/>
          <w:between w:val="nil"/>
        </w:pBdr>
        <w:ind w:left="450" w:right="157"/>
        <w:jc w:val="both"/>
        <w:rPr>
          <w:color w:val="000000"/>
          <w:sz w:val="22"/>
          <w:szCs w:val="22"/>
        </w:rPr>
      </w:pPr>
      <w:r>
        <w:rPr>
          <w:color w:val="000000"/>
          <w:sz w:val="22"/>
          <w:szCs w:val="22"/>
        </w:rPr>
        <w:t>When using any subcontractors not stated in the Supplier’s response to the RFP, the Supplier must obtain written prior approval from WRESA for activities or duties to take place at WRESA’s site. In using subcontractors, the Supplier agrees to be responsible for all their acts and omissions to the same extent as if the subcontractors were employees of the Supplier.</w:t>
      </w:r>
    </w:p>
    <w:p w14:paraId="321D9623" w14:textId="77777777" w:rsidR="00D6085F" w:rsidRDefault="00D6085F">
      <w:pPr>
        <w:pStyle w:val="Heading2"/>
        <w:keepNext w:val="0"/>
        <w:widowControl w:val="0"/>
        <w:tabs>
          <w:tab w:val="left" w:pos="840"/>
        </w:tabs>
        <w:jc w:val="both"/>
        <w:rPr>
          <w:b/>
          <w:sz w:val="22"/>
          <w:szCs w:val="22"/>
        </w:rPr>
      </w:pPr>
    </w:p>
    <w:p w14:paraId="321D9624" w14:textId="77777777" w:rsidR="00D6085F" w:rsidRDefault="006D3DE1">
      <w:pPr>
        <w:pStyle w:val="Heading2"/>
        <w:keepNext w:val="0"/>
        <w:widowControl w:val="0"/>
        <w:numPr>
          <w:ilvl w:val="0"/>
          <w:numId w:val="8"/>
        </w:numPr>
        <w:tabs>
          <w:tab w:val="left" w:pos="840"/>
        </w:tabs>
        <w:ind w:left="450" w:hanging="450"/>
        <w:jc w:val="both"/>
        <w:rPr>
          <w:b/>
          <w:sz w:val="22"/>
          <w:szCs w:val="22"/>
        </w:rPr>
      </w:pPr>
      <w:r>
        <w:rPr>
          <w:b/>
          <w:sz w:val="22"/>
          <w:szCs w:val="22"/>
        </w:rPr>
        <w:t xml:space="preserve">Effect of Regulation </w:t>
      </w:r>
    </w:p>
    <w:p w14:paraId="321D9625" w14:textId="77777777" w:rsidR="00D6085F" w:rsidRDefault="006D3DE1">
      <w:pPr>
        <w:pBdr>
          <w:top w:val="nil"/>
          <w:left w:val="nil"/>
          <w:bottom w:val="nil"/>
          <w:right w:val="nil"/>
          <w:between w:val="nil"/>
        </w:pBdr>
        <w:ind w:left="450" w:right="181"/>
        <w:jc w:val="both"/>
        <w:rPr>
          <w:color w:val="000000"/>
          <w:sz w:val="22"/>
          <w:szCs w:val="22"/>
        </w:rPr>
      </w:pPr>
      <w:r>
        <w:rPr>
          <w:color w:val="000000"/>
          <w:sz w:val="22"/>
          <w:szCs w:val="22"/>
        </w:rPr>
        <w:t>Should any local, state, or national regulatory authority having jurisdiction over WRESA enter a valid and enforceable order upon WRESA which has the effect of changing or superseding any term or condition of this Agreement, such order shall be complied with, but only so long as such order remains in effect and only to the extent actually necessary under the law. In such event, this Agreement shall remain in effect, unless the effect of the order is to deprive WRESA of a material part of its Agreement with the Supplier. In the event this order results in depriving WRESA of materials or raising their costs beyond that defined in this Agreement, WRESA shall have the right to rescind all or part of this Agreement (if such a rescission is practical) or to end the Agreement term upon thirty (30) days written prior notice to the Supplier.  Should the Agreement be terminated under such circumstances, WRESA shall be absolved of all penalties and financial assessments related to cancellation of the Agreement.</w:t>
      </w:r>
    </w:p>
    <w:p w14:paraId="321D9626" w14:textId="0ECFF362" w:rsidR="00D6085F" w:rsidRDefault="00D6085F">
      <w:pPr>
        <w:pBdr>
          <w:top w:val="nil"/>
          <w:left w:val="nil"/>
          <w:bottom w:val="nil"/>
          <w:right w:val="nil"/>
          <w:between w:val="nil"/>
        </w:pBdr>
        <w:ind w:left="120" w:right="181"/>
        <w:jc w:val="both"/>
        <w:rPr>
          <w:color w:val="000000"/>
          <w:sz w:val="22"/>
          <w:szCs w:val="22"/>
        </w:rPr>
      </w:pPr>
    </w:p>
    <w:p w14:paraId="5AB8C041" w14:textId="77777777" w:rsidR="002E72CC" w:rsidRDefault="002E72CC">
      <w:pPr>
        <w:pBdr>
          <w:top w:val="nil"/>
          <w:left w:val="nil"/>
          <w:bottom w:val="nil"/>
          <w:right w:val="nil"/>
          <w:between w:val="nil"/>
        </w:pBdr>
        <w:ind w:left="120" w:right="181"/>
        <w:jc w:val="both"/>
        <w:rPr>
          <w:color w:val="000000"/>
          <w:sz w:val="22"/>
          <w:szCs w:val="22"/>
        </w:rPr>
      </w:pPr>
    </w:p>
    <w:p w14:paraId="321D9627" w14:textId="77777777" w:rsidR="00D6085F" w:rsidRDefault="006D3DE1">
      <w:pPr>
        <w:pStyle w:val="Heading2"/>
        <w:keepNext w:val="0"/>
        <w:widowControl w:val="0"/>
        <w:numPr>
          <w:ilvl w:val="0"/>
          <w:numId w:val="8"/>
        </w:numPr>
        <w:tabs>
          <w:tab w:val="left" w:pos="840"/>
        </w:tabs>
        <w:ind w:left="450" w:hanging="450"/>
        <w:jc w:val="both"/>
        <w:rPr>
          <w:b/>
          <w:sz w:val="22"/>
          <w:szCs w:val="22"/>
        </w:rPr>
      </w:pPr>
      <w:r>
        <w:rPr>
          <w:b/>
          <w:sz w:val="22"/>
          <w:szCs w:val="22"/>
        </w:rPr>
        <w:t>Assignments</w:t>
      </w:r>
    </w:p>
    <w:p w14:paraId="321D9628" w14:textId="77777777" w:rsidR="00D6085F" w:rsidRDefault="006D3DE1">
      <w:pPr>
        <w:pBdr>
          <w:top w:val="nil"/>
          <w:left w:val="nil"/>
          <w:bottom w:val="nil"/>
          <w:right w:val="nil"/>
          <w:between w:val="nil"/>
        </w:pBdr>
        <w:ind w:left="450" w:right="394"/>
        <w:jc w:val="both"/>
        <w:rPr>
          <w:color w:val="000000"/>
          <w:sz w:val="22"/>
          <w:szCs w:val="22"/>
        </w:rPr>
      </w:pPr>
      <w:r>
        <w:rPr>
          <w:color w:val="000000"/>
          <w:sz w:val="22"/>
          <w:szCs w:val="22"/>
        </w:rPr>
        <w:t>WRESA and Supplier each binds themselves, their partners, agents, successors, those working in concert with them in any capacity, and other legal representatives to all covenants, agreements, and obligations contained in this Agreement.</w:t>
      </w:r>
    </w:p>
    <w:p w14:paraId="321D9629" w14:textId="77777777" w:rsidR="00D6085F" w:rsidRDefault="00D6085F">
      <w:pPr>
        <w:pBdr>
          <w:top w:val="nil"/>
          <w:left w:val="nil"/>
          <w:bottom w:val="nil"/>
          <w:right w:val="nil"/>
          <w:between w:val="nil"/>
        </w:pBdr>
        <w:ind w:left="120" w:right="394"/>
        <w:jc w:val="both"/>
        <w:rPr>
          <w:b/>
          <w:color w:val="000000"/>
          <w:sz w:val="22"/>
          <w:szCs w:val="22"/>
        </w:rPr>
      </w:pPr>
    </w:p>
    <w:p w14:paraId="321D962A" w14:textId="77777777" w:rsidR="00D6085F" w:rsidRDefault="006D3DE1">
      <w:pPr>
        <w:pStyle w:val="Heading2"/>
        <w:keepNext w:val="0"/>
        <w:widowControl w:val="0"/>
        <w:numPr>
          <w:ilvl w:val="0"/>
          <w:numId w:val="2"/>
        </w:numPr>
        <w:tabs>
          <w:tab w:val="left" w:pos="840"/>
        </w:tabs>
        <w:ind w:left="450" w:hanging="450"/>
        <w:jc w:val="both"/>
        <w:rPr>
          <w:b/>
          <w:sz w:val="22"/>
          <w:szCs w:val="22"/>
        </w:rPr>
      </w:pPr>
      <w:r>
        <w:rPr>
          <w:b/>
          <w:sz w:val="22"/>
          <w:szCs w:val="22"/>
        </w:rPr>
        <w:t xml:space="preserve">Supplier as Independent Contractor </w:t>
      </w:r>
    </w:p>
    <w:p w14:paraId="321D962B" w14:textId="77777777" w:rsidR="00D6085F" w:rsidRDefault="006D3DE1">
      <w:pPr>
        <w:ind w:left="450"/>
        <w:jc w:val="both"/>
        <w:rPr>
          <w:sz w:val="22"/>
          <w:szCs w:val="22"/>
        </w:rPr>
      </w:pPr>
      <w:r>
        <w:rPr>
          <w:sz w:val="22"/>
          <w:szCs w:val="22"/>
        </w:rPr>
        <w:t>It is expressly agreed that Supplier is not an agent of WRESA but an independent contractor. The Supplier shall not pledge or attempt to pledge the credit of WRESA or in any other way attempt to bind WRESA.</w:t>
      </w:r>
    </w:p>
    <w:p w14:paraId="321D962C" w14:textId="77777777" w:rsidR="00D6085F" w:rsidRDefault="00D6085F">
      <w:pPr>
        <w:jc w:val="both"/>
        <w:rPr>
          <w:sz w:val="22"/>
          <w:szCs w:val="22"/>
        </w:rPr>
      </w:pPr>
    </w:p>
    <w:p w14:paraId="321D962D" w14:textId="77777777" w:rsidR="00D6085F" w:rsidRDefault="006D3DE1">
      <w:pPr>
        <w:pStyle w:val="Heading2"/>
        <w:keepNext w:val="0"/>
        <w:widowControl w:val="0"/>
        <w:numPr>
          <w:ilvl w:val="0"/>
          <w:numId w:val="2"/>
        </w:numPr>
        <w:tabs>
          <w:tab w:val="left" w:pos="841"/>
        </w:tabs>
        <w:ind w:left="450" w:hanging="450"/>
        <w:jc w:val="both"/>
        <w:rPr>
          <w:b/>
          <w:sz w:val="22"/>
          <w:szCs w:val="22"/>
        </w:rPr>
      </w:pPr>
      <w:r>
        <w:rPr>
          <w:b/>
          <w:sz w:val="22"/>
          <w:szCs w:val="22"/>
        </w:rPr>
        <w:t xml:space="preserve">Non-Collusion Covenant </w:t>
      </w:r>
    </w:p>
    <w:p w14:paraId="321D962E" w14:textId="0061794B" w:rsidR="00D6085F" w:rsidRDefault="006D3DE1">
      <w:pPr>
        <w:pBdr>
          <w:top w:val="nil"/>
          <w:left w:val="nil"/>
          <w:bottom w:val="nil"/>
          <w:right w:val="nil"/>
          <w:between w:val="nil"/>
        </w:pBdr>
        <w:ind w:left="450" w:right="174"/>
        <w:jc w:val="both"/>
        <w:rPr>
          <w:color w:val="000000"/>
          <w:sz w:val="22"/>
          <w:szCs w:val="22"/>
        </w:rPr>
      </w:pPr>
      <w:r>
        <w:rPr>
          <w:color w:val="000000"/>
          <w:sz w:val="22"/>
          <w:szCs w:val="22"/>
        </w:rPr>
        <w:t>Supplier hereby represents and agrees that it will not and has in no way entered into any contingent fee arrangement with any firm or person concerning the obtaining of this Agreement. Supplier certifies that their Proposal is made without any previous understanding, agreement or connection with any person, firm or corporation making a Proposal for the same services and is in all respects fair, without outside control, collusion, fraud or otherwise illegal action.</w:t>
      </w:r>
    </w:p>
    <w:p w14:paraId="321D962F" w14:textId="77777777" w:rsidR="00D6085F" w:rsidRDefault="00D6085F">
      <w:pPr>
        <w:pBdr>
          <w:top w:val="nil"/>
          <w:left w:val="nil"/>
          <w:bottom w:val="nil"/>
          <w:right w:val="nil"/>
          <w:between w:val="nil"/>
        </w:pBdr>
        <w:ind w:left="120" w:right="174"/>
        <w:jc w:val="both"/>
        <w:rPr>
          <w:color w:val="000000"/>
          <w:sz w:val="22"/>
          <w:szCs w:val="22"/>
        </w:rPr>
      </w:pPr>
    </w:p>
    <w:p w14:paraId="321D9630" w14:textId="77777777" w:rsidR="00D6085F" w:rsidRDefault="006D3DE1">
      <w:pPr>
        <w:pStyle w:val="Heading2"/>
        <w:keepNext w:val="0"/>
        <w:widowControl w:val="0"/>
        <w:numPr>
          <w:ilvl w:val="0"/>
          <w:numId w:val="2"/>
        </w:numPr>
        <w:tabs>
          <w:tab w:val="left" w:pos="840"/>
        </w:tabs>
        <w:ind w:left="450" w:hanging="450"/>
        <w:jc w:val="both"/>
        <w:rPr>
          <w:b/>
          <w:sz w:val="22"/>
          <w:szCs w:val="22"/>
        </w:rPr>
      </w:pPr>
      <w:r>
        <w:rPr>
          <w:b/>
          <w:sz w:val="22"/>
          <w:szCs w:val="22"/>
        </w:rPr>
        <w:t xml:space="preserve">Advertisement </w:t>
      </w:r>
    </w:p>
    <w:p w14:paraId="321D9631" w14:textId="77777777" w:rsidR="00D6085F" w:rsidRDefault="006D3DE1">
      <w:pPr>
        <w:ind w:left="450"/>
        <w:rPr>
          <w:b/>
          <w:sz w:val="22"/>
          <w:szCs w:val="22"/>
        </w:rPr>
      </w:pPr>
      <w:r>
        <w:rPr>
          <w:sz w:val="22"/>
          <w:szCs w:val="22"/>
        </w:rPr>
        <w:t>The laws of the State of Michigan, WRESA purchasing policies and the legal advertisement for contractors and purchases, are made a part of any agreement entered into the same respect as if specifically set forth in that agreement.</w:t>
      </w:r>
      <w:r>
        <w:br w:type="page"/>
      </w:r>
    </w:p>
    <w:p w14:paraId="321D9632" w14:textId="62EC2B29" w:rsidR="00D6085F" w:rsidRPr="002C4902" w:rsidRDefault="006D3DE1">
      <w:pPr>
        <w:pStyle w:val="Title"/>
        <w:jc w:val="left"/>
        <w:rPr>
          <w:sz w:val="22"/>
          <w:szCs w:val="22"/>
        </w:rPr>
      </w:pPr>
      <w:r>
        <w:rPr>
          <w:sz w:val="22"/>
          <w:szCs w:val="22"/>
        </w:rPr>
        <w:lastRenderedPageBreak/>
        <w:t xml:space="preserve">II. </w:t>
      </w:r>
      <w:r w:rsidR="002C4902" w:rsidRPr="002C4902">
        <w:rPr>
          <w:sz w:val="22"/>
          <w:szCs w:val="22"/>
        </w:rPr>
        <w:t>RFP</w:t>
      </w:r>
      <w:r w:rsidRPr="002C4902">
        <w:rPr>
          <w:sz w:val="22"/>
          <w:szCs w:val="22"/>
        </w:rPr>
        <w:t xml:space="preserve"> SPECIFICATIONS</w:t>
      </w:r>
    </w:p>
    <w:p w14:paraId="321D9633" w14:textId="77777777" w:rsidR="00D6085F" w:rsidRPr="002C4902" w:rsidRDefault="00D6085F">
      <w:pPr>
        <w:rPr>
          <w:sz w:val="22"/>
          <w:szCs w:val="22"/>
        </w:rPr>
      </w:pPr>
    </w:p>
    <w:p w14:paraId="321D9634" w14:textId="77777777" w:rsidR="00D6085F" w:rsidRPr="002C4902" w:rsidRDefault="006D3DE1">
      <w:pPr>
        <w:pStyle w:val="Heading1"/>
        <w:numPr>
          <w:ilvl w:val="0"/>
          <w:numId w:val="30"/>
        </w:numPr>
        <w:ind w:left="360" w:firstLine="0"/>
        <w:rPr>
          <w:b/>
          <w:sz w:val="22"/>
          <w:szCs w:val="22"/>
        </w:rPr>
      </w:pPr>
      <w:r w:rsidRPr="002C4902">
        <w:rPr>
          <w:b/>
          <w:sz w:val="22"/>
          <w:szCs w:val="22"/>
        </w:rPr>
        <w:t>Program Requirements</w:t>
      </w:r>
    </w:p>
    <w:p w14:paraId="321D9635" w14:textId="7BFD57F9" w:rsidR="00D6085F" w:rsidRDefault="002C4902">
      <w:pPr>
        <w:pBdr>
          <w:top w:val="nil"/>
          <w:left w:val="nil"/>
          <w:bottom w:val="nil"/>
          <w:right w:val="nil"/>
          <w:between w:val="nil"/>
        </w:pBdr>
        <w:ind w:left="720"/>
        <w:jc w:val="both"/>
        <w:rPr>
          <w:color w:val="000000"/>
          <w:sz w:val="22"/>
          <w:szCs w:val="22"/>
        </w:rPr>
      </w:pPr>
      <w:r>
        <w:rPr>
          <w:sz w:val="22"/>
          <w:szCs w:val="22"/>
        </w:rPr>
        <w:t xml:space="preserve">See </w:t>
      </w:r>
      <w:r w:rsidRPr="009C0B87">
        <w:rPr>
          <w:sz w:val="22"/>
          <w:szCs w:val="22"/>
        </w:rPr>
        <w:t xml:space="preserve">Section 1. </w:t>
      </w:r>
      <w:r w:rsidRPr="009C0B87">
        <w:rPr>
          <w:sz w:val="22"/>
          <w:szCs w:val="22"/>
          <w:u w:val="single"/>
        </w:rPr>
        <w:t>Instructions to Suppliers</w:t>
      </w:r>
      <w:r w:rsidRPr="009C0B87">
        <w:rPr>
          <w:sz w:val="22"/>
          <w:szCs w:val="22"/>
        </w:rPr>
        <w:t xml:space="preserve">, </w:t>
      </w:r>
      <w:r w:rsidR="00AE7297" w:rsidRPr="009C0B87">
        <w:rPr>
          <w:sz w:val="22"/>
          <w:szCs w:val="22"/>
        </w:rPr>
        <w:t>S</w:t>
      </w:r>
      <w:r w:rsidRPr="009C0B87">
        <w:rPr>
          <w:sz w:val="22"/>
          <w:szCs w:val="22"/>
        </w:rPr>
        <w:t>ubsection B</w:t>
      </w:r>
      <w:r w:rsidR="00AE7297" w:rsidRPr="009C0B87">
        <w:rPr>
          <w:sz w:val="22"/>
          <w:szCs w:val="22"/>
        </w:rPr>
        <w:t xml:space="preserve">. </w:t>
      </w:r>
      <w:r w:rsidR="00AE7297" w:rsidRPr="009C0B87">
        <w:rPr>
          <w:sz w:val="22"/>
          <w:szCs w:val="22"/>
          <w:u w:val="single"/>
        </w:rPr>
        <w:t>Scope</w:t>
      </w:r>
      <w:r w:rsidR="00AE7297" w:rsidRPr="009C0B87">
        <w:rPr>
          <w:sz w:val="22"/>
          <w:szCs w:val="22"/>
        </w:rPr>
        <w:t xml:space="preserve"> for details on program requirements.</w:t>
      </w:r>
    </w:p>
    <w:p w14:paraId="321D9636" w14:textId="77777777" w:rsidR="00D6085F" w:rsidRDefault="00D6085F">
      <w:pPr>
        <w:pStyle w:val="Heading1"/>
      </w:pPr>
    </w:p>
    <w:p w14:paraId="321D9637" w14:textId="77777777" w:rsidR="00D6085F" w:rsidRPr="00931B3C" w:rsidRDefault="006D3DE1">
      <w:pPr>
        <w:pStyle w:val="Heading1"/>
        <w:numPr>
          <w:ilvl w:val="0"/>
          <w:numId w:val="30"/>
        </w:numPr>
        <w:jc w:val="both"/>
        <w:rPr>
          <w:b/>
          <w:sz w:val="22"/>
          <w:szCs w:val="22"/>
        </w:rPr>
      </w:pPr>
      <w:r w:rsidRPr="00931B3C">
        <w:rPr>
          <w:b/>
          <w:sz w:val="22"/>
          <w:szCs w:val="22"/>
        </w:rPr>
        <w:t>Length of Contract</w:t>
      </w:r>
    </w:p>
    <w:p w14:paraId="321D9638" w14:textId="649BD3E5" w:rsidR="00D6085F" w:rsidRDefault="002C4902">
      <w:pPr>
        <w:pBdr>
          <w:top w:val="nil"/>
          <w:left w:val="nil"/>
          <w:bottom w:val="nil"/>
          <w:right w:val="nil"/>
          <w:between w:val="nil"/>
        </w:pBdr>
        <w:ind w:left="720"/>
        <w:jc w:val="both"/>
        <w:rPr>
          <w:b/>
          <w:color w:val="000000"/>
          <w:sz w:val="24"/>
          <w:szCs w:val="24"/>
        </w:rPr>
      </w:pPr>
      <w:r w:rsidRPr="00931B3C">
        <w:rPr>
          <w:color w:val="000000"/>
          <w:sz w:val="22"/>
          <w:szCs w:val="22"/>
        </w:rPr>
        <w:t xml:space="preserve">Provide pricing for </w:t>
      </w:r>
      <w:r w:rsidR="007F0571" w:rsidRPr="00931B3C">
        <w:rPr>
          <w:color w:val="000000"/>
          <w:sz w:val="22"/>
          <w:szCs w:val="22"/>
        </w:rPr>
        <w:t xml:space="preserve">one </w:t>
      </w:r>
      <w:r w:rsidRPr="00931B3C">
        <w:rPr>
          <w:color w:val="000000"/>
          <w:sz w:val="22"/>
          <w:szCs w:val="22"/>
        </w:rPr>
        <w:t>(</w:t>
      </w:r>
      <w:r w:rsidR="007F0571" w:rsidRPr="00931B3C">
        <w:rPr>
          <w:color w:val="000000"/>
          <w:sz w:val="22"/>
          <w:szCs w:val="22"/>
        </w:rPr>
        <w:t>1</w:t>
      </w:r>
      <w:r w:rsidRPr="00931B3C">
        <w:rPr>
          <w:color w:val="000000"/>
          <w:sz w:val="22"/>
          <w:szCs w:val="22"/>
        </w:rPr>
        <w:t xml:space="preserve">) contract with </w:t>
      </w:r>
      <w:r w:rsidR="00CA49EB" w:rsidRPr="00931B3C">
        <w:rPr>
          <w:color w:val="000000"/>
          <w:sz w:val="22"/>
          <w:szCs w:val="22"/>
        </w:rPr>
        <w:t>a term from July 1 to December 31, 2023</w:t>
      </w:r>
      <w:r w:rsidRPr="00931B3C">
        <w:rPr>
          <w:color w:val="000000"/>
          <w:sz w:val="22"/>
          <w:szCs w:val="22"/>
        </w:rPr>
        <w:t xml:space="preserve">. </w:t>
      </w:r>
      <w:r w:rsidR="006D3DE1" w:rsidRPr="00931B3C">
        <w:rPr>
          <w:color w:val="000000"/>
          <w:sz w:val="22"/>
          <w:szCs w:val="22"/>
        </w:rPr>
        <w:t xml:space="preserve">In addition, it is acceptable to offer any other options that might provide a </w:t>
      </w:r>
      <w:proofErr w:type="gramStart"/>
      <w:r w:rsidR="006D3DE1" w:rsidRPr="00931B3C">
        <w:rPr>
          <w:color w:val="000000"/>
          <w:sz w:val="22"/>
          <w:szCs w:val="22"/>
        </w:rPr>
        <w:t>best case</w:t>
      </w:r>
      <w:proofErr w:type="gramEnd"/>
      <w:r w:rsidR="006D3DE1" w:rsidRPr="00931B3C">
        <w:rPr>
          <w:color w:val="000000"/>
          <w:sz w:val="22"/>
          <w:szCs w:val="22"/>
        </w:rPr>
        <w:t xml:space="preserve"> price scenario for districts.</w:t>
      </w:r>
      <w:r w:rsidR="006D3DE1" w:rsidRPr="00D3618D">
        <w:rPr>
          <w:b/>
          <w:color w:val="000000"/>
          <w:sz w:val="24"/>
          <w:szCs w:val="24"/>
        </w:rPr>
        <w:br w:type="page"/>
      </w:r>
    </w:p>
    <w:p w14:paraId="321D9639" w14:textId="77777777" w:rsidR="00D6085F" w:rsidRDefault="006D3DE1">
      <w:pPr>
        <w:tabs>
          <w:tab w:val="left" w:pos="450"/>
        </w:tabs>
        <w:rPr>
          <w:b/>
          <w:sz w:val="22"/>
          <w:szCs w:val="22"/>
        </w:rPr>
      </w:pPr>
      <w:r>
        <w:rPr>
          <w:b/>
          <w:sz w:val="22"/>
          <w:szCs w:val="22"/>
        </w:rPr>
        <w:lastRenderedPageBreak/>
        <w:t>III. ATTACHMENTS</w:t>
      </w:r>
    </w:p>
    <w:p w14:paraId="321D963A" w14:textId="77777777" w:rsidR="00D6085F" w:rsidRDefault="00D6085F">
      <w:pPr>
        <w:pBdr>
          <w:top w:val="nil"/>
          <w:left w:val="nil"/>
          <w:bottom w:val="nil"/>
          <w:right w:val="nil"/>
          <w:between w:val="nil"/>
        </w:pBdr>
        <w:rPr>
          <w:color w:val="000000"/>
          <w:sz w:val="22"/>
          <w:szCs w:val="22"/>
        </w:rPr>
      </w:pPr>
    </w:p>
    <w:p w14:paraId="321D963B" w14:textId="77777777" w:rsidR="00D6085F" w:rsidRDefault="00D6085F">
      <w:pPr>
        <w:pBdr>
          <w:top w:val="nil"/>
          <w:left w:val="nil"/>
          <w:bottom w:val="nil"/>
          <w:right w:val="nil"/>
          <w:between w:val="nil"/>
        </w:pBdr>
        <w:rPr>
          <w:color w:val="000000"/>
          <w:sz w:val="22"/>
          <w:szCs w:val="22"/>
        </w:rPr>
      </w:pPr>
    </w:p>
    <w:p w14:paraId="321D963C" w14:textId="77777777" w:rsidR="00D6085F" w:rsidRDefault="006D3DE1">
      <w:pPr>
        <w:pBdr>
          <w:top w:val="nil"/>
          <w:left w:val="nil"/>
          <w:bottom w:val="nil"/>
          <w:right w:val="nil"/>
          <w:between w:val="nil"/>
        </w:pBdr>
        <w:tabs>
          <w:tab w:val="left" w:pos="2160"/>
        </w:tabs>
        <w:rPr>
          <w:color w:val="000000"/>
          <w:sz w:val="22"/>
          <w:szCs w:val="22"/>
        </w:rPr>
      </w:pPr>
      <w:r>
        <w:rPr>
          <w:color w:val="000000"/>
          <w:sz w:val="22"/>
          <w:szCs w:val="22"/>
        </w:rPr>
        <w:t>Attachment #1</w:t>
      </w:r>
      <w:r>
        <w:rPr>
          <w:color w:val="000000"/>
          <w:sz w:val="22"/>
          <w:szCs w:val="22"/>
        </w:rPr>
        <w:tab/>
        <w:t>Signature Page</w:t>
      </w:r>
    </w:p>
    <w:p w14:paraId="321D963D" w14:textId="77777777" w:rsidR="00D6085F" w:rsidRDefault="00D6085F">
      <w:pPr>
        <w:pBdr>
          <w:top w:val="nil"/>
          <w:left w:val="nil"/>
          <w:bottom w:val="nil"/>
          <w:right w:val="nil"/>
          <w:between w:val="nil"/>
        </w:pBdr>
        <w:tabs>
          <w:tab w:val="left" w:pos="2160"/>
        </w:tabs>
        <w:rPr>
          <w:color w:val="000000"/>
          <w:sz w:val="22"/>
          <w:szCs w:val="22"/>
        </w:rPr>
      </w:pPr>
    </w:p>
    <w:p w14:paraId="321D963E" w14:textId="77777777" w:rsidR="00D6085F" w:rsidRDefault="006D3DE1">
      <w:pPr>
        <w:pBdr>
          <w:top w:val="nil"/>
          <w:left w:val="nil"/>
          <w:bottom w:val="nil"/>
          <w:right w:val="nil"/>
          <w:between w:val="nil"/>
        </w:pBdr>
        <w:tabs>
          <w:tab w:val="left" w:pos="2160"/>
        </w:tabs>
        <w:rPr>
          <w:color w:val="000000"/>
          <w:sz w:val="22"/>
          <w:szCs w:val="22"/>
        </w:rPr>
      </w:pPr>
      <w:r>
        <w:rPr>
          <w:color w:val="000000"/>
          <w:sz w:val="22"/>
          <w:szCs w:val="22"/>
        </w:rPr>
        <w:t>Attachment #2</w:t>
      </w:r>
      <w:r>
        <w:rPr>
          <w:color w:val="000000"/>
          <w:sz w:val="22"/>
          <w:szCs w:val="22"/>
        </w:rPr>
        <w:tab/>
        <w:t>Bid Proposal</w:t>
      </w:r>
    </w:p>
    <w:p w14:paraId="321D963F" w14:textId="77777777" w:rsidR="00D6085F" w:rsidRDefault="00D6085F">
      <w:pPr>
        <w:pBdr>
          <w:top w:val="nil"/>
          <w:left w:val="nil"/>
          <w:bottom w:val="nil"/>
          <w:right w:val="nil"/>
          <w:between w:val="nil"/>
        </w:pBdr>
        <w:tabs>
          <w:tab w:val="left" w:pos="2160"/>
        </w:tabs>
        <w:rPr>
          <w:color w:val="000000"/>
          <w:sz w:val="22"/>
          <w:szCs w:val="22"/>
        </w:rPr>
      </w:pPr>
    </w:p>
    <w:p w14:paraId="321D9640" w14:textId="77777777" w:rsidR="00D6085F" w:rsidRDefault="006D3DE1">
      <w:pPr>
        <w:pBdr>
          <w:top w:val="nil"/>
          <w:left w:val="nil"/>
          <w:bottom w:val="nil"/>
          <w:right w:val="nil"/>
          <w:between w:val="nil"/>
        </w:pBdr>
        <w:tabs>
          <w:tab w:val="left" w:pos="2160"/>
        </w:tabs>
        <w:rPr>
          <w:color w:val="000000"/>
          <w:sz w:val="22"/>
          <w:szCs w:val="22"/>
        </w:rPr>
      </w:pPr>
      <w:r>
        <w:rPr>
          <w:color w:val="000000"/>
          <w:sz w:val="22"/>
          <w:szCs w:val="22"/>
        </w:rPr>
        <w:t>Attachment #3</w:t>
      </w:r>
      <w:r>
        <w:rPr>
          <w:color w:val="000000"/>
          <w:sz w:val="22"/>
          <w:szCs w:val="22"/>
        </w:rPr>
        <w:tab/>
        <w:t>Statement of Qualifications</w:t>
      </w:r>
    </w:p>
    <w:p w14:paraId="321D9641" w14:textId="77777777" w:rsidR="00D6085F" w:rsidRDefault="00D6085F">
      <w:pPr>
        <w:pBdr>
          <w:top w:val="nil"/>
          <w:left w:val="nil"/>
          <w:bottom w:val="nil"/>
          <w:right w:val="nil"/>
          <w:between w:val="nil"/>
        </w:pBdr>
        <w:tabs>
          <w:tab w:val="left" w:pos="2160"/>
        </w:tabs>
        <w:rPr>
          <w:color w:val="000000"/>
          <w:sz w:val="22"/>
          <w:szCs w:val="22"/>
        </w:rPr>
      </w:pPr>
    </w:p>
    <w:p w14:paraId="321D9642" w14:textId="77777777" w:rsidR="00D6085F" w:rsidRDefault="006D3DE1">
      <w:pPr>
        <w:pBdr>
          <w:top w:val="nil"/>
          <w:left w:val="nil"/>
          <w:bottom w:val="nil"/>
          <w:right w:val="nil"/>
          <w:between w:val="nil"/>
        </w:pBdr>
        <w:tabs>
          <w:tab w:val="left" w:pos="2160"/>
        </w:tabs>
        <w:rPr>
          <w:color w:val="000000"/>
          <w:sz w:val="22"/>
          <w:szCs w:val="22"/>
        </w:rPr>
      </w:pPr>
      <w:r>
        <w:rPr>
          <w:color w:val="000000"/>
          <w:sz w:val="22"/>
          <w:szCs w:val="22"/>
        </w:rPr>
        <w:t>Attachment #4</w:t>
      </w:r>
      <w:r>
        <w:rPr>
          <w:color w:val="000000"/>
          <w:sz w:val="22"/>
          <w:szCs w:val="22"/>
        </w:rPr>
        <w:tab/>
        <w:t>Ethical Standards Affidavit – Must be notarized</w:t>
      </w:r>
    </w:p>
    <w:p w14:paraId="321D9643" w14:textId="77777777" w:rsidR="00D6085F" w:rsidRDefault="00D6085F">
      <w:pPr>
        <w:pBdr>
          <w:top w:val="nil"/>
          <w:left w:val="nil"/>
          <w:bottom w:val="nil"/>
          <w:right w:val="nil"/>
          <w:between w:val="nil"/>
        </w:pBdr>
        <w:tabs>
          <w:tab w:val="left" w:pos="2160"/>
        </w:tabs>
        <w:rPr>
          <w:b/>
          <w:color w:val="000000"/>
          <w:sz w:val="22"/>
          <w:szCs w:val="22"/>
        </w:rPr>
      </w:pPr>
    </w:p>
    <w:p w14:paraId="321D9644" w14:textId="77777777" w:rsidR="00D6085F" w:rsidRDefault="006D3DE1">
      <w:pPr>
        <w:pBdr>
          <w:top w:val="nil"/>
          <w:left w:val="nil"/>
          <w:bottom w:val="nil"/>
          <w:right w:val="nil"/>
          <w:between w:val="nil"/>
        </w:pBdr>
        <w:tabs>
          <w:tab w:val="left" w:pos="2160"/>
        </w:tabs>
        <w:rPr>
          <w:b/>
          <w:color w:val="000000"/>
          <w:sz w:val="22"/>
          <w:szCs w:val="22"/>
        </w:rPr>
      </w:pPr>
      <w:r>
        <w:rPr>
          <w:color w:val="000000"/>
          <w:sz w:val="22"/>
          <w:szCs w:val="22"/>
        </w:rPr>
        <w:t>Attachment #5</w:t>
      </w:r>
      <w:r>
        <w:rPr>
          <w:color w:val="000000"/>
          <w:sz w:val="22"/>
          <w:szCs w:val="22"/>
        </w:rPr>
        <w:tab/>
        <w:t>Conflict of Interest Affidavit - Must be notarized</w:t>
      </w:r>
    </w:p>
    <w:p w14:paraId="321D9645" w14:textId="77777777" w:rsidR="00D6085F" w:rsidRDefault="00D6085F">
      <w:pPr>
        <w:pBdr>
          <w:top w:val="nil"/>
          <w:left w:val="nil"/>
          <w:bottom w:val="nil"/>
          <w:right w:val="nil"/>
          <w:between w:val="nil"/>
        </w:pBdr>
        <w:tabs>
          <w:tab w:val="left" w:pos="2160"/>
        </w:tabs>
        <w:rPr>
          <w:b/>
          <w:color w:val="000000"/>
          <w:sz w:val="22"/>
          <w:szCs w:val="22"/>
        </w:rPr>
      </w:pPr>
    </w:p>
    <w:p w14:paraId="321D9646" w14:textId="77777777" w:rsidR="00D6085F" w:rsidRDefault="006D3DE1">
      <w:pPr>
        <w:pBdr>
          <w:top w:val="nil"/>
          <w:left w:val="nil"/>
          <w:bottom w:val="nil"/>
          <w:right w:val="nil"/>
          <w:between w:val="nil"/>
        </w:pBdr>
        <w:tabs>
          <w:tab w:val="left" w:pos="2160"/>
        </w:tabs>
        <w:rPr>
          <w:color w:val="000000"/>
          <w:sz w:val="22"/>
          <w:szCs w:val="22"/>
        </w:rPr>
      </w:pPr>
      <w:r>
        <w:rPr>
          <w:color w:val="000000"/>
          <w:sz w:val="22"/>
          <w:szCs w:val="22"/>
        </w:rPr>
        <w:t>Attachment #6</w:t>
      </w:r>
      <w:r>
        <w:rPr>
          <w:color w:val="000000"/>
          <w:sz w:val="22"/>
          <w:szCs w:val="22"/>
        </w:rPr>
        <w:tab/>
        <w:t xml:space="preserve">Certificate of Liability Insurance </w:t>
      </w:r>
      <w:r>
        <w:rPr>
          <w:b/>
          <w:color w:val="000000"/>
          <w:sz w:val="22"/>
          <w:szCs w:val="22"/>
        </w:rPr>
        <w:t>(Supplier must provide)</w:t>
      </w:r>
    </w:p>
    <w:p w14:paraId="321D9647" w14:textId="77777777" w:rsidR="00D6085F" w:rsidRDefault="00D6085F">
      <w:pPr>
        <w:pBdr>
          <w:top w:val="nil"/>
          <w:left w:val="nil"/>
          <w:bottom w:val="nil"/>
          <w:right w:val="nil"/>
          <w:between w:val="nil"/>
        </w:pBdr>
        <w:tabs>
          <w:tab w:val="left" w:pos="2160"/>
        </w:tabs>
        <w:rPr>
          <w:color w:val="000000"/>
          <w:sz w:val="22"/>
          <w:szCs w:val="22"/>
        </w:rPr>
      </w:pPr>
    </w:p>
    <w:p w14:paraId="321D9648" w14:textId="77777777" w:rsidR="00D6085F" w:rsidRDefault="006D3DE1">
      <w:pPr>
        <w:pBdr>
          <w:top w:val="nil"/>
          <w:left w:val="nil"/>
          <w:bottom w:val="nil"/>
          <w:right w:val="nil"/>
          <w:between w:val="nil"/>
        </w:pBdr>
        <w:tabs>
          <w:tab w:val="left" w:pos="2160"/>
        </w:tabs>
        <w:rPr>
          <w:color w:val="000000"/>
          <w:sz w:val="22"/>
          <w:szCs w:val="22"/>
        </w:rPr>
      </w:pPr>
      <w:r>
        <w:rPr>
          <w:color w:val="000000"/>
          <w:sz w:val="22"/>
          <w:szCs w:val="22"/>
        </w:rPr>
        <w:t>Attachment #7</w:t>
      </w:r>
      <w:r>
        <w:rPr>
          <w:color w:val="000000"/>
          <w:sz w:val="22"/>
          <w:szCs w:val="22"/>
        </w:rPr>
        <w:tab/>
        <w:t>Assurances and Certifications</w:t>
      </w:r>
    </w:p>
    <w:p w14:paraId="321D9649" w14:textId="77777777" w:rsidR="00D6085F" w:rsidRDefault="00D6085F">
      <w:pPr>
        <w:pBdr>
          <w:top w:val="nil"/>
          <w:left w:val="nil"/>
          <w:bottom w:val="nil"/>
          <w:right w:val="nil"/>
          <w:between w:val="nil"/>
        </w:pBdr>
        <w:tabs>
          <w:tab w:val="left" w:pos="2160"/>
        </w:tabs>
        <w:rPr>
          <w:color w:val="000000"/>
          <w:sz w:val="22"/>
          <w:szCs w:val="22"/>
        </w:rPr>
      </w:pPr>
    </w:p>
    <w:p w14:paraId="321D964A" w14:textId="77777777" w:rsidR="00D6085F" w:rsidRDefault="006D3DE1">
      <w:pPr>
        <w:pBdr>
          <w:top w:val="nil"/>
          <w:left w:val="nil"/>
          <w:bottom w:val="nil"/>
          <w:right w:val="nil"/>
          <w:between w:val="nil"/>
        </w:pBdr>
        <w:tabs>
          <w:tab w:val="left" w:pos="2160"/>
        </w:tabs>
        <w:rPr>
          <w:color w:val="000000"/>
          <w:sz w:val="24"/>
          <w:szCs w:val="24"/>
        </w:rPr>
        <w:sectPr w:rsidR="00D6085F">
          <w:footerReference w:type="even" r:id="rId16"/>
          <w:footerReference w:type="default" r:id="rId17"/>
          <w:headerReference w:type="first" r:id="rId18"/>
          <w:footerReference w:type="first" r:id="rId19"/>
          <w:pgSz w:w="12240" w:h="15840"/>
          <w:pgMar w:top="1440" w:right="1440" w:bottom="1440" w:left="1440" w:header="720" w:footer="720" w:gutter="0"/>
          <w:pgNumType w:start="1"/>
          <w:cols w:space="720"/>
          <w:titlePg/>
        </w:sectPr>
      </w:pPr>
      <w:r>
        <w:rPr>
          <w:color w:val="000000"/>
          <w:sz w:val="22"/>
          <w:szCs w:val="22"/>
        </w:rPr>
        <w:t>Attachment #8</w:t>
      </w:r>
      <w:r>
        <w:rPr>
          <w:color w:val="000000"/>
          <w:sz w:val="22"/>
          <w:szCs w:val="22"/>
        </w:rPr>
        <w:tab/>
        <w:t>WRESA Master Service Agreement (to be issued upon award)</w:t>
      </w:r>
      <w:r>
        <w:rPr>
          <w:color w:val="000000"/>
          <w:sz w:val="24"/>
          <w:szCs w:val="24"/>
        </w:rPr>
        <w:t xml:space="preserve"> </w:t>
      </w:r>
    </w:p>
    <w:p w14:paraId="20A656F0" w14:textId="5B148746" w:rsidR="00E52B2E" w:rsidRDefault="00E52B2E" w:rsidP="00E52B2E">
      <w:pPr>
        <w:pBdr>
          <w:top w:val="nil"/>
          <w:left w:val="nil"/>
          <w:bottom w:val="nil"/>
          <w:right w:val="nil"/>
          <w:between w:val="nil"/>
        </w:pBdr>
        <w:shd w:val="clear" w:color="auto" w:fill="F2F2F2" w:themeFill="background1" w:themeFillShade="F2"/>
        <w:jc w:val="center"/>
        <w:rPr>
          <w:b/>
          <w:bCs/>
          <w:color w:val="000000"/>
          <w:sz w:val="24"/>
          <w:szCs w:val="24"/>
        </w:rPr>
      </w:pPr>
      <w:r>
        <w:rPr>
          <w:b/>
          <w:bCs/>
          <w:color w:val="000000"/>
          <w:sz w:val="24"/>
          <w:szCs w:val="24"/>
        </w:rPr>
        <w:lastRenderedPageBreak/>
        <w:t xml:space="preserve">Attachment </w:t>
      </w:r>
      <w:r w:rsidR="00956035">
        <w:rPr>
          <w:b/>
          <w:bCs/>
          <w:color w:val="000000"/>
          <w:sz w:val="24"/>
          <w:szCs w:val="24"/>
        </w:rPr>
        <w:t>1</w:t>
      </w:r>
    </w:p>
    <w:p w14:paraId="2861F960" w14:textId="2DB34ECA" w:rsidR="00E52B2E" w:rsidRPr="002859E5" w:rsidRDefault="00E52B2E" w:rsidP="00E52B2E">
      <w:pPr>
        <w:pBdr>
          <w:top w:val="nil"/>
          <w:left w:val="nil"/>
          <w:bottom w:val="nil"/>
          <w:right w:val="nil"/>
          <w:between w:val="nil"/>
        </w:pBdr>
        <w:shd w:val="clear" w:color="auto" w:fill="F2F2F2" w:themeFill="background1" w:themeFillShade="F2"/>
        <w:jc w:val="center"/>
        <w:rPr>
          <w:b/>
          <w:bCs/>
          <w:color w:val="000000"/>
          <w:sz w:val="24"/>
          <w:szCs w:val="24"/>
        </w:rPr>
      </w:pPr>
      <w:r>
        <w:rPr>
          <w:b/>
          <w:bCs/>
          <w:color w:val="000000"/>
          <w:sz w:val="24"/>
          <w:szCs w:val="24"/>
        </w:rPr>
        <w:t>SIGNATURE PAGE</w:t>
      </w:r>
    </w:p>
    <w:p w14:paraId="321D964C" w14:textId="77777777" w:rsidR="00D6085F" w:rsidRDefault="00D6085F">
      <w:pPr>
        <w:tabs>
          <w:tab w:val="left" w:pos="360"/>
        </w:tabs>
        <w:jc w:val="right"/>
        <w:rPr>
          <w:b/>
        </w:rPr>
      </w:pPr>
    </w:p>
    <w:p w14:paraId="321D964E" w14:textId="77777777" w:rsidR="00D6085F" w:rsidRDefault="00D6085F">
      <w:pPr>
        <w:tabs>
          <w:tab w:val="left" w:pos="360"/>
        </w:tabs>
        <w:rPr>
          <w:b/>
        </w:rPr>
      </w:pPr>
    </w:p>
    <w:p w14:paraId="321D964F" w14:textId="77777777" w:rsidR="00D6085F" w:rsidRDefault="006D3DE1">
      <w:pPr>
        <w:tabs>
          <w:tab w:val="left" w:pos="360"/>
        </w:tabs>
        <w:jc w:val="center"/>
        <w:rPr>
          <w:b/>
          <w:i/>
          <w:sz w:val="22"/>
          <w:szCs w:val="22"/>
        </w:rPr>
      </w:pPr>
      <w:r>
        <w:rPr>
          <w:b/>
          <w:i/>
          <w:sz w:val="22"/>
          <w:szCs w:val="22"/>
        </w:rPr>
        <w:t>This form must be returned, properly executed.</w:t>
      </w:r>
    </w:p>
    <w:p w14:paraId="321D9650" w14:textId="77777777" w:rsidR="00D6085F" w:rsidRDefault="00D6085F">
      <w:pPr>
        <w:tabs>
          <w:tab w:val="left" w:pos="360"/>
        </w:tabs>
        <w:rPr>
          <w:i/>
          <w:sz w:val="22"/>
          <w:szCs w:val="22"/>
        </w:rPr>
      </w:pPr>
    </w:p>
    <w:p w14:paraId="321D9651" w14:textId="77777777" w:rsidR="00D6085F" w:rsidRDefault="006D3DE1">
      <w:pPr>
        <w:tabs>
          <w:tab w:val="left" w:pos="360"/>
        </w:tabs>
        <w:jc w:val="both"/>
        <w:rPr>
          <w:sz w:val="22"/>
          <w:szCs w:val="22"/>
        </w:rPr>
      </w:pPr>
      <w:r>
        <w:rPr>
          <w:sz w:val="22"/>
          <w:szCs w:val="22"/>
        </w:rPr>
        <w:t xml:space="preserve">In compliance with the Request for a Proposal made by WRESA, the undersigned proposes to furnish and deliver all services in accordance with the accompanying descriptions and instructions in the RFP. The undersigned also asserts that: </w:t>
      </w:r>
    </w:p>
    <w:p w14:paraId="321D9652" w14:textId="77777777" w:rsidR="00D6085F" w:rsidRDefault="00D6085F">
      <w:pPr>
        <w:tabs>
          <w:tab w:val="left" w:pos="360"/>
        </w:tabs>
        <w:jc w:val="both"/>
        <w:rPr>
          <w:sz w:val="22"/>
          <w:szCs w:val="22"/>
        </w:rPr>
      </w:pPr>
    </w:p>
    <w:p w14:paraId="321D9653" w14:textId="77777777" w:rsidR="00D6085F" w:rsidRDefault="006D3DE1">
      <w:pPr>
        <w:numPr>
          <w:ilvl w:val="0"/>
          <w:numId w:val="6"/>
        </w:numPr>
        <w:ind w:left="360" w:hanging="180"/>
        <w:jc w:val="both"/>
        <w:rPr>
          <w:sz w:val="22"/>
          <w:szCs w:val="22"/>
        </w:rPr>
      </w:pPr>
      <w:r>
        <w:rPr>
          <w:sz w:val="22"/>
          <w:szCs w:val="22"/>
        </w:rPr>
        <w:t xml:space="preserve">This proposal is made without any previous understanding, agreement or connection with any other person, firm or corporation making a bid for the same purchase, and is in all respects fair and without collusion or fraud. </w:t>
      </w:r>
    </w:p>
    <w:p w14:paraId="321D9654" w14:textId="77777777" w:rsidR="00D6085F" w:rsidRDefault="006D3DE1">
      <w:pPr>
        <w:numPr>
          <w:ilvl w:val="0"/>
          <w:numId w:val="6"/>
        </w:numPr>
        <w:ind w:left="360" w:hanging="180"/>
        <w:jc w:val="both"/>
        <w:rPr>
          <w:sz w:val="22"/>
          <w:szCs w:val="22"/>
        </w:rPr>
      </w:pPr>
      <w:r>
        <w:rPr>
          <w:sz w:val="22"/>
          <w:szCs w:val="22"/>
        </w:rPr>
        <w:t xml:space="preserve">No member of the Board of Education of the Wayne County Regional Educational Service Agency (WRESA) nor any officer, employee or person whose salary is payable in whole or in part from the treasury of said Board of Education is directly or indirectly interested in this proposal or in the services to which it relates, or in any portion of the profits thereof. </w:t>
      </w:r>
    </w:p>
    <w:p w14:paraId="321D9655" w14:textId="77777777" w:rsidR="00D6085F" w:rsidRDefault="006D3DE1">
      <w:pPr>
        <w:numPr>
          <w:ilvl w:val="0"/>
          <w:numId w:val="6"/>
        </w:numPr>
        <w:ind w:left="360" w:hanging="180"/>
        <w:jc w:val="both"/>
        <w:rPr>
          <w:sz w:val="22"/>
          <w:szCs w:val="22"/>
        </w:rPr>
      </w:pPr>
      <w:r>
        <w:rPr>
          <w:sz w:val="22"/>
          <w:szCs w:val="22"/>
        </w:rPr>
        <w:t>All prices herein are net and exclusive of all federal, state and municipal sales and excise taxes.</w:t>
      </w:r>
    </w:p>
    <w:p w14:paraId="321D9656" w14:textId="77777777" w:rsidR="00D6085F" w:rsidRDefault="006D3DE1">
      <w:pPr>
        <w:numPr>
          <w:ilvl w:val="0"/>
          <w:numId w:val="6"/>
        </w:numPr>
        <w:ind w:left="360" w:hanging="180"/>
        <w:jc w:val="both"/>
        <w:rPr>
          <w:sz w:val="22"/>
          <w:szCs w:val="22"/>
        </w:rPr>
      </w:pPr>
      <w:r>
        <w:rPr>
          <w:sz w:val="22"/>
          <w:szCs w:val="22"/>
        </w:rPr>
        <w:t>Said Supplier clearly understands that WRESA will be the sole judge in determining the quality of services as being equal to or in compliance with the descriptions set forth in the RFP.</w:t>
      </w:r>
    </w:p>
    <w:p w14:paraId="321D9657" w14:textId="77777777" w:rsidR="00D6085F" w:rsidRDefault="00D6085F">
      <w:pPr>
        <w:tabs>
          <w:tab w:val="left" w:pos="360"/>
        </w:tabs>
        <w:jc w:val="both"/>
        <w:rPr>
          <w:sz w:val="10"/>
          <w:szCs w:val="10"/>
        </w:rPr>
      </w:pPr>
    </w:p>
    <w:p w14:paraId="321D9658" w14:textId="77777777" w:rsidR="00D6085F" w:rsidRDefault="006D3DE1">
      <w:pPr>
        <w:tabs>
          <w:tab w:val="left" w:pos="360"/>
        </w:tabs>
        <w:rPr>
          <w:sz w:val="22"/>
          <w:szCs w:val="22"/>
        </w:rPr>
      </w:pPr>
      <w:r>
        <w:rPr>
          <w:sz w:val="22"/>
          <w:szCs w:val="22"/>
        </w:rPr>
        <w:t>---------------------------------------------------------------------------------------------------------------------</w:t>
      </w:r>
    </w:p>
    <w:p w14:paraId="321D9659" w14:textId="77777777" w:rsidR="00D6085F" w:rsidRDefault="00D6085F">
      <w:pPr>
        <w:tabs>
          <w:tab w:val="left" w:pos="360"/>
        </w:tabs>
        <w:rPr>
          <w:sz w:val="22"/>
          <w:szCs w:val="22"/>
        </w:rPr>
      </w:pPr>
    </w:p>
    <w:p w14:paraId="321D965A" w14:textId="77777777" w:rsidR="00D6085F" w:rsidRDefault="006D3DE1">
      <w:pPr>
        <w:tabs>
          <w:tab w:val="left" w:pos="360"/>
          <w:tab w:val="left" w:pos="6030"/>
        </w:tabs>
        <w:spacing w:line="480" w:lineRule="auto"/>
        <w:rPr>
          <w:sz w:val="22"/>
          <w:szCs w:val="22"/>
        </w:rPr>
      </w:pPr>
      <w:r>
        <w:rPr>
          <w:sz w:val="22"/>
          <w:szCs w:val="22"/>
        </w:rPr>
        <w:t>Company:</w:t>
      </w:r>
      <w:r>
        <w:rPr>
          <w:sz w:val="22"/>
          <w:szCs w:val="22"/>
          <w:u w:val="single"/>
        </w:rPr>
        <w:tab/>
      </w:r>
    </w:p>
    <w:p w14:paraId="321D965B" w14:textId="77777777" w:rsidR="00D6085F" w:rsidRDefault="006D3DE1">
      <w:pPr>
        <w:tabs>
          <w:tab w:val="left" w:pos="360"/>
          <w:tab w:val="left" w:pos="6030"/>
        </w:tabs>
        <w:spacing w:line="480" w:lineRule="auto"/>
        <w:rPr>
          <w:sz w:val="22"/>
          <w:szCs w:val="22"/>
          <w:u w:val="single"/>
        </w:rPr>
      </w:pPr>
      <w:r>
        <w:rPr>
          <w:sz w:val="22"/>
          <w:szCs w:val="22"/>
        </w:rPr>
        <w:t>Name:</w:t>
      </w:r>
      <w:r>
        <w:rPr>
          <w:sz w:val="22"/>
          <w:szCs w:val="22"/>
          <w:u w:val="single"/>
        </w:rPr>
        <w:tab/>
      </w:r>
    </w:p>
    <w:p w14:paraId="321D965C" w14:textId="77777777" w:rsidR="00D6085F" w:rsidRDefault="006D3DE1">
      <w:pPr>
        <w:tabs>
          <w:tab w:val="left" w:pos="360"/>
          <w:tab w:val="left" w:pos="6030"/>
        </w:tabs>
        <w:spacing w:line="480" w:lineRule="auto"/>
        <w:rPr>
          <w:sz w:val="22"/>
          <w:szCs w:val="22"/>
          <w:u w:val="single"/>
        </w:rPr>
      </w:pPr>
      <w:r>
        <w:rPr>
          <w:sz w:val="22"/>
          <w:szCs w:val="22"/>
        </w:rPr>
        <w:t>Signature of above:</w:t>
      </w:r>
      <w:r>
        <w:rPr>
          <w:sz w:val="22"/>
          <w:szCs w:val="22"/>
          <w:u w:val="single"/>
        </w:rPr>
        <w:tab/>
      </w:r>
    </w:p>
    <w:p w14:paraId="321D965D" w14:textId="77777777" w:rsidR="00D6085F" w:rsidRDefault="006D3DE1">
      <w:pPr>
        <w:tabs>
          <w:tab w:val="left" w:pos="360"/>
          <w:tab w:val="left" w:pos="6030"/>
        </w:tabs>
        <w:spacing w:line="480" w:lineRule="auto"/>
        <w:rPr>
          <w:sz w:val="22"/>
          <w:szCs w:val="22"/>
          <w:u w:val="single"/>
        </w:rPr>
      </w:pPr>
      <w:r>
        <w:rPr>
          <w:sz w:val="22"/>
          <w:szCs w:val="22"/>
        </w:rPr>
        <w:t>Title:</w:t>
      </w:r>
      <w:r>
        <w:rPr>
          <w:sz w:val="22"/>
          <w:szCs w:val="22"/>
          <w:u w:val="single"/>
        </w:rPr>
        <w:tab/>
      </w:r>
    </w:p>
    <w:p w14:paraId="321D965E" w14:textId="77777777" w:rsidR="00D6085F" w:rsidRDefault="006D3DE1">
      <w:pPr>
        <w:tabs>
          <w:tab w:val="left" w:pos="360"/>
          <w:tab w:val="left" w:pos="6030"/>
        </w:tabs>
        <w:spacing w:line="480" w:lineRule="auto"/>
        <w:rPr>
          <w:sz w:val="22"/>
          <w:szCs w:val="22"/>
        </w:rPr>
      </w:pPr>
      <w:r>
        <w:rPr>
          <w:sz w:val="22"/>
          <w:szCs w:val="22"/>
        </w:rPr>
        <w:t>Address:</w:t>
      </w:r>
      <w:r>
        <w:rPr>
          <w:sz w:val="22"/>
          <w:szCs w:val="22"/>
          <w:u w:val="single"/>
        </w:rPr>
        <w:tab/>
      </w:r>
      <w:r>
        <w:rPr>
          <w:sz w:val="22"/>
          <w:szCs w:val="22"/>
        </w:rPr>
        <w:tab/>
        <w:t>_________________________</w:t>
      </w:r>
      <w:r>
        <w:rPr>
          <w:sz w:val="22"/>
          <w:szCs w:val="22"/>
          <w:u w:val="single"/>
        </w:rPr>
        <w:tab/>
      </w:r>
    </w:p>
    <w:p w14:paraId="321D965F" w14:textId="77777777" w:rsidR="00D6085F" w:rsidRDefault="006D3DE1">
      <w:pPr>
        <w:tabs>
          <w:tab w:val="left" w:pos="360"/>
          <w:tab w:val="left" w:pos="6030"/>
        </w:tabs>
        <w:spacing w:line="480" w:lineRule="auto"/>
        <w:rPr>
          <w:sz w:val="22"/>
          <w:szCs w:val="22"/>
        </w:rPr>
      </w:pPr>
      <w:r>
        <w:rPr>
          <w:sz w:val="22"/>
          <w:szCs w:val="22"/>
        </w:rPr>
        <w:t>Telephone:</w:t>
      </w:r>
      <w:r>
        <w:rPr>
          <w:sz w:val="22"/>
          <w:szCs w:val="22"/>
          <w:u w:val="single"/>
        </w:rPr>
        <w:tab/>
      </w:r>
    </w:p>
    <w:p w14:paraId="321D9660" w14:textId="77777777" w:rsidR="00D6085F" w:rsidRDefault="006D3DE1">
      <w:pPr>
        <w:tabs>
          <w:tab w:val="left" w:pos="360"/>
          <w:tab w:val="left" w:pos="6030"/>
        </w:tabs>
        <w:spacing w:line="480" w:lineRule="auto"/>
        <w:rPr>
          <w:sz w:val="22"/>
          <w:szCs w:val="22"/>
        </w:rPr>
      </w:pPr>
      <w:r>
        <w:rPr>
          <w:sz w:val="22"/>
          <w:szCs w:val="22"/>
        </w:rPr>
        <w:t>Fax Number:</w:t>
      </w:r>
      <w:r>
        <w:rPr>
          <w:sz w:val="22"/>
          <w:szCs w:val="22"/>
          <w:u w:val="single"/>
        </w:rPr>
        <w:tab/>
      </w:r>
    </w:p>
    <w:p w14:paraId="321D9661" w14:textId="77777777" w:rsidR="00D6085F" w:rsidRDefault="006D3DE1">
      <w:pPr>
        <w:tabs>
          <w:tab w:val="left" w:pos="360"/>
          <w:tab w:val="left" w:pos="6030"/>
        </w:tabs>
        <w:spacing w:line="480" w:lineRule="auto"/>
        <w:rPr>
          <w:sz w:val="22"/>
          <w:szCs w:val="22"/>
        </w:rPr>
      </w:pPr>
      <w:r>
        <w:rPr>
          <w:sz w:val="22"/>
          <w:szCs w:val="22"/>
        </w:rPr>
        <w:t>Date:</w:t>
      </w:r>
      <w:r>
        <w:rPr>
          <w:sz w:val="22"/>
          <w:szCs w:val="22"/>
          <w:u w:val="single"/>
        </w:rPr>
        <w:tab/>
      </w:r>
    </w:p>
    <w:p w14:paraId="321D9662" w14:textId="77777777" w:rsidR="00D6085F" w:rsidRDefault="006D3DE1">
      <w:pPr>
        <w:tabs>
          <w:tab w:val="left" w:pos="360"/>
        </w:tabs>
        <w:spacing w:line="480" w:lineRule="auto"/>
        <w:rPr>
          <w:sz w:val="22"/>
          <w:szCs w:val="22"/>
        </w:rPr>
      </w:pPr>
      <w:r>
        <w:rPr>
          <w:sz w:val="22"/>
          <w:szCs w:val="22"/>
        </w:rPr>
        <w:t>Are you a small business?</w:t>
      </w:r>
      <w:r>
        <w:rPr>
          <w:sz w:val="22"/>
          <w:szCs w:val="22"/>
        </w:rPr>
        <w:tab/>
        <w:t>Yes _____</w:t>
      </w:r>
      <w:r>
        <w:rPr>
          <w:sz w:val="22"/>
          <w:szCs w:val="22"/>
        </w:rPr>
        <w:tab/>
      </w:r>
      <w:r>
        <w:rPr>
          <w:sz w:val="22"/>
          <w:szCs w:val="22"/>
        </w:rPr>
        <w:tab/>
      </w:r>
      <w:proofErr w:type="gramStart"/>
      <w:r>
        <w:rPr>
          <w:sz w:val="22"/>
          <w:szCs w:val="22"/>
        </w:rPr>
        <w:t>No  _</w:t>
      </w:r>
      <w:proofErr w:type="gramEnd"/>
      <w:r>
        <w:rPr>
          <w:sz w:val="22"/>
          <w:szCs w:val="22"/>
        </w:rPr>
        <w:t>____</w:t>
      </w:r>
    </w:p>
    <w:p w14:paraId="321D9663" w14:textId="77777777" w:rsidR="00D6085F" w:rsidRDefault="006D3DE1">
      <w:pPr>
        <w:tabs>
          <w:tab w:val="left" w:pos="360"/>
        </w:tabs>
        <w:spacing w:line="480" w:lineRule="auto"/>
        <w:rPr>
          <w:sz w:val="22"/>
          <w:szCs w:val="22"/>
        </w:rPr>
      </w:pPr>
      <w:r>
        <w:rPr>
          <w:sz w:val="22"/>
          <w:szCs w:val="22"/>
        </w:rPr>
        <w:t>Are you a minority business?</w:t>
      </w:r>
      <w:r>
        <w:rPr>
          <w:sz w:val="22"/>
          <w:szCs w:val="22"/>
        </w:rPr>
        <w:tab/>
      </w:r>
      <w:proofErr w:type="gramStart"/>
      <w:r>
        <w:rPr>
          <w:sz w:val="22"/>
          <w:szCs w:val="22"/>
        </w:rPr>
        <w:t>Yes  _</w:t>
      </w:r>
      <w:proofErr w:type="gramEnd"/>
      <w:r>
        <w:rPr>
          <w:sz w:val="22"/>
          <w:szCs w:val="22"/>
        </w:rPr>
        <w:t>____</w:t>
      </w:r>
      <w:r>
        <w:rPr>
          <w:sz w:val="22"/>
          <w:szCs w:val="22"/>
        </w:rPr>
        <w:tab/>
      </w:r>
      <w:r>
        <w:rPr>
          <w:sz w:val="22"/>
          <w:szCs w:val="22"/>
        </w:rPr>
        <w:tab/>
        <w:t>No  _____</w:t>
      </w:r>
    </w:p>
    <w:p w14:paraId="321D9664" w14:textId="77777777" w:rsidR="00D6085F" w:rsidRDefault="006D3DE1">
      <w:pPr>
        <w:tabs>
          <w:tab w:val="left" w:pos="360"/>
          <w:tab w:val="right" w:pos="5940"/>
        </w:tabs>
        <w:rPr>
          <w:sz w:val="22"/>
          <w:szCs w:val="22"/>
          <w:u w:val="single"/>
        </w:rPr>
        <w:sectPr w:rsidR="00D6085F">
          <w:pgSz w:w="12240" w:h="15840"/>
          <w:pgMar w:top="1440" w:right="1800" w:bottom="720" w:left="1800" w:header="720" w:footer="720" w:gutter="0"/>
          <w:cols w:space="720"/>
        </w:sectPr>
      </w:pPr>
      <w:r>
        <w:rPr>
          <w:sz w:val="22"/>
          <w:szCs w:val="22"/>
        </w:rPr>
        <w:tab/>
        <w:t xml:space="preserve">If yes, list minority: </w:t>
      </w:r>
      <w:r>
        <w:rPr>
          <w:sz w:val="22"/>
          <w:szCs w:val="22"/>
          <w:u w:val="single"/>
        </w:rPr>
        <w:tab/>
      </w:r>
    </w:p>
    <w:p w14:paraId="49DC9A6E" w14:textId="117EEB9C" w:rsidR="00FB62E8" w:rsidRDefault="00FB62E8" w:rsidP="00FB62E8">
      <w:pPr>
        <w:pBdr>
          <w:top w:val="nil"/>
          <w:left w:val="nil"/>
          <w:bottom w:val="nil"/>
          <w:right w:val="nil"/>
          <w:between w:val="nil"/>
        </w:pBdr>
        <w:shd w:val="clear" w:color="auto" w:fill="F2F2F2" w:themeFill="background1" w:themeFillShade="F2"/>
        <w:jc w:val="center"/>
        <w:rPr>
          <w:b/>
          <w:bCs/>
          <w:color w:val="000000"/>
          <w:sz w:val="24"/>
          <w:szCs w:val="24"/>
        </w:rPr>
      </w:pPr>
      <w:r>
        <w:rPr>
          <w:b/>
          <w:bCs/>
          <w:color w:val="000000"/>
          <w:sz w:val="24"/>
          <w:szCs w:val="24"/>
        </w:rPr>
        <w:lastRenderedPageBreak/>
        <w:t>Attachment 2</w:t>
      </w:r>
    </w:p>
    <w:p w14:paraId="2F1D42B5" w14:textId="7F94BCE7" w:rsidR="00FB62E8" w:rsidRPr="002859E5" w:rsidRDefault="00FB62E8" w:rsidP="00FB62E8">
      <w:pPr>
        <w:pBdr>
          <w:top w:val="nil"/>
          <w:left w:val="nil"/>
          <w:bottom w:val="nil"/>
          <w:right w:val="nil"/>
          <w:between w:val="nil"/>
        </w:pBdr>
        <w:shd w:val="clear" w:color="auto" w:fill="F2F2F2" w:themeFill="background1" w:themeFillShade="F2"/>
        <w:jc w:val="center"/>
        <w:rPr>
          <w:b/>
          <w:bCs/>
          <w:color w:val="000000"/>
          <w:sz w:val="24"/>
          <w:szCs w:val="24"/>
        </w:rPr>
      </w:pPr>
      <w:r>
        <w:rPr>
          <w:b/>
          <w:bCs/>
          <w:color w:val="000000"/>
          <w:sz w:val="24"/>
          <w:szCs w:val="24"/>
        </w:rPr>
        <w:t>BID PROPOSAL</w:t>
      </w:r>
    </w:p>
    <w:p w14:paraId="78157ABC" w14:textId="77777777" w:rsidR="0058515A" w:rsidRPr="00931B3C" w:rsidRDefault="00FB62E8" w:rsidP="0058515A">
      <w:pPr>
        <w:spacing w:after="480"/>
        <w:rPr>
          <w:color w:val="000000"/>
          <w:sz w:val="22"/>
          <w:szCs w:val="22"/>
        </w:rPr>
      </w:pPr>
      <w:r>
        <w:rPr>
          <w:i/>
          <w:sz w:val="24"/>
          <w:szCs w:val="24"/>
        </w:rPr>
        <w:br/>
      </w:r>
      <w:r w:rsidR="00BE3C38" w:rsidRPr="00931B3C">
        <w:rPr>
          <w:color w:val="000000"/>
          <w:sz w:val="22"/>
          <w:szCs w:val="22"/>
        </w:rPr>
        <w:t xml:space="preserve">Cost Proposals shall not exceed the budgeted amount </w:t>
      </w:r>
      <w:r w:rsidR="00032EC2" w:rsidRPr="00931B3C">
        <w:rPr>
          <w:color w:val="000000"/>
          <w:sz w:val="22"/>
          <w:szCs w:val="22"/>
        </w:rPr>
        <w:t xml:space="preserve">provided in this RFP </w:t>
      </w:r>
      <w:r w:rsidR="00BE3C38" w:rsidRPr="00931B3C">
        <w:rPr>
          <w:color w:val="000000"/>
          <w:sz w:val="22"/>
          <w:szCs w:val="22"/>
        </w:rPr>
        <w:t>and shall be detailed and aligned with proposal outlining detailed scope of services to be provided.</w:t>
      </w:r>
      <w:r w:rsidR="00032EC2" w:rsidRPr="00931B3C">
        <w:rPr>
          <w:color w:val="000000"/>
          <w:sz w:val="22"/>
          <w:szCs w:val="22"/>
        </w:rPr>
        <w:t xml:space="preserve"> WRESA is seeking a not to exceed amount and will consider multiple pricing models as proposed by vendors, when determining best value.  </w:t>
      </w:r>
    </w:p>
    <w:p w14:paraId="0606127C" w14:textId="6B127C66" w:rsidR="00BE3C38" w:rsidRPr="00032EC2" w:rsidRDefault="00032EC2" w:rsidP="0058515A">
      <w:pPr>
        <w:spacing w:after="480"/>
        <w:rPr>
          <w:color w:val="000000"/>
          <w:sz w:val="22"/>
          <w:szCs w:val="22"/>
          <w:highlight w:val="yellow"/>
        </w:rPr>
        <w:sectPr w:rsidR="00BE3C38" w:rsidRPr="00032EC2">
          <w:pgSz w:w="12240" w:h="15840"/>
          <w:pgMar w:top="1152" w:right="1440" w:bottom="1152" w:left="1440" w:header="720" w:footer="720" w:gutter="0"/>
          <w:cols w:space="720"/>
        </w:sectPr>
      </w:pPr>
      <w:r w:rsidRPr="00931B3C">
        <w:rPr>
          <w:color w:val="000000"/>
          <w:sz w:val="22"/>
          <w:szCs w:val="22"/>
        </w:rPr>
        <w:t xml:space="preserve">WRESA requests </w:t>
      </w:r>
      <w:r w:rsidR="0058515A" w:rsidRPr="00931B3C">
        <w:rPr>
          <w:color w:val="000000"/>
          <w:sz w:val="22"/>
          <w:szCs w:val="22"/>
        </w:rPr>
        <w:t>an hourly rate for optional services that extend beyond those requested through this RFP.</w:t>
      </w:r>
    </w:p>
    <w:p w14:paraId="2E775E96" w14:textId="1216DC1D" w:rsidR="00FB62E8" w:rsidRDefault="00FB62E8" w:rsidP="00FB62E8">
      <w:pPr>
        <w:pBdr>
          <w:top w:val="nil"/>
          <w:left w:val="nil"/>
          <w:bottom w:val="nil"/>
          <w:right w:val="nil"/>
          <w:between w:val="nil"/>
        </w:pBdr>
        <w:shd w:val="clear" w:color="auto" w:fill="F2F2F2" w:themeFill="background1" w:themeFillShade="F2"/>
        <w:jc w:val="center"/>
        <w:rPr>
          <w:b/>
          <w:bCs/>
          <w:color w:val="000000"/>
          <w:sz w:val="24"/>
          <w:szCs w:val="24"/>
        </w:rPr>
      </w:pPr>
      <w:r>
        <w:rPr>
          <w:b/>
          <w:bCs/>
          <w:color w:val="000000"/>
          <w:sz w:val="24"/>
          <w:szCs w:val="24"/>
        </w:rPr>
        <w:lastRenderedPageBreak/>
        <w:t>Attachment 3</w:t>
      </w:r>
    </w:p>
    <w:p w14:paraId="34746786" w14:textId="35532CA3" w:rsidR="00FB62E8" w:rsidRPr="002859E5" w:rsidRDefault="00FB62E8" w:rsidP="00FB62E8">
      <w:pPr>
        <w:pBdr>
          <w:top w:val="nil"/>
          <w:left w:val="nil"/>
          <w:bottom w:val="nil"/>
          <w:right w:val="nil"/>
          <w:between w:val="nil"/>
        </w:pBdr>
        <w:shd w:val="clear" w:color="auto" w:fill="F2F2F2" w:themeFill="background1" w:themeFillShade="F2"/>
        <w:jc w:val="center"/>
        <w:rPr>
          <w:b/>
          <w:bCs/>
          <w:color w:val="000000"/>
          <w:sz w:val="24"/>
          <w:szCs w:val="24"/>
        </w:rPr>
      </w:pPr>
      <w:r>
        <w:rPr>
          <w:b/>
          <w:bCs/>
          <w:color w:val="000000"/>
          <w:sz w:val="24"/>
          <w:szCs w:val="24"/>
        </w:rPr>
        <w:t>SUPPLIER STATEMENT OF QUALIFICATIONS</w:t>
      </w:r>
    </w:p>
    <w:p w14:paraId="321D966F" w14:textId="77777777" w:rsidR="00D6085F" w:rsidRDefault="00D6085F" w:rsidP="009B6F6D">
      <w:pPr>
        <w:tabs>
          <w:tab w:val="left" w:pos="1080"/>
          <w:tab w:val="left" w:pos="5040"/>
          <w:tab w:val="left" w:pos="5400"/>
          <w:tab w:val="left" w:pos="6960"/>
          <w:tab w:val="left" w:pos="9360"/>
        </w:tabs>
        <w:rPr>
          <w:sz w:val="22"/>
          <w:szCs w:val="22"/>
        </w:rPr>
      </w:pPr>
    </w:p>
    <w:p w14:paraId="321D9676" w14:textId="77777777" w:rsidR="00D6085F" w:rsidRDefault="00D6085F">
      <w:pPr>
        <w:jc w:val="center"/>
        <w:rPr>
          <w:b/>
          <w:sz w:val="22"/>
          <w:szCs w:val="22"/>
        </w:rPr>
      </w:pPr>
    </w:p>
    <w:p w14:paraId="321D9677" w14:textId="77777777" w:rsidR="00D6085F" w:rsidRDefault="006D3DE1">
      <w:pPr>
        <w:tabs>
          <w:tab w:val="left" w:pos="1680"/>
          <w:tab w:val="left" w:pos="5040"/>
          <w:tab w:val="left" w:pos="5280"/>
          <w:tab w:val="left" w:pos="5520"/>
          <w:tab w:val="left" w:pos="6840"/>
          <w:tab w:val="left" w:pos="9240"/>
        </w:tabs>
        <w:spacing w:line="480" w:lineRule="auto"/>
        <w:rPr>
          <w:sz w:val="22"/>
          <w:szCs w:val="22"/>
        </w:rPr>
      </w:pPr>
      <w:r>
        <w:rPr>
          <w:sz w:val="22"/>
          <w:szCs w:val="22"/>
        </w:rPr>
        <w:t>Company Name:</w:t>
      </w:r>
      <w:r>
        <w:rPr>
          <w:sz w:val="22"/>
          <w:szCs w:val="22"/>
        </w:rPr>
        <w:tab/>
      </w:r>
      <w:r>
        <w:rPr>
          <w:sz w:val="22"/>
          <w:szCs w:val="22"/>
          <w:u w:val="single"/>
        </w:rPr>
        <w:tab/>
      </w:r>
      <w:r>
        <w:rPr>
          <w:sz w:val="22"/>
          <w:szCs w:val="22"/>
        </w:rPr>
        <w:tab/>
        <w:t>Phone Number:</w:t>
      </w:r>
      <w:r>
        <w:rPr>
          <w:sz w:val="22"/>
          <w:szCs w:val="22"/>
        </w:rPr>
        <w:tab/>
      </w:r>
      <w:r>
        <w:rPr>
          <w:sz w:val="22"/>
          <w:szCs w:val="22"/>
          <w:u w:val="single"/>
        </w:rPr>
        <w:tab/>
      </w:r>
    </w:p>
    <w:p w14:paraId="321D9678" w14:textId="77777777" w:rsidR="00D6085F" w:rsidRDefault="006D3DE1">
      <w:pPr>
        <w:tabs>
          <w:tab w:val="left" w:pos="1920"/>
          <w:tab w:val="left" w:pos="5040"/>
          <w:tab w:val="left" w:pos="5280"/>
          <w:tab w:val="left" w:pos="5520"/>
          <w:tab w:val="left" w:pos="6840"/>
          <w:tab w:val="left" w:pos="9240"/>
        </w:tabs>
        <w:rPr>
          <w:sz w:val="22"/>
          <w:szCs w:val="22"/>
          <w:u w:val="single"/>
        </w:rPr>
      </w:pPr>
      <w:r>
        <w:rPr>
          <w:sz w:val="22"/>
          <w:szCs w:val="22"/>
        </w:rPr>
        <w:t>Company Address:</w:t>
      </w:r>
      <w:r>
        <w:rPr>
          <w:sz w:val="22"/>
          <w:szCs w:val="22"/>
        </w:rPr>
        <w:tab/>
      </w:r>
      <w:r>
        <w:rPr>
          <w:sz w:val="22"/>
          <w:szCs w:val="22"/>
          <w:u w:val="single"/>
        </w:rPr>
        <w:tab/>
      </w:r>
      <w:r>
        <w:rPr>
          <w:sz w:val="22"/>
          <w:szCs w:val="22"/>
        </w:rPr>
        <w:tab/>
        <w:t>Fax Number:</w:t>
      </w:r>
      <w:r>
        <w:rPr>
          <w:sz w:val="22"/>
          <w:szCs w:val="22"/>
        </w:rPr>
        <w:tab/>
      </w:r>
      <w:r>
        <w:rPr>
          <w:sz w:val="22"/>
          <w:szCs w:val="22"/>
          <w:u w:val="single"/>
        </w:rPr>
        <w:tab/>
      </w:r>
    </w:p>
    <w:p w14:paraId="321D9679" w14:textId="77777777" w:rsidR="00D6085F" w:rsidRDefault="00D6085F">
      <w:pPr>
        <w:tabs>
          <w:tab w:val="left" w:pos="1920"/>
          <w:tab w:val="left" w:pos="5040"/>
          <w:tab w:val="left" w:pos="5280"/>
          <w:tab w:val="left" w:pos="5520"/>
          <w:tab w:val="left" w:pos="6840"/>
          <w:tab w:val="left" w:pos="9240"/>
        </w:tabs>
        <w:rPr>
          <w:sz w:val="22"/>
          <w:szCs w:val="22"/>
          <w:u w:val="single"/>
        </w:rPr>
      </w:pPr>
    </w:p>
    <w:p w14:paraId="321D967A" w14:textId="77777777" w:rsidR="00D6085F" w:rsidRDefault="00D6085F">
      <w:pPr>
        <w:tabs>
          <w:tab w:val="left" w:pos="1920"/>
          <w:tab w:val="left" w:pos="5040"/>
          <w:tab w:val="left" w:pos="5280"/>
          <w:tab w:val="left" w:pos="5520"/>
          <w:tab w:val="left" w:pos="6840"/>
          <w:tab w:val="left" w:pos="9240"/>
        </w:tabs>
        <w:rPr>
          <w:sz w:val="22"/>
          <w:szCs w:val="22"/>
        </w:rPr>
      </w:pPr>
    </w:p>
    <w:p w14:paraId="321D967B" w14:textId="77777777" w:rsidR="00D6085F" w:rsidRDefault="006D3DE1">
      <w:pPr>
        <w:tabs>
          <w:tab w:val="left" w:pos="1920"/>
          <w:tab w:val="left" w:pos="5040"/>
          <w:tab w:val="left" w:pos="5280"/>
          <w:tab w:val="left" w:pos="5520"/>
          <w:tab w:val="left" w:pos="6840"/>
          <w:tab w:val="left" w:pos="9240"/>
        </w:tabs>
        <w:rPr>
          <w:sz w:val="22"/>
          <w:szCs w:val="22"/>
          <w:u w:val="single"/>
        </w:rPr>
      </w:pPr>
      <w:r>
        <w:rPr>
          <w:sz w:val="22"/>
          <w:szCs w:val="22"/>
        </w:rPr>
        <w:t>Contact Name:</w:t>
      </w:r>
      <w:r>
        <w:rPr>
          <w:sz w:val="22"/>
          <w:szCs w:val="22"/>
        </w:rPr>
        <w:tab/>
      </w:r>
      <w:r>
        <w:rPr>
          <w:sz w:val="22"/>
          <w:szCs w:val="22"/>
          <w:u w:val="single"/>
        </w:rPr>
        <w:tab/>
      </w:r>
    </w:p>
    <w:p w14:paraId="321D967C" w14:textId="77777777" w:rsidR="00D6085F" w:rsidRDefault="00D6085F">
      <w:pPr>
        <w:tabs>
          <w:tab w:val="left" w:pos="1920"/>
          <w:tab w:val="left" w:pos="5040"/>
          <w:tab w:val="left" w:pos="5280"/>
          <w:tab w:val="left" w:pos="5520"/>
          <w:tab w:val="left" w:pos="6840"/>
          <w:tab w:val="left" w:pos="9240"/>
        </w:tabs>
        <w:rPr>
          <w:sz w:val="22"/>
          <w:szCs w:val="22"/>
        </w:rPr>
      </w:pPr>
    </w:p>
    <w:p w14:paraId="321D967D" w14:textId="77777777" w:rsidR="00D6085F" w:rsidRDefault="006D3DE1">
      <w:pPr>
        <w:tabs>
          <w:tab w:val="left" w:pos="1920"/>
          <w:tab w:val="left" w:pos="5040"/>
          <w:tab w:val="left" w:pos="5280"/>
          <w:tab w:val="left" w:pos="5520"/>
          <w:tab w:val="left" w:pos="6840"/>
          <w:tab w:val="left" w:pos="9240"/>
        </w:tabs>
        <w:spacing w:line="480" w:lineRule="auto"/>
        <w:rPr>
          <w:sz w:val="22"/>
          <w:szCs w:val="22"/>
        </w:rPr>
      </w:pPr>
      <w:r>
        <w:rPr>
          <w:sz w:val="22"/>
          <w:szCs w:val="22"/>
        </w:rPr>
        <w:t>Contact Title:</w:t>
      </w:r>
      <w:r>
        <w:rPr>
          <w:sz w:val="22"/>
          <w:szCs w:val="22"/>
        </w:rPr>
        <w:tab/>
      </w:r>
      <w:r>
        <w:rPr>
          <w:sz w:val="22"/>
          <w:szCs w:val="22"/>
          <w:u w:val="single"/>
        </w:rPr>
        <w:tab/>
      </w:r>
    </w:p>
    <w:p w14:paraId="321D967E" w14:textId="77777777" w:rsidR="00D6085F" w:rsidRDefault="006D3DE1">
      <w:pPr>
        <w:tabs>
          <w:tab w:val="left" w:pos="1920"/>
          <w:tab w:val="left" w:pos="5040"/>
          <w:tab w:val="left" w:pos="5280"/>
          <w:tab w:val="left" w:pos="5520"/>
          <w:tab w:val="left" w:pos="6000"/>
          <w:tab w:val="left" w:pos="6840"/>
          <w:tab w:val="left" w:pos="9240"/>
        </w:tabs>
        <w:spacing w:line="480" w:lineRule="auto"/>
        <w:rPr>
          <w:sz w:val="22"/>
          <w:szCs w:val="22"/>
        </w:rPr>
      </w:pPr>
      <w:r>
        <w:rPr>
          <w:sz w:val="22"/>
          <w:szCs w:val="22"/>
        </w:rPr>
        <w:t>Company website:</w:t>
      </w:r>
      <w:r>
        <w:rPr>
          <w:sz w:val="22"/>
          <w:szCs w:val="22"/>
        </w:rPr>
        <w:tab/>
      </w:r>
      <w:r>
        <w:rPr>
          <w:sz w:val="22"/>
          <w:szCs w:val="22"/>
          <w:u w:val="single"/>
        </w:rPr>
        <w:tab/>
      </w:r>
      <w:r>
        <w:rPr>
          <w:sz w:val="22"/>
          <w:szCs w:val="22"/>
        </w:rPr>
        <w:tab/>
        <w:t>Email:</w:t>
      </w:r>
      <w:r>
        <w:rPr>
          <w:sz w:val="22"/>
          <w:szCs w:val="22"/>
          <w:u w:val="single"/>
        </w:rPr>
        <w:tab/>
      </w:r>
      <w:r>
        <w:rPr>
          <w:sz w:val="22"/>
          <w:szCs w:val="22"/>
          <w:u w:val="single"/>
        </w:rPr>
        <w:tab/>
      </w:r>
    </w:p>
    <w:p w14:paraId="321D967F" w14:textId="77777777" w:rsidR="00D6085F" w:rsidRDefault="006D3DE1">
      <w:pPr>
        <w:tabs>
          <w:tab w:val="left" w:pos="2610"/>
          <w:tab w:val="left" w:pos="3720"/>
          <w:tab w:val="left" w:pos="5040"/>
          <w:tab w:val="left" w:pos="5280"/>
          <w:tab w:val="left" w:pos="6000"/>
          <w:tab w:val="left" w:pos="8640"/>
        </w:tabs>
        <w:spacing w:line="480" w:lineRule="auto"/>
        <w:rPr>
          <w:sz w:val="22"/>
          <w:szCs w:val="22"/>
        </w:rPr>
      </w:pPr>
      <w:r>
        <w:rPr>
          <w:sz w:val="22"/>
          <w:szCs w:val="22"/>
        </w:rPr>
        <w:t>Number of years in business:</w:t>
      </w:r>
      <w:r>
        <w:rPr>
          <w:sz w:val="22"/>
          <w:szCs w:val="22"/>
        </w:rPr>
        <w:tab/>
      </w:r>
      <w:r>
        <w:rPr>
          <w:sz w:val="22"/>
          <w:szCs w:val="22"/>
          <w:u w:val="single"/>
        </w:rPr>
        <w:tab/>
      </w:r>
    </w:p>
    <w:p w14:paraId="321D9680" w14:textId="77777777" w:rsidR="00D6085F" w:rsidRDefault="006D3DE1">
      <w:pPr>
        <w:tabs>
          <w:tab w:val="left" w:pos="2880"/>
          <w:tab w:val="left" w:pos="3720"/>
          <w:tab w:val="left" w:pos="5040"/>
          <w:tab w:val="left" w:pos="5280"/>
          <w:tab w:val="left" w:pos="6000"/>
          <w:tab w:val="left" w:pos="8640"/>
        </w:tabs>
        <w:jc w:val="both"/>
        <w:rPr>
          <w:sz w:val="22"/>
          <w:szCs w:val="22"/>
        </w:rPr>
      </w:pPr>
      <w:r>
        <w:rPr>
          <w:sz w:val="22"/>
          <w:szCs w:val="22"/>
        </w:rPr>
        <w:t xml:space="preserve">Company’s financial rating: Duns or Bank reference (i.e., name and address of bank where company’s commercial account is located): </w:t>
      </w:r>
      <w:r>
        <w:rPr>
          <w:sz w:val="22"/>
          <w:szCs w:val="22"/>
          <w:u w:val="single"/>
        </w:rPr>
        <w:tab/>
      </w:r>
      <w:r>
        <w:rPr>
          <w:sz w:val="22"/>
          <w:szCs w:val="22"/>
          <w:u w:val="single"/>
        </w:rPr>
        <w:tab/>
      </w:r>
      <w:r>
        <w:rPr>
          <w:sz w:val="22"/>
          <w:szCs w:val="22"/>
          <w:u w:val="single"/>
        </w:rPr>
        <w:br/>
      </w:r>
      <w:r>
        <w:rPr>
          <w:sz w:val="22"/>
          <w:szCs w:val="22"/>
          <w:u w:val="single"/>
        </w:rPr>
        <w:br/>
      </w:r>
      <w:r>
        <w:rPr>
          <w:sz w:val="22"/>
          <w:szCs w:val="22"/>
        </w:rPr>
        <w:t>List 3 current or recent clients for reference purposes.</w:t>
      </w:r>
    </w:p>
    <w:p w14:paraId="321D9681" w14:textId="77777777" w:rsidR="00D6085F" w:rsidRDefault="00D6085F">
      <w:pPr>
        <w:tabs>
          <w:tab w:val="left" w:pos="2880"/>
          <w:tab w:val="left" w:pos="3720"/>
          <w:tab w:val="left" w:pos="5040"/>
          <w:tab w:val="left" w:pos="5280"/>
          <w:tab w:val="left" w:pos="6000"/>
          <w:tab w:val="left" w:pos="8640"/>
        </w:tabs>
        <w:jc w:val="both"/>
        <w:rPr>
          <w:sz w:val="22"/>
          <w:szCs w:val="22"/>
        </w:rPr>
      </w:pPr>
    </w:p>
    <w:tbl>
      <w:tblPr>
        <w:tblStyle w:val="PlainTable2"/>
        <w:tblW w:w="9355" w:type="dxa"/>
        <w:tblLayout w:type="fixed"/>
        <w:tblLook w:val="0020" w:firstRow="1" w:lastRow="0" w:firstColumn="0" w:lastColumn="0" w:noHBand="0" w:noVBand="0"/>
      </w:tblPr>
      <w:tblGrid>
        <w:gridCol w:w="9355"/>
      </w:tblGrid>
      <w:tr w:rsidR="00D6085F" w14:paraId="321D9683" w14:textId="77777777" w:rsidTr="002752E4">
        <w:trPr>
          <w:cnfStyle w:val="100000000000" w:firstRow="1" w:lastRow="0" w:firstColumn="0" w:lastColumn="0" w:oddVBand="0" w:evenVBand="0" w:oddHBand="0"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355" w:type="dxa"/>
            <w:shd w:val="clear" w:color="auto" w:fill="D9D9D9" w:themeFill="background1" w:themeFillShade="D9"/>
          </w:tcPr>
          <w:p w14:paraId="321D9682" w14:textId="77777777" w:rsidR="00D6085F" w:rsidRDefault="006D3DE1">
            <w:pPr>
              <w:tabs>
                <w:tab w:val="left" w:pos="2880"/>
                <w:tab w:val="left" w:pos="3720"/>
                <w:tab w:val="left" w:pos="5040"/>
                <w:tab w:val="left" w:pos="5280"/>
                <w:tab w:val="left" w:pos="6000"/>
                <w:tab w:val="left" w:pos="8640"/>
              </w:tabs>
              <w:jc w:val="center"/>
              <w:rPr>
                <w:b w:val="0"/>
                <w:sz w:val="22"/>
                <w:szCs w:val="22"/>
              </w:rPr>
            </w:pPr>
            <w:r>
              <w:rPr>
                <w:sz w:val="22"/>
                <w:szCs w:val="22"/>
              </w:rPr>
              <w:t>Client #1 Data</w:t>
            </w:r>
          </w:p>
        </w:tc>
      </w:tr>
      <w:tr w:rsidR="00D6085F" w14:paraId="321D9685" w14:textId="77777777" w:rsidTr="002752E4">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355" w:type="dxa"/>
          </w:tcPr>
          <w:p w14:paraId="321D9684" w14:textId="77777777" w:rsidR="00D6085F" w:rsidRDefault="006D3DE1">
            <w:pPr>
              <w:tabs>
                <w:tab w:val="left" w:pos="2880"/>
                <w:tab w:val="left" w:pos="3720"/>
                <w:tab w:val="left" w:pos="5040"/>
                <w:tab w:val="left" w:pos="5280"/>
                <w:tab w:val="left" w:pos="6000"/>
                <w:tab w:val="left" w:pos="8640"/>
              </w:tabs>
              <w:rPr>
                <w:sz w:val="22"/>
                <w:szCs w:val="22"/>
              </w:rPr>
            </w:pPr>
            <w:r>
              <w:rPr>
                <w:sz w:val="22"/>
                <w:szCs w:val="22"/>
              </w:rPr>
              <w:t>Reference Name #1:</w:t>
            </w:r>
          </w:p>
        </w:tc>
      </w:tr>
      <w:tr w:rsidR="00D6085F" w14:paraId="321D9689" w14:textId="77777777" w:rsidTr="002752E4">
        <w:tc>
          <w:tcPr>
            <w:cnfStyle w:val="000010000000" w:firstRow="0" w:lastRow="0" w:firstColumn="0" w:lastColumn="0" w:oddVBand="1" w:evenVBand="0" w:oddHBand="0" w:evenHBand="0" w:firstRowFirstColumn="0" w:firstRowLastColumn="0" w:lastRowFirstColumn="0" w:lastRowLastColumn="0"/>
            <w:tcW w:w="9355" w:type="dxa"/>
          </w:tcPr>
          <w:p w14:paraId="321D9686" w14:textId="77777777" w:rsidR="00D6085F" w:rsidRDefault="006D3DE1">
            <w:pPr>
              <w:tabs>
                <w:tab w:val="left" w:pos="2880"/>
                <w:tab w:val="left" w:pos="3720"/>
                <w:tab w:val="left" w:pos="5040"/>
                <w:tab w:val="left" w:pos="5280"/>
                <w:tab w:val="left" w:pos="6000"/>
                <w:tab w:val="left" w:pos="8640"/>
              </w:tabs>
              <w:rPr>
                <w:sz w:val="22"/>
                <w:szCs w:val="22"/>
              </w:rPr>
            </w:pPr>
            <w:r>
              <w:rPr>
                <w:sz w:val="22"/>
                <w:szCs w:val="22"/>
              </w:rPr>
              <w:t>Address:</w:t>
            </w:r>
          </w:p>
          <w:p w14:paraId="321D9687" w14:textId="77777777" w:rsidR="00D6085F" w:rsidRDefault="00D6085F">
            <w:pPr>
              <w:tabs>
                <w:tab w:val="left" w:pos="2880"/>
                <w:tab w:val="left" w:pos="3720"/>
                <w:tab w:val="left" w:pos="5040"/>
                <w:tab w:val="left" w:pos="5280"/>
                <w:tab w:val="left" w:pos="6000"/>
                <w:tab w:val="left" w:pos="8640"/>
              </w:tabs>
              <w:rPr>
                <w:sz w:val="22"/>
                <w:szCs w:val="22"/>
              </w:rPr>
            </w:pPr>
          </w:p>
          <w:p w14:paraId="321D9688" w14:textId="77777777" w:rsidR="00D6085F" w:rsidRDefault="00D6085F">
            <w:pPr>
              <w:tabs>
                <w:tab w:val="left" w:pos="2880"/>
                <w:tab w:val="left" w:pos="3720"/>
                <w:tab w:val="left" w:pos="5040"/>
                <w:tab w:val="left" w:pos="5280"/>
                <w:tab w:val="left" w:pos="6000"/>
                <w:tab w:val="left" w:pos="8640"/>
              </w:tabs>
              <w:rPr>
                <w:sz w:val="22"/>
                <w:szCs w:val="22"/>
              </w:rPr>
            </w:pPr>
          </w:p>
        </w:tc>
      </w:tr>
      <w:tr w:rsidR="00D6085F" w14:paraId="321D968B" w14:textId="77777777" w:rsidTr="002752E4">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355" w:type="dxa"/>
          </w:tcPr>
          <w:p w14:paraId="321D968A" w14:textId="77777777" w:rsidR="00D6085F" w:rsidRDefault="006D3DE1">
            <w:pPr>
              <w:tabs>
                <w:tab w:val="left" w:pos="2880"/>
                <w:tab w:val="left" w:pos="3720"/>
                <w:tab w:val="left" w:pos="5040"/>
                <w:tab w:val="left" w:pos="5280"/>
                <w:tab w:val="left" w:pos="6000"/>
                <w:tab w:val="left" w:pos="8640"/>
              </w:tabs>
              <w:rPr>
                <w:sz w:val="22"/>
                <w:szCs w:val="22"/>
              </w:rPr>
            </w:pPr>
            <w:r>
              <w:rPr>
                <w:sz w:val="22"/>
                <w:szCs w:val="22"/>
              </w:rPr>
              <w:t>Phone Number:</w:t>
            </w:r>
          </w:p>
        </w:tc>
      </w:tr>
      <w:tr w:rsidR="00D6085F" w:rsidRPr="00EF1897" w14:paraId="321D968D" w14:textId="77777777" w:rsidTr="002752E4">
        <w:tc>
          <w:tcPr>
            <w:cnfStyle w:val="000010000000" w:firstRow="0" w:lastRow="0" w:firstColumn="0" w:lastColumn="0" w:oddVBand="1" w:evenVBand="0" w:oddHBand="0" w:evenHBand="0" w:firstRowFirstColumn="0" w:firstRowLastColumn="0" w:lastRowFirstColumn="0" w:lastRowLastColumn="0"/>
            <w:tcW w:w="9355" w:type="dxa"/>
          </w:tcPr>
          <w:p w14:paraId="321D968C" w14:textId="77777777" w:rsidR="00D6085F" w:rsidRPr="00EF1897" w:rsidRDefault="006D3DE1">
            <w:pPr>
              <w:tabs>
                <w:tab w:val="left" w:pos="2880"/>
                <w:tab w:val="left" w:pos="3720"/>
                <w:tab w:val="left" w:pos="5040"/>
                <w:tab w:val="left" w:pos="5280"/>
                <w:tab w:val="left" w:pos="6000"/>
                <w:tab w:val="left" w:pos="8640"/>
              </w:tabs>
              <w:rPr>
                <w:sz w:val="22"/>
                <w:szCs w:val="22"/>
              </w:rPr>
            </w:pPr>
            <w:r w:rsidRPr="00EF1897">
              <w:rPr>
                <w:sz w:val="22"/>
                <w:szCs w:val="22"/>
              </w:rPr>
              <w:t>Contact Name:</w:t>
            </w:r>
          </w:p>
        </w:tc>
      </w:tr>
      <w:tr w:rsidR="00D6085F" w:rsidRPr="00EF1897" w14:paraId="321D968F" w14:textId="77777777" w:rsidTr="002752E4">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355" w:type="dxa"/>
          </w:tcPr>
          <w:p w14:paraId="321D968E" w14:textId="77777777" w:rsidR="00D6085F" w:rsidRPr="00EF1897" w:rsidRDefault="006D3DE1">
            <w:pPr>
              <w:tabs>
                <w:tab w:val="left" w:pos="2880"/>
                <w:tab w:val="left" w:pos="3720"/>
                <w:tab w:val="left" w:pos="5040"/>
                <w:tab w:val="left" w:pos="5280"/>
                <w:tab w:val="left" w:pos="6000"/>
                <w:tab w:val="left" w:pos="8640"/>
              </w:tabs>
              <w:rPr>
                <w:sz w:val="22"/>
                <w:szCs w:val="22"/>
              </w:rPr>
            </w:pPr>
            <w:r w:rsidRPr="00EF1897">
              <w:rPr>
                <w:sz w:val="22"/>
                <w:szCs w:val="22"/>
              </w:rPr>
              <w:t>Date of Service:</w:t>
            </w:r>
          </w:p>
        </w:tc>
      </w:tr>
      <w:tr w:rsidR="00D6085F" w:rsidRPr="00EF1897" w14:paraId="321D9695" w14:textId="77777777" w:rsidTr="002752E4">
        <w:tc>
          <w:tcPr>
            <w:cnfStyle w:val="000010000000" w:firstRow="0" w:lastRow="0" w:firstColumn="0" w:lastColumn="0" w:oddVBand="1" w:evenVBand="0" w:oddHBand="0" w:evenHBand="0" w:firstRowFirstColumn="0" w:firstRowLastColumn="0" w:lastRowFirstColumn="0" w:lastRowLastColumn="0"/>
            <w:tcW w:w="9355" w:type="dxa"/>
          </w:tcPr>
          <w:p w14:paraId="321D9690" w14:textId="77777777" w:rsidR="00D6085F" w:rsidRPr="00EF1897" w:rsidRDefault="006D3DE1">
            <w:pPr>
              <w:tabs>
                <w:tab w:val="left" w:pos="2880"/>
                <w:tab w:val="left" w:pos="3720"/>
                <w:tab w:val="left" w:pos="5040"/>
                <w:tab w:val="left" w:pos="5280"/>
                <w:tab w:val="left" w:pos="6000"/>
                <w:tab w:val="left" w:pos="8640"/>
              </w:tabs>
              <w:rPr>
                <w:sz w:val="22"/>
                <w:szCs w:val="22"/>
              </w:rPr>
            </w:pPr>
            <w:r w:rsidRPr="00EF1897">
              <w:rPr>
                <w:sz w:val="22"/>
                <w:szCs w:val="22"/>
              </w:rPr>
              <w:t>Description of Service, please identify any experience with homelessness:</w:t>
            </w:r>
          </w:p>
          <w:p w14:paraId="321D9691" w14:textId="77777777" w:rsidR="00D6085F" w:rsidRPr="00EF1897" w:rsidRDefault="00D6085F">
            <w:pPr>
              <w:tabs>
                <w:tab w:val="left" w:pos="2880"/>
                <w:tab w:val="left" w:pos="3720"/>
                <w:tab w:val="left" w:pos="5040"/>
                <w:tab w:val="left" w:pos="5280"/>
                <w:tab w:val="left" w:pos="6000"/>
                <w:tab w:val="left" w:pos="8640"/>
              </w:tabs>
              <w:rPr>
                <w:sz w:val="22"/>
                <w:szCs w:val="22"/>
              </w:rPr>
            </w:pPr>
          </w:p>
          <w:p w14:paraId="321D9692" w14:textId="77777777" w:rsidR="00D6085F" w:rsidRPr="00EF1897" w:rsidRDefault="00D6085F">
            <w:pPr>
              <w:tabs>
                <w:tab w:val="left" w:pos="2880"/>
                <w:tab w:val="left" w:pos="3720"/>
                <w:tab w:val="left" w:pos="5040"/>
                <w:tab w:val="left" w:pos="5280"/>
                <w:tab w:val="left" w:pos="6000"/>
                <w:tab w:val="left" w:pos="8640"/>
              </w:tabs>
              <w:rPr>
                <w:sz w:val="22"/>
                <w:szCs w:val="22"/>
              </w:rPr>
            </w:pPr>
          </w:p>
          <w:p w14:paraId="321D9693" w14:textId="77777777" w:rsidR="00D6085F" w:rsidRPr="00EF1897" w:rsidRDefault="00D6085F">
            <w:pPr>
              <w:tabs>
                <w:tab w:val="left" w:pos="2880"/>
                <w:tab w:val="left" w:pos="3720"/>
                <w:tab w:val="left" w:pos="5040"/>
                <w:tab w:val="left" w:pos="5280"/>
                <w:tab w:val="left" w:pos="6000"/>
                <w:tab w:val="left" w:pos="8640"/>
              </w:tabs>
              <w:rPr>
                <w:sz w:val="22"/>
                <w:szCs w:val="22"/>
              </w:rPr>
            </w:pPr>
          </w:p>
          <w:p w14:paraId="321D9694" w14:textId="77777777" w:rsidR="00D6085F" w:rsidRPr="00EF1897" w:rsidRDefault="00D6085F">
            <w:pPr>
              <w:tabs>
                <w:tab w:val="left" w:pos="2880"/>
                <w:tab w:val="left" w:pos="3720"/>
                <w:tab w:val="left" w:pos="5040"/>
                <w:tab w:val="left" w:pos="5280"/>
                <w:tab w:val="left" w:pos="6000"/>
                <w:tab w:val="left" w:pos="8640"/>
              </w:tabs>
              <w:rPr>
                <w:sz w:val="22"/>
                <w:szCs w:val="22"/>
              </w:rPr>
            </w:pPr>
          </w:p>
        </w:tc>
      </w:tr>
    </w:tbl>
    <w:p w14:paraId="321D9696" w14:textId="77777777" w:rsidR="00D6085F" w:rsidRDefault="00D6085F">
      <w:pPr>
        <w:tabs>
          <w:tab w:val="left" w:pos="2880"/>
          <w:tab w:val="left" w:pos="3720"/>
          <w:tab w:val="left" w:pos="5040"/>
          <w:tab w:val="left" w:pos="5280"/>
          <w:tab w:val="left" w:pos="6000"/>
          <w:tab w:val="left" w:pos="8640"/>
        </w:tabs>
        <w:rPr>
          <w:sz w:val="22"/>
          <w:szCs w:val="22"/>
        </w:rPr>
      </w:pPr>
    </w:p>
    <w:p w14:paraId="0F91B7F6" w14:textId="77777777" w:rsidR="005C1D38" w:rsidRDefault="005C1D38">
      <w:pPr>
        <w:tabs>
          <w:tab w:val="left" w:pos="2880"/>
          <w:tab w:val="left" w:pos="3720"/>
          <w:tab w:val="left" w:pos="5040"/>
          <w:tab w:val="left" w:pos="5280"/>
          <w:tab w:val="left" w:pos="6000"/>
          <w:tab w:val="left" w:pos="8640"/>
        </w:tabs>
        <w:rPr>
          <w:sz w:val="22"/>
          <w:szCs w:val="22"/>
        </w:rPr>
      </w:pPr>
    </w:p>
    <w:tbl>
      <w:tblPr>
        <w:tblStyle w:val="PlainTable2"/>
        <w:tblW w:w="9355" w:type="dxa"/>
        <w:tblLayout w:type="fixed"/>
        <w:tblLook w:val="0020" w:firstRow="1" w:lastRow="0" w:firstColumn="0" w:lastColumn="0" w:noHBand="0" w:noVBand="0"/>
      </w:tblPr>
      <w:tblGrid>
        <w:gridCol w:w="9355"/>
      </w:tblGrid>
      <w:tr w:rsidR="005C1D38" w14:paraId="0843B2CE" w14:textId="77777777" w:rsidTr="00EB17E2">
        <w:trPr>
          <w:cnfStyle w:val="100000000000" w:firstRow="1" w:lastRow="0" w:firstColumn="0" w:lastColumn="0" w:oddVBand="0" w:evenVBand="0" w:oddHBand="0"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355" w:type="dxa"/>
            <w:shd w:val="clear" w:color="auto" w:fill="D9D9D9" w:themeFill="background1" w:themeFillShade="D9"/>
          </w:tcPr>
          <w:p w14:paraId="38C5686B" w14:textId="2E066421" w:rsidR="005C1D38" w:rsidRDefault="005C1D38" w:rsidP="00EB17E2">
            <w:pPr>
              <w:tabs>
                <w:tab w:val="left" w:pos="2880"/>
                <w:tab w:val="left" w:pos="3720"/>
                <w:tab w:val="left" w:pos="5040"/>
                <w:tab w:val="left" w:pos="5280"/>
                <w:tab w:val="left" w:pos="6000"/>
                <w:tab w:val="left" w:pos="8640"/>
              </w:tabs>
              <w:jc w:val="center"/>
              <w:rPr>
                <w:b w:val="0"/>
                <w:sz w:val="22"/>
                <w:szCs w:val="22"/>
              </w:rPr>
            </w:pPr>
            <w:r>
              <w:rPr>
                <w:sz w:val="22"/>
                <w:szCs w:val="22"/>
              </w:rPr>
              <w:t>Client #2 Data</w:t>
            </w:r>
          </w:p>
        </w:tc>
      </w:tr>
      <w:tr w:rsidR="005C1D38" w14:paraId="397C9FF7" w14:textId="77777777" w:rsidTr="00EB17E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355" w:type="dxa"/>
          </w:tcPr>
          <w:p w14:paraId="282F4BD3" w14:textId="77777777" w:rsidR="005C1D38" w:rsidRDefault="005C1D38" w:rsidP="00EB17E2">
            <w:pPr>
              <w:tabs>
                <w:tab w:val="left" w:pos="2880"/>
                <w:tab w:val="left" w:pos="3720"/>
                <w:tab w:val="left" w:pos="5040"/>
                <w:tab w:val="left" w:pos="5280"/>
                <w:tab w:val="left" w:pos="6000"/>
                <w:tab w:val="left" w:pos="8640"/>
              </w:tabs>
              <w:rPr>
                <w:sz w:val="22"/>
                <w:szCs w:val="22"/>
              </w:rPr>
            </w:pPr>
            <w:r>
              <w:rPr>
                <w:sz w:val="22"/>
                <w:szCs w:val="22"/>
              </w:rPr>
              <w:t>Reference Name #1:</w:t>
            </w:r>
          </w:p>
        </w:tc>
      </w:tr>
      <w:tr w:rsidR="005C1D38" w14:paraId="1A748493" w14:textId="77777777" w:rsidTr="00EB17E2">
        <w:tc>
          <w:tcPr>
            <w:cnfStyle w:val="000010000000" w:firstRow="0" w:lastRow="0" w:firstColumn="0" w:lastColumn="0" w:oddVBand="1" w:evenVBand="0" w:oddHBand="0" w:evenHBand="0" w:firstRowFirstColumn="0" w:firstRowLastColumn="0" w:lastRowFirstColumn="0" w:lastRowLastColumn="0"/>
            <w:tcW w:w="9355" w:type="dxa"/>
          </w:tcPr>
          <w:p w14:paraId="7D11970D" w14:textId="77777777" w:rsidR="005C1D38" w:rsidRDefault="005C1D38" w:rsidP="00EB17E2">
            <w:pPr>
              <w:tabs>
                <w:tab w:val="left" w:pos="2880"/>
                <w:tab w:val="left" w:pos="3720"/>
                <w:tab w:val="left" w:pos="5040"/>
                <w:tab w:val="left" w:pos="5280"/>
                <w:tab w:val="left" w:pos="6000"/>
                <w:tab w:val="left" w:pos="8640"/>
              </w:tabs>
              <w:rPr>
                <w:sz w:val="22"/>
                <w:szCs w:val="22"/>
              </w:rPr>
            </w:pPr>
            <w:r>
              <w:rPr>
                <w:sz w:val="22"/>
                <w:szCs w:val="22"/>
              </w:rPr>
              <w:t>Address:</w:t>
            </w:r>
          </w:p>
          <w:p w14:paraId="26DCC323" w14:textId="77777777" w:rsidR="005C1D38" w:rsidRDefault="005C1D38" w:rsidP="00EB17E2">
            <w:pPr>
              <w:tabs>
                <w:tab w:val="left" w:pos="2880"/>
                <w:tab w:val="left" w:pos="3720"/>
                <w:tab w:val="left" w:pos="5040"/>
                <w:tab w:val="left" w:pos="5280"/>
                <w:tab w:val="left" w:pos="6000"/>
                <w:tab w:val="left" w:pos="8640"/>
              </w:tabs>
              <w:rPr>
                <w:sz w:val="22"/>
                <w:szCs w:val="22"/>
              </w:rPr>
            </w:pPr>
          </w:p>
          <w:p w14:paraId="7E36E177" w14:textId="77777777" w:rsidR="005C1D38" w:rsidRDefault="005C1D38" w:rsidP="00EB17E2">
            <w:pPr>
              <w:tabs>
                <w:tab w:val="left" w:pos="2880"/>
                <w:tab w:val="left" w:pos="3720"/>
                <w:tab w:val="left" w:pos="5040"/>
                <w:tab w:val="left" w:pos="5280"/>
                <w:tab w:val="left" w:pos="6000"/>
                <w:tab w:val="left" w:pos="8640"/>
              </w:tabs>
              <w:rPr>
                <w:sz w:val="22"/>
                <w:szCs w:val="22"/>
              </w:rPr>
            </w:pPr>
          </w:p>
        </w:tc>
      </w:tr>
      <w:tr w:rsidR="005C1D38" w14:paraId="666BB2FE" w14:textId="77777777" w:rsidTr="00EB17E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355" w:type="dxa"/>
          </w:tcPr>
          <w:p w14:paraId="030EB613" w14:textId="77777777" w:rsidR="005C1D38" w:rsidRDefault="005C1D38" w:rsidP="00EB17E2">
            <w:pPr>
              <w:tabs>
                <w:tab w:val="left" w:pos="2880"/>
                <w:tab w:val="left" w:pos="3720"/>
                <w:tab w:val="left" w:pos="5040"/>
                <w:tab w:val="left" w:pos="5280"/>
                <w:tab w:val="left" w:pos="6000"/>
                <w:tab w:val="left" w:pos="8640"/>
              </w:tabs>
              <w:rPr>
                <w:sz w:val="22"/>
                <w:szCs w:val="22"/>
              </w:rPr>
            </w:pPr>
            <w:r>
              <w:rPr>
                <w:sz w:val="22"/>
                <w:szCs w:val="22"/>
              </w:rPr>
              <w:t>Phone Number:</w:t>
            </w:r>
          </w:p>
        </w:tc>
      </w:tr>
      <w:tr w:rsidR="005C1D38" w:rsidRPr="00EF1897" w14:paraId="4A279877" w14:textId="77777777" w:rsidTr="00EB17E2">
        <w:tc>
          <w:tcPr>
            <w:cnfStyle w:val="000010000000" w:firstRow="0" w:lastRow="0" w:firstColumn="0" w:lastColumn="0" w:oddVBand="1" w:evenVBand="0" w:oddHBand="0" w:evenHBand="0" w:firstRowFirstColumn="0" w:firstRowLastColumn="0" w:lastRowFirstColumn="0" w:lastRowLastColumn="0"/>
            <w:tcW w:w="9355" w:type="dxa"/>
          </w:tcPr>
          <w:p w14:paraId="4CBEAE0A" w14:textId="77777777" w:rsidR="005C1D38" w:rsidRPr="00EF1897" w:rsidRDefault="005C1D38" w:rsidP="00EB17E2">
            <w:pPr>
              <w:tabs>
                <w:tab w:val="left" w:pos="2880"/>
                <w:tab w:val="left" w:pos="3720"/>
                <w:tab w:val="left" w:pos="5040"/>
                <w:tab w:val="left" w:pos="5280"/>
                <w:tab w:val="left" w:pos="6000"/>
                <w:tab w:val="left" w:pos="8640"/>
              </w:tabs>
              <w:rPr>
                <w:sz w:val="22"/>
                <w:szCs w:val="22"/>
              </w:rPr>
            </w:pPr>
            <w:r w:rsidRPr="00EF1897">
              <w:rPr>
                <w:sz w:val="22"/>
                <w:szCs w:val="22"/>
              </w:rPr>
              <w:t>Contact Name:</w:t>
            </w:r>
          </w:p>
        </w:tc>
      </w:tr>
      <w:tr w:rsidR="005C1D38" w:rsidRPr="00EF1897" w14:paraId="5D192AC2" w14:textId="77777777" w:rsidTr="00EB17E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355" w:type="dxa"/>
          </w:tcPr>
          <w:p w14:paraId="6C10D71B" w14:textId="77777777" w:rsidR="005C1D38" w:rsidRPr="00EF1897" w:rsidRDefault="005C1D38" w:rsidP="00EB17E2">
            <w:pPr>
              <w:tabs>
                <w:tab w:val="left" w:pos="2880"/>
                <w:tab w:val="left" w:pos="3720"/>
                <w:tab w:val="left" w:pos="5040"/>
                <w:tab w:val="left" w:pos="5280"/>
                <w:tab w:val="left" w:pos="6000"/>
                <w:tab w:val="left" w:pos="8640"/>
              </w:tabs>
              <w:rPr>
                <w:sz w:val="22"/>
                <w:szCs w:val="22"/>
              </w:rPr>
            </w:pPr>
            <w:r w:rsidRPr="00EF1897">
              <w:rPr>
                <w:sz w:val="22"/>
                <w:szCs w:val="22"/>
              </w:rPr>
              <w:t>Date of Service:</w:t>
            </w:r>
          </w:p>
        </w:tc>
      </w:tr>
      <w:tr w:rsidR="005C1D38" w:rsidRPr="00EF1897" w14:paraId="2DFD122B" w14:textId="77777777" w:rsidTr="00EB17E2">
        <w:tc>
          <w:tcPr>
            <w:cnfStyle w:val="000010000000" w:firstRow="0" w:lastRow="0" w:firstColumn="0" w:lastColumn="0" w:oddVBand="1" w:evenVBand="0" w:oddHBand="0" w:evenHBand="0" w:firstRowFirstColumn="0" w:firstRowLastColumn="0" w:lastRowFirstColumn="0" w:lastRowLastColumn="0"/>
            <w:tcW w:w="9355" w:type="dxa"/>
          </w:tcPr>
          <w:p w14:paraId="298A295F" w14:textId="77777777" w:rsidR="005C1D38" w:rsidRPr="00EF1897" w:rsidRDefault="005C1D38" w:rsidP="00EB17E2">
            <w:pPr>
              <w:tabs>
                <w:tab w:val="left" w:pos="2880"/>
                <w:tab w:val="left" w:pos="3720"/>
                <w:tab w:val="left" w:pos="5040"/>
                <w:tab w:val="left" w:pos="5280"/>
                <w:tab w:val="left" w:pos="6000"/>
                <w:tab w:val="left" w:pos="8640"/>
              </w:tabs>
              <w:rPr>
                <w:sz w:val="22"/>
                <w:szCs w:val="22"/>
              </w:rPr>
            </w:pPr>
            <w:r w:rsidRPr="00EF1897">
              <w:rPr>
                <w:sz w:val="22"/>
                <w:szCs w:val="22"/>
              </w:rPr>
              <w:t>Description of Service, please identify any experience with homelessness:</w:t>
            </w:r>
          </w:p>
          <w:p w14:paraId="3461F3A2" w14:textId="77777777" w:rsidR="005C1D38" w:rsidRPr="00EF1897" w:rsidRDefault="005C1D38" w:rsidP="00EB17E2">
            <w:pPr>
              <w:tabs>
                <w:tab w:val="left" w:pos="2880"/>
                <w:tab w:val="left" w:pos="3720"/>
                <w:tab w:val="left" w:pos="5040"/>
                <w:tab w:val="left" w:pos="5280"/>
                <w:tab w:val="left" w:pos="6000"/>
                <w:tab w:val="left" w:pos="8640"/>
              </w:tabs>
              <w:rPr>
                <w:sz w:val="22"/>
                <w:szCs w:val="22"/>
              </w:rPr>
            </w:pPr>
          </w:p>
          <w:p w14:paraId="2CCC6AB0" w14:textId="77777777" w:rsidR="005C1D38" w:rsidRPr="00EF1897" w:rsidRDefault="005C1D38" w:rsidP="00EB17E2">
            <w:pPr>
              <w:tabs>
                <w:tab w:val="left" w:pos="2880"/>
                <w:tab w:val="left" w:pos="3720"/>
                <w:tab w:val="left" w:pos="5040"/>
                <w:tab w:val="left" w:pos="5280"/>
                <w:tab w:val="left" w:pos="6000"/>
                <w:tab w:val="left" w:pos="8640"/>
              </w:tabs>
              <w:rPr>
                <w:sz w:val="22"/>
                <w:szCs w:val="22"/>
              </w:rPr>
            </w:pPr>
          </w:p>
          <w:p w14:paraId="3925BDCD" w14:textId="77777777" w:rsidR="005C1D38" w:rsidRPr="00EF1897" w:rsidRDefault="005C1D38" w:rsidP="00EB17E2">
            <w:pPr>
              <w:tabs>
                <w:tab w:val="left" w:pos="2880"/>
                <w:tab w:val="left" w:pos="3720"/>
                <w:tab w:val="left" w:pos="5040"/>
                <w:tab w:val="left" w:pos="5280"/>
                <w:tab w:val="left" w:pos="6000"/>
                <w:tab w:val="left" w:pos="8640"/>
              </w:tabs>
              <w:rPr>
                <w:sz w:val="22"/>
                <w:szCs w:val="22"/>
              </w:rPr>
            </w:pPr>
          </w:p>
          <w:p w14:paraId="77EF2F78" w14:textId="77777777" w:rsidR="005C1D38" w:rsidRPr="00EF1897" w:rsidRDefault="005C1D38" w:rsidP="00EB17E2">
            <w:pPr>
              <w:tabs>
                <w:tab w:val="left" w:pos="2880"/>
                <w:tab w:val="left" w:pos="3720"/>
                <w:tab w:val="left" w:pos="5040"/>
                <w:tab w:val="left" w:pos="5280"/>
                <w:tab w:val="left" w:pos="6000"/>
                <w:tab w:val="left" w:pos="8640"/>
              </w:tabs>
              <w:rPr>
                <w:sz w:val="22"/>
                <w:szCs w:val="22"/>
              </w:rPr>
            </w:pPr>
          </w:p>
        </w:tc>
      </w:tr>
    </w:tbl>
    <w:p w14:paraId="6B68FC34" w14:textId="77777777" w:rsidR="005C1D38" w:rsidRDefault="005C1D38">
      <w:pPr>
        <w:tabs>
          <w:tab w:val="left" w:pos="2880"/>
          <w:tab w:val="left" w:pos="3720"/>
          <w:tab w:val="left" w:pos="5040"/>
          <w:tab w:val="left" w:pos="5280"/>
          <w:tab w:val="left" w:pos="6000"/>
          <w:tab w:val="left" w:pos="8640"/>
        </w:tabs>
        <w:rPr>
          <w:sz w:val="22"/>
          <w:szCs w:val="22"/>
        </w:rPr>
      </w:pPr>
    </w:p>
    <w:p w14:paraId="70B34849" w14:textId="77777777" w:rsidR="005C1D38" w:rsidRDefault="005C1D38">
      <w:pPr>
        <w:tabs>
          <w:tab w:val="left" w:pos="2880"/>
          <w:tab w:val="left" w:pos="3720"/>
          <w:tab w:val="left" w:pos="5040"/>
          <w:tab w:val="left" w:pos="5280"/>
          <w:tab w:val="left" w:pos="6000"/>
          <w:tab w:val="left" w:pos="8640"/>
        </w:tabs>
        <w:rPr>
          <w:sz w:val="22"/>
          <w:szCs w:val="22"/>
        </w:rPr>
      </w:pPr>
    </w:p>
    <w:tbl>
      <w:tblPr>
        <w:tblStyle w:val="PlainTable2"/>
        <w:tblW w:w="9355" w:type="dxa"/>
        <w:tblLayout w:type="fixed"/>
        <w:tblLook w:val="0020" w:firstRow="1" w:lastRow="0" w:firstColumn="0" w:lastColumn="0" w:noHBand="0" w:noVBand="0"/>
      </w:tblPr>
      <w:tblGrid>
        <w:gridCol w:w="9355"/>
      </w:tblGrid>
      <w:tr w:rsidR="005C1D38" w14:paraId="589B0A64" w14:textId="77777777" w:rsidTr="00EB17E2">
        <w:trPr>
          <w:cnfStyle w:val="100000000000" w:firstRow="1" w:lastRow="0" w:firstColumn="0" w:lastColumn="0" w:oddVBand="0" w:evenVBand="0" w:oddHBand="0"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355" w:type="dxa"/>
            <w:shd w:val="clear" w:color="auto" w:fill="D9D9D9" w:themeFill="background1" w:themeFillShade="D9"/>
          </w:tcPr>
          <w:p w14:paraId="6E2D3D71" w14:textId="33B3E168" w:rsidR="005C1D38" w:rsidRDefault="005C1D38" w:rsidP="00EB17E2">
            <w:pPr>
              <w:tabs>
                <w:tab w:val="left" w:pos="2880"/>
                <w:tab w:val="left" w:pos="3720"/>
                <w:tab w:val="left" w:pos="5040"/>
                <w:tab w:val="left" w:pos="5280"/>
                <w:tab w:val="left" w:pos="6000"/>
                <w:tab w:val="left" w:pos="8640"/>
              </w:tabs>
              <w:jc w:val="center"/>
              <w:rPr>
                <w:b w:val="0"/>
                <w:sz w:val="22"/>
                <w:szCs w:val="22"/>
              </w:rPr>
            </w:pPr>
            <w:r>
              <w:rPr>
                <w:sz w:val="22"/>
                <w:szCs w:val="22"/>
              </w:rPr>
              <w:t>Client #3 Data</w:t>
            </w:r>
          </w:p>
        </w:tc>
      </w:tr>
      <w:tr w:rsidR="005C1D38" w14:paraId="1524CEE1" w14:textId="77777777" w:rsidTr="00EB17E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355" w:type="dxa"/>
          </w:tcPr>
          <w:p w14:paraId="4EEA7F5C" w14:textId="77777777" w:rsidR="005C1D38" w:rsidRDefault="005C1D38" w:rsidP="00EB17E2">
            <w:pPr>
              <w:tabs>
                <w:tab w:val="left" w:pos="2880"/>
                <w:tab w:val="left" w:pos="3720"/>
                <w:tab w:val="left" w:pos="5040"/>
                <w:tab w:val="left" w:pos="5280"/>
                <w:tab w:val="left" w:pos="6000"/>
                <w:tab w:val="left" w:pos="8640"/>
              </w:tabs>
              <w:rPr>
                <w:sz w:val="22"/>
                <w:szCs w:val="22"/>
              </w:rPr>
            </w:pPr>
            <w:r>
              <w:rPr>
                <w:sz w:val="22"/>
                <w:szCs w:val="22"/>
              </w:rPr>
              <w:t>Reference Name #1:</w:t>
            </w:r>
          </w:p>
        </w:tc>
      </w:tr>
      <w:tr w:rsidR="005C1D38" w14:paraId="5B3FDFD5" w14:textId="77777777" w:rsidTr="00EB17E2">
        <w:tc>
          <w:tcPr>
            <w:cnfStyle w:val="000010000000" w:firstRow="0" w:lastRow="0" w:firstColumn="0" w:lastColumn="0" w:oddVBand="1" w:evenVBand="0" w:oddHBand="0" w:evenHBand="0" w:firstRowFirstColumn="0" w:firstRowLastColumn="0" w:lastRowFirstColumn="0" w:lastRowLastColumn="0"/>
            <w:tcW w:w="9355" w:type="dxa"/>
          </w:tcPr>
          <w:p w14:paraId="40215B24" w14:textId="77777777" w:rsidR="005C1D38" w:rsidRDefault="005C1D38" w:rsidP="00EB17E2">
            <w:pPr>
              <w:tabs>
                <w:tab w:val="left" w:pos="2880"/>
                <w:tab w:val="left" w:pos="3720"/>
                <w:tab w:val="left" w:pos="5040"/>
                <w:tab w:val="left" w:pos="5280"/>
                <w:tab w:val="left" w:pos="6000"/>
                <w:tab w:val="left" w:pos="8640"/>
              </w:tabs>
              <w:rPr>
                <w:sz w:val="22"/>
                <w:szCs w:val="22"/>
              </w:rPr>
            </w:pPr>
            <w:r>
              <w:rPr>
                <w:sz w:val="22"/>
                <w:szCs w:val="22"/>
              </w:rPr>
              <w:t>Address:</w:t>
            </w:r>
          </w:p>
          <w:p w14:paraId="5AB23FE7" w14:textId="77777777" w:rsidR="005C1D38" w:rsidRDefault="005C1D38" w:rsidP="00EB17E2">
            <w:pPr>
              <w:tabs>
                <w:tab w:val="left" w:pos="2880"/>
                <w:tab w:val="left" w:pos="3720"/>
                <w:tab w:val="left" w:pos="5040"/>
                <w:tab w:val="left" w:pos="5280"/>
                <w:tab w:val="left" w:pos="6000"/>
                <w:tab w:val="left" w:pos="8640"/>
              </w:tabs>
              <w:rPr>
                <w:sz w:val="22"/>
                <w:szCs w:val="22"/>
              </w:rPr>
            </w:pPr>
          </w:p>
          <w:p w14:paraId="034A7A3B" w14:textId="77777777" w:rsidR="005C1D38" w:rsidRDefault="005C1D38" w:rsidP="00EB17E2">
            <w:pPr>
              <w:tabs>
                <w:tab w:val="left" w:pos="2880"/>
                <w:tab w:val="left" w:pos="3720"/>
                <w:tab w:val="left" w:pos="5040"/>
                <w:tab w:val="left" w:pos="5280"/>
                <w:tab w:val="left" w:pos="6000"/>
                <w:tab w:val="left" w:pos="8640"/>
              </w:tabs>
              <w:rPr>
                <w:sz w:val="22"/>
                <w:szCs w:val="22"/>
              </w:rPr>
            </w:pPr>
          </w:p>
        </w:tc>
      </w:tr>
      <w:tr w:rsidR="005C1D38" w14:paraId="4CA23D8E" w14:textId="77777777" w:rsidTr="00EB17E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355" w:type="dxa"/>
          </w:tcPr>
          <w:p w14:paraId="3C7AC347" w14:textId="77777777" w:rsidR="005C1D38" w:rsidRDefault="005C1D38" w:rsidP="00EB17E2">
            <w:pPr>
              <w:tabs>
                <w:tab w:val="left" w:pos="2880"/>
                <w:tab w:val="left" w:pos="3720"/>
                <w:tab w:val="left" w:pos="5040"/>
                <w:tab w:val="left" w:pos="5280"/>
                <w:tab w:val="left" w:pos="6000"/>
                <w:tab w:val="left" w:pos="8640"/>
              </w:tabs>
              <w:rPr>
                <w:sz w:val="22"/>
                <w:szCs w:val="22"/>
              </w:rPr>
            </w:pPr>
            <w:r>
              <w:rPr>
                <w:sz w:val="22"/>
                <w:szCs w:val="22"/>
              </w:rPr>
              <w:t>Phone Number:</w:t>
            </w:r>
          </w:p>
        </w:tc>
      </w:tr>
      <w:tr w:rsidR="005C1D38" w:rsidRPr="00EF1897" w14:paraId="7BEB33BE" w14:textId="77777777" w:rsidTr="00EB17E2">
        <w:tc>
          <w:tcPr>
            <w:cnfStyle w:val="000010000000" w:firstRow="0" w:lastRow="0" w:firstColumn="0" w:lastColumn="0" w:oddVBand="1" w:evenVBand="0" w:oddHBand="0" w:evenHBand="0" w:firstRowFirstColumn="0" w:firstRowLastColumn="0" w:lastRowFirstColumn="0" w:lastRowLastColumn="0"/>
            <w:tcW w:w="9355" w:type="dxa"/>
          </w:tcPr>
          <w:p w14:paraId="0720445C" w14:textId="77777777" w:rsidR="005C1D38" w:rsidRPr="00EF1897" w:rsidRDefault="005C1D38" w:rsidP="00EB17E2">
            <w:pPr>
              <w:tabs>
                <w:tab w:val="left" w:pos="2880"/>
                <w:tab w:val="left" w:pos="3720"/>
                <w:tab w:val="left" w:pos="5040"/>
                <w:tab w:val="left" w:pos="5280"/>
                <w:tab w:val="left" w:pos="6000"/>
                <w:tab w:val="left" w:pos="8640"/>
              </w:tabs>
              <w:rPr>
                <w:sz w:val="22"/>
                <w:szCs w:val="22"/>
              </w:rPr>
            </w:pPr>
            <w:r w:rsidRPr="00EF1897">
              <w:rPr>
                <w:sz w:val="22"/>
                <w:szCs w:val="22"/>
              </w:rPr>
              <w:t>Contact Name:</w:t>
            </w:r>
          </w:p>
        </w:tc>
      </w:tr>
      <w:tr w:rsidR="005C1D38" w:rsidRPr="00EF1897" w14:paraId="1CA5774F" w14:textId="77777777" w:rsidTr="00EB17E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355" w:type="dxa"/>
          </w:tcPr>
          <w:p w14:paraId="092CF451" w14:textId="77777777" w:rsidR="005C1D38" w:rsidRPr="00EF1897" w:rsidRDefault="005C1D38" w:rsidP="00EB17E2">
            <w:pPr>
              <w:tabs>
                <w:tab w:val="left" w:pos="2880"/>
                <w:tab w:val="left" w:pos="3720"/>
                <w:tab w:val="left" w:pos="5040"/>
                <w:tab w:val="left" w:pos="5280"/>
                <w:tab w:val="left" w:pos="6000"/>
                <w:tab w:val="left" w:pos="8640"/>
              </w:tabs>
              <w:rPr>
                <w:sz w:val="22"/>
                <w:szCs w:val="22"/>
              </w:rPr>
            </w:pPr>
            <w:r w:rsidRPr="00EF1897">
              <w:rPr>
                <w:sz w:val="22"/>
                <w:szCs w:val="22"/>
              </w:rPr>
              <w:t>Date of Service:</w:t>
            </w:r>
          </w:p>
        </w:tc>
      </w:tr>
      <w:tr w:rsidR="005C1D38" w:rsidRPr="00EF1897" w14:paraId="45F6B164" w14:textId="77777777" w:rsidTr="00EB17E2">
        <w:tc>
          <w:tcPr>
            <w:cnfStyle w:val="000010000000" w:firstRow="0" w:lastRow="0" w:firstColumn="0" w:lastColumn="0" w:oddVBand="1" w:evenVBand="0" w:oddHBand="0" w:evenHBand="0" w:firstRowFirstColumn="0" w:firstRowLastColumn="0" w:lastRowFirstColumn="0" w:lastRowLastColumn="0"/>
            <w:tcW w:w="9355" w:type="dxa"/>
          </w:tcPr>
          <w:p w14:paraId="12DEC7CD" w14:textId="77777777" w:rsidR="005C1D38" w:rsidRPr="00EF1897" w:rsidRDefault="005C1D38" w:rsidP="00EB17E2">
            <w:pPr>
              <w:tabs>
                <w:tab w:val="left" w:pos="2880"/>
                <w:tab w:val="left" w:pos="3720"/>
                <w:tab w:val="left" w:pos="5040"/>
                <w:tab w:val="left" w:pos="5280"/>
                <w:tab w:val="left" w:pos="6000"/>
                <w:tab w:val="left" w:pos="8640"/>
              </w:tabs>
              <w:rPr>
                <w:sz w:val="22"/>
                <w:szCs w:val="22"/>
              </w:rPr>
            </w:pPr>
            <w:r w:rsidRPr="00EF1897">
              <w:rPr>
                <w:sz w:val="22"/>
                <w:szCs w:val="22"/>
              </w:rPr>
              <w:t>Description of Service, please identify any experience with homelessness:</w:t>
            </w:r>
          </w:p>
          <w:p w14:paraId="07A3BC7F" w14:textId="77777777" w:rsidR="005C1D38" w:rsidRPr="00EF1897" w:rsidRDefault="005C1D38" w:rsidP="00EB17E2">
            <w:pPr>
              <w:tabs>
                <w:tab w:val="left" w:pos="2880"/>
                <w:tab w:val="left" w:pos="3720"/>
                <w:tab w:val="left" w:pos="5040"/>
                <w:tab w:val="left" w:pos="5280"/>
                <w:tab w:val="left" w:pos="6000"/>
                <w:tab w:val="left" w:pos="8640"/>
              </w:tabs>
              <w:rPr>
                <w:sz w:val="22"/>
                <w:szCs w:val="22"/>
              </w:rPr>
            </w:pPr>
          </w:p>
          <w:p w14:paraId="2F831061" w14:textId="77777777" w:rsidR="005C1D38" w:rsidRPr="00EF1897" w:rsidRDefault="005C1D38" w:rsidP="00EB17E2">
            <w:pPr>
              <w:tabs>
                <w:tab w:val="left" w:pos="2880"/>
                <w:tab w:val="left" w:pos="3720"/>
                <w:tab w:val="left" w:pos="5040"/>
                <w:tab w:val="left" w:pos="5280"/>
                <w:tab w:val="left" w:pos="6000"/>
                <w:tab w:val="left" w:pos="8640"/>
              </w:tabs>
              <w:rPr>
                <w:sz w:val="22"/>
                <w:szCs w:val="22"/>
              </w:rPr>
            </w:pPr>
          </w:p>
          <w:p w14:paraId="52183493" w14:textId="77777777" w:rsidR="005C1D38" w:rsidRPr="00EF1897" w:rsidRDefault="005C1D38" w:rsidP="00EB17E2">
            <w:pPr>
              <w:tabs>
                <w:tab w:val="left" w:pos="2880"/>
                <w:tab w:val="left" w:pos="3720"/>
                <w:tab w:val="left" w:pos="5040"/>
                <w:tab w:val="left" w:pos="5280"/>
                <w:tab w:val="left" w:pos="6000"/>
                <w:tab w:val="left" w:pos="8640"/>
              </w:tabs>
              <w:rPr>
                <w:sz w:val="22"/>
                <w:szCs w:val="22"/>
              </w:rPr>
            </w:pPr>
          </w:p>
          <w:p w14:paraId="05A5D55B" w14:textId="77777777" w:rsidR="005C1D38" w:rsidRPr="00EF1897" w:rsidRDefault="005C1D38" w:rsidP="00EB17E2">
            <w:pPr>
              <w:tabs>
                <w:tab w:val="left" w:pos="2880"/>
                <w:tab w:val="left" w:pos="3720"/>
                <w:tab w:val="left" w:pos="5040"/>
                <w:tab w:val="left" w:pos="5280"/>
                <w:tab w:val="left" w:pos="6000"/>
                <w:tab w:val="left" w:pos="8640"/>
              </w:tabs>
              <w:rPr>
                <w:sz w:val="22"/>
                <w:szCs w:val="22"/>
              </w:rPr>
            </w:pPr>
          </w:p>
        </w:tc>
      </w:tr>
    </w:tbl>
    <w:p w14:paraId="5FC39B64" w14:textId="77777777" w:rsidR="005C1D38" w:rsidRDefault="005C1D38">
      <w:pPr>
        <w:tabs>
          <w:tab w:val="left" w:pos="2880"/>
          <w:tab w:val="left" w:pos="3720"/>
          <w:tab w:val="left" w:pos="5040"/>
          <w:tab w:val="left" w:pos="5280"/>
          <w:tab w:val="left" w:pos="6000"/>
          <w:tab w:val="left" w:pos="8640"/>
        </w:tabs>
        <w:rPr>
          <w:sz w:val="22"/>
          <w:szCs w:val="22"/>
        </w:rPr>
      </w:pPr>
    </w:p>
    <w:p w14:paraId="321D96C2" w14:textId="77777777" w:rsidR="00D6085F" w:rsidRDefault="00D6085F">
      <w:pPr>
        <w:tabs>
          <w:tab w:val="left" w:pos="2880"/>
          <w:tab w:val="left" w:pos="3720"/>
          <w:tab w:val="left" w:pos="5040"/>
          <w:tab w:val="left" w:pos="5280"/>
          <w:tab w:val="left" w:pos="6000"/>
          <w:tab w:val="left" w:pos="8640"/>
        </w:tabs>
        <w:rPr>
          <w:sz w:val="22"/>
          <w:szCs w:val="22"/>
        </w:rPr>
      </w:pPr>
    </w:p>
    <w:p w14:paraId="321D96C3" w14:textId="77777777" w:rsidR="00D6085F" w:rsidRDefault="00D6085F">
      <w:pPr>
        <w:tabs>
          <w:tab w:val="left" w:pos="2880"/>
          <w:tab w:val="left" w:pos="3720"/>
          <w:tab w:val="left" w:pos="5040"/>
          <w:tab w:val="left" w:pos="5280"/>
          <w:tab w:val="left" w:pos="6000"/>
          <w:tab w:val="left" w:pos="8640"/>
        </w:tabs>
        <w:rPr>
          <w:sz w:val="22"/>
          <w:szCs w:val="22"/>
        </w:rPr>
      </w:pPr>
    </w:p>
    <w:p w14:paraId="321D96C4" w14:textId="77777777" w:rsidR="00D6085F" w:rsidRDefault="00D6085F">
      <w:pPr>
        <w:tabs>
          <w:tab w:val="left" w:pos="2880"/>
          <w:tab w:val="left" w:pos="3720"/>
          <w:tab w:val="left" w:pos="5040"/>
          <w:tab w:val="left" w:pos="5280"/>
          <w:tab w:val="left" w:pos="6000"/>
          <w:tab w:val="left" w:pos="8640"/>
        </w:tabs>
        <w:rPr>
          <w:sz w:val="22"/>
          <w:szCs w:val="22"/>
        </w:rPr>
      </w:pPr>
    </w:p>
    <w:p w14:paraId="321D96C5" w14:textId="77777777" w:rsidR="00D6085F" w:rsidRDefault="006D3DE1">
      <w:pPr>
        <w:tabs>
          <w:tab w:val="left" w:pos="960"/>
          <w:tab w:val="left" w:pos="4080"/>
          <w:tab w:val="left" w:pos="4200"/>
          <w:tab w:val="left" w:pos="4800"/>
          <w:tab w:val="left" w:pos="6840"/>
          <w:tab w:val="left" w:pos="7080"/>
          <w:tab w:val="left" w:pos="7680"/>
          <w:tab w:val="left" w:pos="9360"/>
        </w:tabs>
        <w:rPr>
          <w:sz w:val="22"/>
          <w:szCs w:val="22"/>
        </w:rPr>
        <w:sectPr w:rsidR="00D6085F">
          <w:pgSz w:w="12240" w:h="15840"/>
          <w:pgMar w:top="1152" w:right="1440" w:bottom="1152" w:left="1440" w:header="720" w:footer="720" w:gutter="0"/>
          <w:cols w:space="720"/>
        </w:sectPr>
      </w:pPr>
      <w:r>
        <w:rPr>
          <w:sz w:val="22"/>
          <w:szCs w:val="22"/>
        </w:rPr>
        <w:t>Signature:</w:t>
      </w:r>
      <w:r>
        <w:rPr>
          <w:sz w:val="22"/>
          <w:szCs w:val="22"/>
        </w:rPr>
        <w:tab/>
      </w:r>
      <w:r>
        <w:rPr>
          <w:sz w:val="22"/>
          <w:szCs w:val="22"/>
          <w:u w:val="single"/>
        </w:rPr>
        <w:tab/>
      </w:r>
      <w:r>
        <w:rPr>
          <w:sz w:val="22"/>
          <w:szCs w:val="22"/>
        </w:rPr>
        <w:tab/>
        <w:t>Title:</w:t>
      </w:r>
      <w:r>
        <w:rPr>
          <w:sz w:val="22"/>
          <w:szCs w:val="22"/>
        </w:rPr>
        <w:tab/>
      </w:r>
      <w:r>
        <w:rPr>
          <w:sz w:val="22"/>
          <w:szCs w:val="22"/>
          <w:u w:val="single"/>
        </w:rPr>
        <w:tab/>
      </w:r>
      <w:r>
        <w:rPr>
          <w:sz w:val="22"/>
          <w:szCs w:val="22"/>
        </w:rPr>
        <w:tab/>
        <w:t>Date:</w:t>
      </w:r>
      <w:r>
        <w:rPr>
          <w:sz w:val="22"/>
          <w:szCs w:val="22"/>
        </w:rPr>
        <w:tab/>
      </w:r>
      <w:r>
        <w:rPr>
          <w:sz w:val="22"/>
          <w:szCs w:val="22"/>
          <w:u w:val="single"/>
        </w:rPr>
        <w:tab/>
      </w:r>
    </w:p>
    <w:p w14:paraId="2BE7B385" w14:textId="60CA1600" w:rsidR="00445680" w:rsidRDefault="00445680" w:rsidP="00445680">
      <w:pPr>
        <w:pBdr>
          <w:top w:val="nil"/>
          <w:left w:val="nil"/>
          <w:bottom w:val="nil"/>
          <w:right w:val="nil"/>
          <w:between w:val="nil"/>
        </w:pBdr>
        <w:shd w:val="clear" w:color="auto" w:fill="F2F2F2" w:themeFill="background1" w:themeFillShade="F2"/>
        <w:jc w:val="center"/>
        <w:rPr>
          <w:b/>
          <w:bCs/>
          <w:color w:val="000000"/>
          <w:sz w:val="24"/>
          <w:szCs w:val="24"/>
        </w:rPr>
      </w:pPr>
      <w:r>
        <w:rPr>
          <w:b/>
          <w:bCs/>
          <w:color w:val="000000"/>
          <w:sz w:val="24"/>
          <w:szCs w:val="24"/>
        </w:rPr>
        <w:lastRenderedPageBreak/>
        <w:t xml:space="preserve">Attachment </w:t>
      </w:r>
      <w:r w:rsidR="00982459">
        <w:rPr>
          <w:b/>
          <w:bCs/>
          <w:color w:val="000000"/>
          <w:sz w:val="24"/>
          <w:szCs w:val="24"/>
        </w:rPr>
        <w:t>4</w:t>
      </w:r>
    </w:p>
    <w:p w14:paraId="72DECA48" w14:textId="3185FB19" w:rsidR="00445680" w:rsidRPr="002859E5" w:rsidRDefault="00445680" w:rsidP="00445680">
      <w:pPr>
        <w:pBdr>
          <w:top w:val="nil"/>
          <w:left w:val="nil"/>
          <w:bottom w:val="nil"/>
          <w:right w:val="nil"/>
          <w:between w:val="nil"/>
        </w:pBdr>
        <w:shd w:val="clear" w:color="auto" w:fill="F2F2F2" w:themeFill="background1" w:themeFillShade="F2"/>
        <w:jc w:val="center"/>
        <w:rPr>
          <w:b/>
          <w:bCs/>
          <w:color w:val="000000"/>
          <w:sz w:val="24"/>
          <w:szCs w:val="24"/>
        </w:rPr>
      </w:pPr>
      <w:r w:rsidRPr="00445680">
        <w:rPr>
          <w:b/>
          <w:bCs/>
          <w:color w:val="000000"/>
          <w:sz w:val="24"/>
          <w:szCs w:val="24"/>
        </w:rPr>
        <w:t>ETHICAL STANDARDS AFFIDAVIT</w:t>
      </w:r>
    </w:p>
    <w:p w14:paraId="321D96C9" w14:textId="77777777" w:rsidR="00D6085F" w:rsidRDefault="00D6085F">
      <w:pPr>
        <w:rPr>
          <w:sz w:val="22"/>
          <w:szCs w:val="22"/>
        </w:rPr>
      </w:pPr>
    </w:p>
    <w:p w14:paraId="321D96CA" w14:textId="77777777" w:rsidR="00D6085F" w:rsidRDefault="006D3DE1">
      <w:pPr>
        <w:jc w:val="both"/>
        <w:rPr>
          <w:sz w:val="22"/>
          <w:szCs w:val="22"/>
        </w:rPr>
      </w:pPr>
      <w:r>
        <w:rPr>
          <w:sz w:val="22"/>
          <w:szCs w:val="22"/>
        </w:rPr>
        <w:t>Contractor, after being first duly sworn, affirms that by its employment policy, standards and practices it does not subscribe to any personnel policy which permits or allows for the promotion, demotion, employment, dismissal or laying off of any individual due to race, creed, color, national origin, age or sex and that it is not in violation of and will not violate any applicable laws concerning the employment of individuals with disabilities.</w:t>
      </w:r>
    </w:p>
    <w:p w14:paraId="321D96CB" w14:textId="77777777" w:rsidR="00D6085F" w:rsidRDefault="00D6085F">
      <w:pPr>
        <w:jc w:val="both"/>
        <w:rPr>
          <w:sz w:val="16"/>
          <w:szCs w:val="16"/>
        </w:rPr>
      </w:pPr>
    </w:p>
    <w:p w14:paraId="321D96CC" w14:textId="77777777" w:rsidR="00D6085F" w:rsidRDefault="006D3DE1">
      <w:pPr>
        <w:jc w:val="both"/>
        <w:rPr>
          <w:sz w:val="22"/>
          <w:szCs w:val="22"/>
        </w:rPr>
      </w:pPr>
      <w:r>
        <w:rPr>
          <w:sz w:val="22"/>
          <w:szCs w:val="22"/>
        </w:rPr>
        <w:t>Contractor understands that it shall be a breach of ethical standards for any person to offer, give or agree to give any employee or former employee, or for any employee or former employee to solicit, demand, accept or agree to accept from another person, a gratuity or an offer of employment in connection with any decision, approval, disapproval, recommendation, preparation of any part of a program requirement or a purchase request, influencing the content of any specification or procurement standard, rendering of advice, investigation, auditing or in any other advisory capacity in any proceeding or application, request for ruling, determination, claim or controversy or other particular matter pertaining to any program requirement of a contract or subcontract or to any solicitation or proposal therefore.</w:t>
      </w:r>
    </w:p>
    <w:p w14:paraId="321D96CD" w14:textId="77777777" w:rsidR="00D6085F" w:rsidRDefault="00D6085F">
      <w:pPr>
        <w:jc w:val="both"/>
        <w:rPr>
          <w:sz w:val="16"/>
          <w:szCs w:val="16"/>
        </w:rPr>
      </w:pPr>
    </w:p>
    <w:p w14:paraId="321D96CE" w14:textId="77777777" w:rsidR="00D6085F" w:rsidRDefault="006D3DE1">
      <w:pPr>
        <w:jc w:val="both"/>
        <w:rPr>
          <w:sz w:val="22"/>
          <w:szCs w:val="22"/>
        </w:rPr>
      </w:pPr>
      <w:r>
        <w:rPr>
          <w:sz w:val="22"/>
          <w:szCs w:val="22"/>
        </w:rPr>
        <w:t>Contractor also understands that it shall be a breach of ethical standards for any payment, gratuity or offer of employment to be made by or on behalf of a subcontractor under a contract to the prime contractor or higher tier subcontractor or any person associated therewith, as an inducement for the award or a subcontract or order.</w:t>
      </w:r>
    </w:p>
    <w:p w14:paraId="321D96CF" w14:textId="77777777" w:rsidR="00D6085F" w:rsidRDefault="00D6085F">
      <w:pPr>
        <w:jc w:val="both"/>
        <w:rPr>
          <w:sz w:val="16"/>
          <w:szCs w:val="16"/>
        </w:rPr>
      </w:pPr>
    </w:p>
    <w:p w14:paraId="321D96D0" w14:textId="77777777" w:rsidR="00D6085F" w:rsidRDefault="006D3DE1">
      <w:pPr>
        <w:jc w:val="both"/>
        <w:rPr>
          <w:sz w:val="22"/>
          <w:szCs w:val="22"/>
        </w:rPr>
      </w:pPr>
      <w:r>
        <w:rPr>
          <w:sz w:val="22"/>
          <w:szCs w:val="22"/>
        </w:rPr>
        <w:t xml:space="preserve">Contractor also understands that it shall be a breach of ethical standards for a person to be retained, or to retain a person, to solicit or secure a metropolitan government contract upon the agreement or understanding for a contingent commission, percentage or brokerage fee, except for the retention of </w:t>
      </w:r>
      <w:r>
        <w:rPr>
          <w:sz w:val="22"/>
          <w:szCs w:val="22"/>
          <w:u w:val="single"/>
        </w:rPr>
        <w:t>bona</w:t>
      </w:r>
      <w:r>
        <w:rPr>
          <w:sz w:val="22"/>
          <w:szCs w:val="22"/>
        </w:rPr>
        <w:t xml:space="preserve"> </w:t>
      </w:r>
      <w:r>
        <w:rPr>
          <w:sz w:val="22"/>
          <w:szCs w:val="22"/>
          <w:u w:val="single"/>
        </w:rPr>
        <w:t>fide</w:t>
      </w:r>
      <w:r>
        <w:rPr>
          <w:sz w:val="22"/>
          <w:szCs w:val="22"/>
        </w:rPr>
        <w:t xml:space="preserve"> employees or </w:t>
      </w:r>
      <w:r>
        <w:rPr>
          <w:sz w:val="22"/>
          <w:szCs w:val="22"/>
          <w:u w:val="single"/>
        </w:rPr>
        <w:t>bona</w:t>
      </w:r>
      <w:r>
        <w:rPr>
          <w:sz w:val="22"/>
          <w:szCs w:val="22"/>
        </w:rPr>
        <w:t xml:space="preserve"> </w:t>
      </w:r>
      <w:r>
        <w:rPr>
          <w:sz w:val="22"/>
          <w:szCs w:val="22"/>
          <w:u w:val="single"/>
        </w:rPr>
        <w:t>fide</w:t>
      </w:r>
      <w:r>
        <w:rPr>
          <w:sz w:val="22"/>
          <w:szCs w:val="22"/>
        </w:rPr>
        <w:t xml:space="preserve"> established commercial selling agencies for the purpose of securing business.</w:t>
      </w:r>
    </w:p>
    <w:p w14:paraId="321D96D1" w14:textId="77777777" w:rsidR="00D6085F" w:rsidRDefault="00D6085F">
      <w:pPr>
        <w:jc w:val="both"/>
        <w:rPr>
          <w:sz w:val="16"/>
          <w:szCs w:val="16"/>
        </w:rPr>
      </w:pPr>
    </w:p>
    <w:p w14:paraId="321D96D2" w14:textId="77777777" w:rsidR="00D6085F" w:rsidRDefault="006D3DE1">
      <w:pPr>
        <w:jc w:val="both"/>
        <w:rPr>
          <w:sz w:val="22"/>
          <w:szCs w:val="22"/>
        </w:rPr>
      </w:pPr>
      <w:r>
        <w:rPr>
          <w:sz w:val="22"/>
          <w:szCs w:val="22"/>
        </w:rPr>
        <w:t>Contractor represents that it has not retained anyone in violation of the foregoing.</w:t>
      </w:r>
    </w:p>
    <w:p w14:paraId="321D96D3" w14:textId="77777777" w:rsidR="00D6085F" w:rsidRDefault="00D6085F">
      <w:pPr>
        <w:jc w:val="both"/>
        <w:rPr>
          <w:sz w:val="16"/>
          <w:szCs w:val="16"/>
        </w:rPr>
      </w:pPr>
    </w:p>
    <w:p w14:paraId="321D96D4" w14:textId="77777777" w:rsidR="00D6085F" w:rsidRDefault="006D3DE1">
      <w:pPr>
        <w:jc w:val="both"/>
        <w:rPr>
          <w:sz w:val="22"/>
          <w:szCs w:val="22"/>
        </w:rPr>
      </w:pPr>
      <w:r>
        <w:rPr>
          <w:sz w:val="22"/>
          <w:szCs w:val="22"/>
        </w:rPr>
        <w:t>Contractor also understands that a breach of ethical standards could result in civil or criminal sanctions and/or debarment or suspension from being a seller, contractor or subcontractor under metropolitan government contracts.</w:t>
      </w:r>
    </w:p>
    <w:p w14:paraId="321D96D5" w14:textId="77777777" w:rsidR="00D6085F" w:rsidRDefault="00D6085F">
      <w:pPr>
        <w:jc w:val="both"/>
        <w:rPr>
          <w:sz w:val="16"/>
          <w:szCs w:val="16"/>
        </w:rPr>
      </w:pPr>
    </w:p>
    <w:p w14:paraId="321D96D6" w14:textId="77777777" w:rsidR="00D6085F" w:rsidRDefault="006D3DE1">
      <w:pPr>
        <w:tabs>
          <w:tab w:val="left" w:pos="4950"/>
          <w:tab w:val="left" w:pos="5130"/>
          <w:tab w:val="left" w:pos="9180"/>
        </w:tabs>
        <w:spacing w:line="480" w:lineRule="auto"/>
        <w:rPr>
          <w:sz w:val="22"/>
          <w:szCs w:val="22"/>
          <w:u w:val="single"/>
        </w:rPr>
      </w:pPr>
      <w:r>
        <w:rPr>
          <w:sz w:val="22"/>
          <w:szCs w:val="22"/>
        </w:rPr>
        <w:t xml:space="preserve">Print name of Supplier: </w:t>
      </w:r>
      <w:r>
        <w:rPr>
          <w:sz w:val="22"/>
          <w:szCs w:val="22"/>
          <w:u w:val="single"/>
        </w:rPr>
        <w:tab/>
      </w:r>
      <w:r>
        <w:rPr>
          <w:sz w:val="22"/>
          <w:szCs w:val="22"/>
        </w:rPr>
        <w:tab/>
        <w:t xml:space="preserve">Signature: </w:t>
      </w:r>
      <w:r>
        <w:rPr>
          <w:sz w:val="22"/>
          <w:szCs w:val="22"/>
          <w:u w:val="single"/>
        </w:rPr>
        <w:tab/>
      </w:r>
    </w:p>
    <w:p w14:paraId="321D96D7" w14:textId="77777777" w:rsidR="00D6085F" w:rsidRDefault="006D3DE1">
      <w:pPr>
        <w:tabs>
          <w:tab w:val="left" w:pos="4950"/>
          <w:tab w:val="left" w:pos="5130"/>
          <w:tab w:val="left" w:pos="7740"/>
          <w:tab w:val="left" w:pos="7920"/>
          <w:tab w:val="left" w:pos="9180"/>
        </w:tabs>
        <w:spacing w:line="480" w:lineRule="auto"/>
        <w:rPr>
          <w:sz w:val="22"/>
          <w:szCs w:val="22"/>
        </w:rPr>
      </w:pPr>
      <w:r>
        <w:rPr>
          <w:sz w:val="22"/>
          <w:szCs w:val="22"/>
        </w:rPr>
        <w:t xml:space="preserve">Name of Company: </w:t>
      </w:r>
      <w:r>
        <w:rPr>
          <w:sz w:val="22"/>
          <w:szCs w:val="22"/>
          <w:u w:val="single"/>
        </w:rPr>
        <w:tab/>
      </w:r>
      <w:r>
        <w:rPr>
          <w:sz w:val="22"/>
          <w:szCs w:val="22"/>
        </w:rPr>
        <w:tab/>
        <w:t xml:space="preserve">City: </w:t>
      </w:r>
      <w:r>
        <w:rPr>
          <w:sz w:val="22"/>
          <w:szCs w:val="22"/>
          <w:u w:val="single"/>
        </w:rPr>
        <w:tab/>
      </w:r>
      <w:r>
        <w:rPr>
          <w:sz w:val="22"/>
          <w:szCs w:val="22"/>
        </w:rPr>
        <w:tab/>
        <w:t xml:space="preserve">State: </w:t>
      </w:r>
      <w:r>
        <w:rPr>
          <w:sz w:val="22"/>
          <w:szCs w:val="22"/>
          <w:u w:val="single"/>
        </w:rPr>
        <w:tab/>
      </w:r>
    </w:p>
    <w:p w14:paraId="321D96D8" w14:textId="77777777" w:rsidR="00D6085F" w:rsidRDefault="006D3DE1">
      <w:pPr>
        <w:jc w:val="both"/>
        <w:rPr>
          <w:sz w:val="22"/>
          <w:szCs w:val="22"/>
        </w:rPr>
      </w:pPr>
      <w:r>
        <w:rPr>
          <w:sz w:val="22"/>
          <w:szCs w:val="22"/>
        </w:rPr>
        <w:t>Sworn to and subscribed before me, a notary public in and for the above state and county, on this</w:t>
      </w:r>
    </w:p>
    <w:p w14:paraId="321D96D9" w14:textId="77777777" w:rsidR="00D6085F" w:rsidRDefault="00D6085F">
      <w:pPr>
        <w:jc w:val="both"/>
        <w:rPr>
          <w:sz w:val="22"/>
          <w:szCs w:val="22"/>
        </w:rPr>
      </w:pPr>
    </w:p>
    <w:p w14:paraId="321D96DA" w14:textId="77777777" w:rsidR="00D6085F" w:rsidRDefault="006D3DE1">
      <w:pPr>
        <w:jc w:val="both"/>
        <w:rPr>
          <w:sz w:val="22"/>
          <w:szCs w:val="22"/>
        </w:rPr>
      </w:pPr>
      <w:r>
        <w:rPr>
          <w:sz w:val="22"/>
          <w:szCs w:val="22"/>
        </w:rPr>
        <w:t>________ Day of _______________, 20_____.</w:t>
      </w:r>
    </w:p>
    <w:p w14:paraId="321D96DB" w14:textId="77777777" w:rsidR="00D6085F" w:rsidRDefault="00D6085F">
      <w:pPr>
        <w:jc w:val="both"/>
        <w:rPr>
          <w:sz w:val="22"/>
          <w:szCs w:val="22"/>
        </w:rPr>
      </w:pPr>
    </w:p>
    <w:p w14:paraId="321D96DC" w14:textId="77777777" w:rsidR="00D6085F" w:rsidRDefault="00D6085F">
      <w:pPr>
        <w:jc w:val="both"/>
        <w:rPr>
          <w:sz w:val="22"/>
          <w:szCs w:val="22"/>
        </w:rPr>
      </w:pPr>
    </w:p>
    <w:p w14:paraId="321D96DD" w14:textId="77777777" w:rsidR="00D6085F" w:rsidRDefault="006D3DE1">
      <w:pPr>
        <w:jc w:val="both"/>
        <w:rPr>
          <w:sz w:val="22"/>
          <w:szCs w:val="22"/>
        </w:rPr>
      </w:pPr>
      <w:r>
        <w:rPr>
          <w:sz w:val="22"/>
          <w:szCs w:val="22"/>
        </w:rPr>
        <w:t>Notary Public ______________________________________</w:t>
      </w:r>
    </w:p>
    <w:p w14:paraId="321D96DE" w14:textId="77777777" w:rsidR="00D6085F" w:rsidRDefault="00D6085F">
      <w:pPr>
        <w:jc w:val="both"/>
        <w:rPr>
          <w:sz w:val="22"/>
          <w:szCs w:val="22"/>
        </w:rPr>
      </w:pPr>
    </w:p>
    <w:p w14:paraId="321D96DF" w14:textId="77777777" w:rsidR="00D6085F" w:rsidRDefault="006D3DE1">
      <w:pPr>
        <w:spacing w:after="360" w:line="480" w:lineRule="auto"/>
        <w:jc w:val="both"/>
        <w:rPr>
          <w:sz w:val="22"/>
          <w:szCs w:val="22"/>
        </w:rPr>
      </w:pPr>
      <w:r>
        <w:rPr>
          <w:sz w:val="22"/>
          <w:szCs w:val="22"/>
        </w:rPr>
        <w:t>My commission expires:</w:t>
      </w:r>
      <w:r>
        <w:rPr>
          <w:sz w:val="22"/>
          <w:szCs w:val="22"/>
          <w:u w:val="single"/>
        </w:rPr>
        <w:tab/>
      </w:r>
      <w:r>
        <w:rPr>
          <w:sz w:val="22"/>
          <w:szCs w:val="22"/>
          <w:u w:val="single"/>
        </w:rPr>
        <w:tab/>
      </w:r>
      <w:r>
        <w:rPr>
          <w:sz w:val="22"/>
          <w:szCs w:val="22"/>
          <w:u w:val="single"/>
        </w:rPr>
        <w:tab/>
      </w:r>
      <w:r>
        <w:rPr>
          <w:sz w:val="22"/>
          <w:szCs w:val="22"/>
        </w:rPr>
        <w:t>Seal</w:t>
      </w:r>
      <w:r>
        <w:br w:type="page"/>
      </w:r>
    </w:p>
    <w:p w14:paraId="6EA38C41" w14:textId="407D3DF2" w:rsidR="002859E5" w:rsidRDefault="002859E5" w:rsidP="002859E5">
      <w:pPr>
        <w:pBdr>
          <w:top w:val="nil"/>
          <w:left w:val="nil"/>
          <w:bottom w:val="nil"/>
          <w:right w:val="nil"/>
          <w:between w:val="nil"/>
        </w:pBdr>
        <w:shd w:val="clear" w:color="auto" w:fill="F2F2F2" w:themeFill="background1" w:themeFillShade="F2"/>
        <w:jc w:val="center"/>
        <w:rPr>
          <w:b/>
          <w:bCs/>
          <w:color w:val="000000"/>
          <w:sz w:val="24"/>
          <w:szCs w:val="24"/>
        </w:rPr>
      </w:pPr>
      <w:r>
        <w:rPr>
          <w:b/>
          <w:bCs/>
          <w:color w:val="000000"/>
          <w:sz w:val="24"/>
          <w:szCs w:val="24"/>
        </w:rPr>
        <w:lastRenderedPageBreak/>
        <w:t xml:space="preserve">Attachment </w:t>
      </w:r>
      <w:r w:rsidR="00982459">
        <w:rPr>
          <w:b/>
          <w:bCs/>
          <w:color w:val="000000"/>
          <w:sz w:val="24"/>
          <w:szCs w:val="24"/>
        </w:rPr>
        <w:t>5</w:t>
      </w:r>
    </w:p>
    <w:p w14:paraId="13488058" w14:textId="030E57B4" w:rsidR="002859E5" w:rsidRPr="002859E5" w:rsidRDefault="002859E5" w:rsidP="002859E5">
      <w:pPr>
        <w:pBdr>
          <w:top w:val="nil"/>
          <w:left w:val="nil"/>
          <w:bottom w:val="nil"/>
          <w:right w:val="nil"/>
          <w:between w:val="nil"/>
        </w:pBdr>
        <w:shd w:val="clear" w:color="auto" w:fill="F2F2F2" w:themeFill="background1" w:themeFillShade="F2"/>
        <w:jc w:val="center"/>
        <w:rPr>
          <w:b/>
          <w:bCs/>
          <w:color w:val="000000"/>
          <w:sz w:val="24"/>
          <w:szCs w:val="24"/>
        </w:rPr>
      </w:pPr>
      <w:r>
        <w:rPr>
          <w:b/>
          <w:bCs/>
          <w:color w:val="000000"/>
          <w:sz w:val="24"/>
          <w:szCs w:val="24"/>
        </w:rPr>
        <w:t>CONFLICT OF INTEREST AFFIDAVIT</w:t>
      </w:r>
    </w:p>
    <w:p w14:paraId="321D96E3" w14:textId="77777777" w:rsidR="00D6085F" w:rsidRDefault="00D6085F">
      <w:pPr>
        <w:rPr>
          <w:sz w:val="22"/>
          <w:szCs w:val="22"/>
        </w:rPr>
      </w:pPr>
    </w:p>
    <w:p w14:paraId="321D96E4" w14:textId="77777777" w:rsidR="00D6085F" w:rsidRDefault="006D3DE1">
      <w:pPr>
        <w:jc w:val="both"/>
        <w:rPr>
          <w:sz w:val="22"/>
          <w:szCs w:val="22"/>
        </w:rPr>
      </w:pPr>
      <w:r>
        <w:rPr>
          <w:sz w:val="22"/>
          <w:szCs w:val="22"/>
        </w:rPr>
        <w:t>This affidavit is required by state law and complies with the State of Michigan, Act No. 232 of Public Acts of 2004, Enrolled House Bill No. 5376, Sec. 1267, paragraph 3, and sub-paragraph (d), as listed below:</w:t>
      </w:r>
    </w:p>
    <w:p w14:paraId="321D96E5" w14:textId="77777777" w:rsidR="00D6085F" w:rsidRDefault="00D6085F">
      <w:pPr>
        <w:jc w:val="both"/>
        <w:rPr>
          <w:sz w:val="22"/>
          <w:szCs w:val="22"/>
        </w:rPr>
      </w:pPr>
    </w:p>
    <w:p w14:paraId="321D96E6" w14:textId="77777777" w:rsidR="00D6085F" w:rsidRDefault="006D3DE1">
      <w:pPr>
        <w:spacing w:after="240"/>
        <w:ind w:left="547" w:hanging="187"/>
        <w:jc w:val="both"/>
        <w:rPr>
          <w:sz w:val="22"/>
          <w:szCs w:val="22"/>
        </w:rPr>
      </w:pPr>
      <w:r>
        <w:rPr>
          <w:sz w:val="22"/>
          <w:szCs w:val="22"/>
        </w:rPr>
        <w:t xml:space="preserve">(3) </w:t>
      </w:r>
      <w:r>
        <w:rPr>
          <w:sz w:val="22"/>
          <w:szCs w:val="22"/>
        </w:rPr>
        <w:tab/>
        <w:t>The advertisement for bids (and proposals) shall do all of the following:</w:t>
      </w:r>
    </w:p>
    <w:p w14:paraId="321D96E7" w14:textId="419DB738" w:rsidR="00D6085F" w:rsidRDefault="006D3DE1">
      <w:pPr>
        <w:spacing w:after="240"/>
        <w:ind w:left="547" w:hanging="7"/>
        <w:jc w:val="both"/>
        <w:rPr>
          <w:sz w:val="22"/>
          <w:szCs w:val="22"/>
        </w:rPr>
      </w:pPr>
      <w:r>
        <w:rPr>
          <w:sz w:val="22"/>
          <w:szCs w:val="22"/>
        </w:rPr>
        <w:t xml:space="preserve">State that the bid shall be accompanied by a sworn and notarized statement disclosing any familial relationship that exists between the owner or any employee of the </w:t>
      </w:r>
      <w:r w:rsidR="00680DCF">
        <w:rPr>
          <w:sz w:val="22"/>
          <w:szCs w:val="22"/>
        </w:rPr>
        <w:t xml:space="preserve">supplier </w:t>
      </w:r>
      <w:r>
        <w:rPr>
          <w:sz w:val="22"/>
          <w:szCs w:val="22"/>
        </w:rPr>
        <w:t xml:space="preserve"> and any member of the board, intermediate school board, or board of directors or the superintendent of the school district, intermediate superintendent of the intermediate school district, or chief executive of the public school academy. A board, intermediate school board, or board of directors shall not accept a bid that does not include this sworn and notarized disclosure statement.</w:t>
      </w:r>
    </w:p>
    <w:p w14:paraId="321D96E8" w14:textId="77777777" w:rsidR="00D6085F" w:rsidRDefault="00D6085F">
      <w:pPr>
        <w:jc w:val="both"/>
        <w:rPr>
          <w:sz w:val="22"/>
          <w:szCs w:val="22"/>
        </w:rPr>
      </w:pPr>
    </w:p>
    <w:p w14:paraId="321D96E9" w14:textId="77777777" w:rsidR="00D6085F" w:rsidRDefault="00D6085F">
      <w:pPr>
        <w:jc w:val="both"/>
        <w:rPr>
          <w:sz w:val="22"/>
          <w:szCs w:val="22"/>
        </w:rPr>
      </w:pPr>
    </w:p>
    <w:p w14:paraId="321D96EA" w14:textId="77777777" w:rsidR="00D6085F" w:rsidRDefault="006D3DE1">
      <w:pPr>
        <w:rPr>
          <w:b/>
          <w:smallCaps/>
          <w:sz w:val="22"/>
          <w:szCs w:val="22"/>
        </w:rPr>
      </w:pPr>
      <w:r>
        <w:rPr>
          <w:b/>
          <w:smallCaps/>
          <w:sz w:val="22"/>
          <w:szCs w:val="22"/>
        </w:rPr>
        <w:t>CHECK ONE OF THE TWO BOXES BELOW.</w:t>
      </w:r>
    </w:p>
    <w:p w14:paraId="321D96EB" w14:textId="77777777" w:rsidR="00D6085F" w:rsidRDefault="00D6085F">
      <w:pPr>
        <w:rPr>
          <w:sz w:val="22"/>
          <w:szCs w:val="22"/>
        </w:rPr>
      </w:pPr>
    </w:p>
    <w:p w14:paraId="321D96EC" w14:textId="77777777" w:rsidR="00D6085F" w:rsidRDefault="00A551B6">
      <w:pPr>
        <w:tabs>
          <w:tab w:val="left" w:pos="360"/>
        </w:tabs>
        <w:rPr>
          <w:sz w:val="22"/>
          <w:szCs w:val="22"/>
        </w:rPr>
      </w:pPr>
      <w:sdt>
        <w:sdtPr>
          <w:tag w:val="goog_rdk_8"/>
          <w:id w:val="-516162682"/>
        </w:sdtPr>
        <w:sdtEndPr/>
        <w:sdtContent>
          <w:r w:rsidR="006D3DE1">
            <w:rPr>
              <w:rFonts w:ascii="Nova Mono" w:eastAsia="Nova Mono" w:hAnsi="Nova Mono" w:cs="Nova Mono"/>
              <w:sz w:val="22"/>
              <w:szCs w:val="22"/>
            </w:rPr>
            <w:t>⬜</w:t>
          </w:r>
          <w:r w:rsidR="006D3DE1">
            <w:rPr>
              <w:rFonts w:ascii="Nova Mono" w:eastAsia="Nova Mono" w:hAnsi="Nova Mono" w:cs="Nova Mono"/>
              <w:sz w:val="22"/>
              <w:szCs w:val="22"/>
            </w:rPr>
            <w:tab/>
            <w:t xml:space="preserve">List and describe all existing Conflicts of Interest. </w:t>
          </w:r>
        </w:sdtContent>
      </w:sdt>
      <w:r w:rsidR="006D3DE1">
        <w:rPr>
          <w:i/>
          <w:sz w:val="22"/>
          <w:szCs w:val="22"/>
        </w:rPr>
        <w:t>(Attach an additional page if necessary.)</w:t>
      </w:r>
    </w:p>
    <w:p w14:paraId="321D96ED" w14:textId="77777777" w:rsidR="00D6085F" w:rsidRDefault="006D3DE1">
      <w:pPr>
        <w:tabs>
          <w:tab w:val="right" w:pos="9180"/>
        </w:tabs>
        <w:spacing w:line="360" w:lineRule="auto"/>
        <w:rPr>
          <w:sz w:val="22"/>
          <w:szCs w:val="22"/>
          <w:u w:val="single"/>
        </w:rPr>
      </w:pPr>
      <w:r>
        <w:rPr>
          <w:sz w:val="22"/>
          <w:szCs w:val="22"/>
          <w:u w:val="single"/>
        </w:rPr>
        <w:tab/>
      </w:r>
    </w:p>
    <w:p w14:paraId="321D96EE" w14:textId="77777777" w:rsidR="00D6085F" w:rsidRDefault="006D3DE1">
      <w:pPr>
        <w:tabs>
          <w:tab w:val="right" w:pos="9180"/>
        </w:tabs>
        <w:spacing w:line="360" w:lineRule="auto"/>
        <w:rPr>
          <w:sz w:val="22"/>
          <w:szCs w:val="22"/>
        </w:rPr>
      </w:pPr>
      <w:r>
        <w:rPr>
          <w:sz w:val="22"/>
          <w:szCs w:val="22"/>
          <w:u w:val="single"/>
        </w:rPr>
        <w:tab/>
      </w:r>
    </w:p>
    <w:p w14:paraId="321D96EF" w14:textId="77777777" w:rsidR="00D6085F" w:rsidRDefault="006D3DE1">
      <w:pPr>
        <w:tabs>
          <w:tab w:val="right" w:pos="9180"/>
        </w:tabs>
        <w:spacing w:line="360" w:lineRule="auto"/>
        <w:rPr>
          <w:sz w:val="22"/>
          <w:szCs w:val="22"/>
          <w:u w:val="single"/>
        </w:rPr>
      </w:pPr>
      <w:r>
        <w:rPr>
          <w:sz w:val="22"/>
          <w:szCs w:val="22"/>
          <w:u w:val="single"/>
        </w:rPr>
        <w:tab/>
      </w:r>
    </w:p>
    <w:p w14:paraId="321D96F0" w14:textId="77777777" w:rsidR="00D6085F" w:rsidRDefault="006D3DE1">
      <w:pPr>
        <w:tabs>
          <w:tab w:val="right" w:pos="9180"/>
        </w:tabs>
        <w:spacing w:line="360" w:lineRule="auto"/>
        <w:rPr>
          <w:sz w:val="22"/>
          <w:szCs w:val="22"/>
          <w:u w:val="single"/>
        </w:rPr>
      </w:pPr>
      <w:r>
        <w:rPr>
          <w:sz w:val="22"/>
          <w:szCs w:val="22"/>
          <w:u w:val="single"/>
        </w:rPr>
        <w:tab/>
      </w:r>
    </w:p>
    <w:p w14:paraId="321D96F1" w14:textId="77777777" w:rsidR="00D6085F" w:rsidRDefault="00A551B6">
      <w:pPr>
        <w:tabs>
          <w:tab w:val="left" w:pos="360"/>
        </w:tabs>
        <w:rPr>
          <w:sz w:val="22"/>
          <w:szCs w:val="22"/>
        </w:rPr>
      </w:pPr>
      <w:sdt>
        <w:sdtPr>
          <w:tag w:val="goog_rdk_9"/>
          <w:id w:val="-1238634982"/>
        </w:sdtPr>
        <w:sdtEndPr/>
        <w:sdtContent>
          <w:r w:rsidR="006D3DE1">
            <w:rPr>
              <w:rFonts w:ascii="Nova Mono" w:eastAsia="Nova Mono" w:hAnsi="Nova Mono" w:cs="Nova Mono"/>
              <w:sz w:val="22"/>
              <w:szCs w:val="22"/>
            </w:rPr>
            <w:t>⬜</w:t>
          </w:r>
          <w:r w:rsidR="006D3DE1">
            <w:rPr>
              <w:rFonts w:ascii="Nova Mono" w:eastAsia="Nova Mono" w:hAnsi="Nova Mono" w:cs="Nova Mono"/>
              <w:sz w:val="22"/>
              <w:szCs w:val="22"/>
            </w:rPr>
            <w:tab/>
            <w:t>To the best of my knowledge, no conflict of interest exists.</w:t>
          </w:r>
        </w:sdtContent>
      </w:sdt>
    </w:p>
    <w:p w14:paraId="321D96F2" w14:textId="77777777" w:rsidR="00D6085F" w:rsidRDefault="00D6085F">
      <w:pPr>
        <w:tabs>
          <w:tab w:val="left" w:pos="360"/>
        </w:tabs>
        <w:rPr>
          <w:sz w:val="22"/>
          <w:szCs w:val="22"/>
        </w:rPr>
      </w:pPr>
    </w:p>
    <w:p w14:paraId="321D96F3" w14:textId="77777777" w:rsidR="00D6085F" w:rsidRDefault="006D3DE1">
      <w:pPr>
        <w:tabs>
          <w:tab w:val="left" w:pos="4950"/>
          <w:tab w:val="left" w:pos="5130"/>
          <w:tab w:val="left" w:pos="9180"/>
        </w:tabs>
        <w:spacing w:line="360" w:lineRule="auto"/>
        <w:rPr>
          <w:sz w:val="22"/>
          <w:szCs w:val="22"/>
        </w:rPr>
      </w:pPr>
      <w:r>
        <w:rPr>
          <w:sz w:val="22"/>
          <w:szCs w:val="22"/>
        </w:rPr>
        <w:t xml:space="preserve">Print name of Supplier: </w:t>
      </w:r>
      <w:r>
        <w:rPr>
          <w:sz w:val="22"/>
          <w:szCs w:val="22"/>
          <w:u w:val="single"/>
        </w:rPr>
        <w:tab/>
      </w:r>
      <w:r>
        <w:rPr>
          <w:sz w:val="22"/>
          <w:szCs w:val="22"/>
        </w:rPr>
        <w:tab/>
        <w:t xml:space="preserve">Signature: </w:t>
      </w:r>
      <w:r>
        <w:rPr>
          <w:sz w:val="22"/>
          <w:szCs w:val="22"/>
          <w:u w:val="single"/>
        </w:rPr>
        <w:tab/>
      </w:r>
    </w:p>
    <w:p w14:paraId="321D96F4" w14:textId="77777777" w:rsidR="00D6085F" w:rsidRDefault="006D3DE1">
      <w:pPr>
        <w:tabs>
          <w:tab w:val="left" w:pos="4950"/>
          <w:tab w:val="left" w:pos="5130"/>
          <w:tab w:val="left" w:pos="7740"/>
          <w:tab w:val="left" w:pos="7920"/>
          <w:tab w:val="left" w:pos="9180"/>
        </w:tabs>
        <w:spacing w:line="480" w:lineRule="auto"/>
        <w:rPr>
          <w:sz w:val="22"/>
          <w:szCs w:val="22"/>
        </w:rPr>
      </w:pPr>
      <w:r>
        <w:rPr>
          <w:sz w:val="22"/>
          <w:szCs w:val="22"/>
        </w:rPr>
        <w:t xml:space="preserve">Name of Company: </w:t>
      </w:r>
      <w:r>
        <w:rPr>
          <w:sz w:val="22"/>
          <w:szCs w:val="22"/>
          <w:u w:val="single"/>
        </w:rPr>
        <w:tab/>
      </w:r>
      <w:r>
        <w:rPr>
          <w:sz w:val="22"/>
          <w:szCs w:val="22"/>
        </w:rPr>
        <w:tab/>
        <w:t xml:space="preserve">City: </w:t>
      </w:r>
      <w:r>
        <w:rPr>
          <w:sz w:val="22"/>
          <w:szCs w:val="22"/>
          <w:u w:val="single"/>
        </w:rPr>
        <w:tab/>
      </w:r>
      <w:r>
        <w:rPr>
          <w:sz w:val="22"/>
          <w:szCs w:val="22"/>
        </w:rPr>
        <w:tab/>
        <w:t xml:space="preserve">State: </w:t>
      </w:r>
      <w:r>
        <w:rPr>
          <w:sz w:val="22"/>
          <w:szCs w:val="22"/>
          <w:u w:val="single"/>
        </w:rPr>
        <w:tab/>
      </w:r>
    </w:p>
    <w:p w14:paraId="321D96F5" w14:textId="77777777" w:rsidR="00D6085F" w:rsidRDefault="006D3DE1">
      <w:pPr>
        <w:tabs>
          <w:tab w:val="left" w:pos="4950"/>
          <w:tab w:val="left" w:pos="5130"/>
          <w:tab w:val="left" w:pos="7740"/>
          <w:tab w:val="left" w:pos="7920"/>
          <w:tab w:val="left" w:pos="9180"/>
        </w:tabs>
        <w:jc w:val="center"/>
        <w:rPr>
          <w:sz w:val="22"/>
          <w:szCs w:val="22"/>
        </w:rPr>
      </w:pPr>
      <w:r>
        <w:rPr>
          <w:sz w:val="22"/>
          <w:szCs w:val="22"/>
        </w:rPr>
        <w:t>*****************************************************************************</w:t>
      </w:r>
    </w:p>
    <w:p w14:paraId="321D96F6" w14:textId="77777777" w:rsidR="00D6085F" w:rsidRDefault="00D6085F">
      <w:pPr>
        <w:tabs>
          <w:tab w:val="left" w:pos="1080"/>
          <w:tab w:val="left" w:pos="4320"/>
        </w:tabs>
        <w:rPr>
          <w:sz w:val="22"/>
          <w:szCs w:val="22"/>
        </w:rPr>
      </w:pPr>
    </w:p>
    <w:p w14:paraId="321D96F7" w14:textId="77777777" w:rsidR="00D6085F" w:rsidRDefault="006D3DE1">
      <w:pPr>
        <w:tabs>
          <w:tab w:val="left" w:pos="1080"/>
          <w:tab w:val="left" w:pos="4320"/>
        </w:tabs>
        <w:spacing w:line="360" w:lineRule="auto"/>
        <w:jc w:val="both"/>
        <w:rPr>
          <w:sz w:val="22"/>
          <w:szCs w:val="22"/>
        </w:rPr>
      </w:pPr>
      <w:r>
        <w:rPr>
          <w:b/>
          <w:sz w:val="22"/>
          <w:szCs w:val="22"/>
        </w:rPr>
        <w:t>NOTARY:</w:t>
      </w:r>
      <w:r>
        <w:rPr>
          <w:b/>
          <w:sz w:val="22"/>
          <w:szCs w:val="22"/>
        </w:rPr>
        <w:tab/>
      </w:r>
      <w:r>
        <w:rPr>
          <w:sz w:val="22"/>
          <w:szCs w:val="22"/>
        </w:rPr>
        <w:t>State of</w:t>
      </w:r>
    </w:p>
    <w:p w14:paraId="321D96F8" w14:textId="77777777" w:rsidR="00D6085F" w:rsidRDefault="006D3DE1">
      <w:pPr>
        <w:tabs>
          <w:tab w:val="left" w:pos="1080"/>
          <w:tab w:val="left" w:pos="4320"/>
        </w:tabs>
        <w:spacing w:line="360" w:lineRule="auto"/>
        <w:jc w:val="both"/>
        <w:rPr>
          <w:sz w:val="22"/>
          <w:szCs w:val="22"/>
        </w:rPr>
      </w:pPr>
      <w:r>
        <w:rPr>
          <w:sz w:val="22"/>
          <w:szCs w:val="22"/>
        </w:rPr>
        <w:tab/>
        <w:t>County of</w:t>
      </w:r>
    </w:p>
    <w:p w14:paraId="321D96F9" w14:textId="77777777" w:rsidR="00D6085F" w:rsidRDefault="00D6085F">
      <w:pPr>
        <w:tabs>
          <w:tab w:val="left" w:pos="1080"/>
          <w:tab w:val="left" w:pos="4320"/>
        </w:tabs>
        <w:spacing w:line="360" w:lineRule="auto"/>
        <w:jc w:val="both"/>
        <w:rPr>
          <w:sz w:val="22"/>
          <w:szCs w:val="22"/>
        </w:rPr>
      </w:pPr>
    </w:p>
    <w:p w14:paraId="321D96FA" w14:textId="77777777" w:rsidR="00D6085F" w:rsidRDefault="006D3DE1">
      <w:pPr>
        <w:tabs>
          <w:tab w:val="left" w:pos="1080"/>
          <w:tab w:val="left" w:pos="4320"/>
        </w:tabs>
        <w:spacing w:line="360" w:lineRule="auto"/>
        <w:jc w:val="both"/>
        <w:rPr>
          <w:sz w:val="22"/>
          <w:szCs w:val="22"/>
        </w:rPr>
      </w:pPr>
      <w:r>
        <w:rPr>
          <w:sz w:val="22"/>
          <w:szCs w:val="22"/>
        </w:rPr>
        <w:t>Sworn to and subscribed before me, a notary public in and for the above state and county, on this</w:t>
      </w:r>
    </w:p>
    <w:p w14:paraId="321D96FB" w14:textId="77777777" w:rsidR="00D6085F" w:rsidRDefault="006D3DE1">
      <w:pPr>
        <w:tabs>
          <w:tab w:val="left" w:pos="720"/>
          <w:tab w:val="left" w:pos="900"/>
          <w:tab w:val="left" w:pos="3240"/>
          <w:tab w:val="left" w:pos="4050"/>
        </w:tabs>
        <w:spacing w:line="360" w:lineRule="auto"/>
        <w:jc w:val="both"/>
        <w:rPr>
          <w:sz w:val="22"/>
          <w:szCs w:val="22"/>
        </w:rPr>
      </w:pPr>
      <w:r>
        <w:rPr>
          <w:sz w:val="22"/>
          <w:szCs w:val="22"/>
          <w:u w:val="single"/>
        </w:rPr>
        <w:tab/>
      </w:r>
      <w:r>
        <w:rPr>
          <w:sz w:val="22"/>
          <w:szCs w:val="22"/>
        </w:rPr>
        <w:t>Day of</w:t>
      </w:r>
      <w:r>
        <w:rPr>
          <w:sz w:val="22"/>
          <w:szCs w:val="22"/>
          <w:u w:val="single"/>
        </w:rPr>
        <w:tab/>
      </w:r>
      <w:r>
        <w:rPr>
          <w:sz w:val="22"/>
          <w:szCs w:val="22"/>
        </w:rPr>
        <w:t>, 20</w:t>
      </w:r>
      <w:r>
        <w:rPr>
          <w:sz w:val="22"/>
          <w:szCs w:val="22"/>
          <w:u w:val="single"/>
        </w:rPr>
        <w:tab/>
      </w:r>
      <w:r>
        <w:rPr>
          <w:sz w:val="22"/>
          <w:szCs w:val="22"/>
        </w:rPr>
        <w:t>.</w:t>
      </w:r>
    </w:p>
    <w:p w14:paraId="321D96FC" w14:textId="77777777" w:rsidR="00D6085F" w:rsidRDefault="00D6085F">
      <w:pPr>
        <w:tabs>
          <w:tab w:val="left" w:pos="720"/>
          <w:tab w:val="left" w:pos="900"/>
          <w:tab w:val="left" w:pos="3240"/>
          <w:tab w:val="left" w:pos="4050"/>
        </w:tabs>
        <w:jc w:val="both"/>
        <w:rPr>
          <w:sz w:val="22"/>
          <w:szCs w:val="22"/>
        </w:rPr>
      </w:pPr>
    </w:p>
    <w:p w14:paraId="321D96FD" w14:textId="77777777" w:rsidR="00D6085F" w:rsidRDefault="00D6085F">
      <w:pPr>
        <w:tabs>
          <w:tab w:val="left" w:pos="720"/>
          <w:tab w:val="left" w:pos="900"/>
          <w:tab w:val="left" w:pos="3240"/>
          <w:tab w:val="left" w:pos="4050"/>
        </w:tabs>
        <w:jc w:val="both"/>
        <w:rPr>
          <w:sz w:val="16"/>
          <w:szCs w:val="16"/>
        </w:rPr>
      </w:pPr>
    </w:p>
    <w:p w14:paraId="321D96FE" w14:textId="77777777" w:rsidR="00D6085F" w:rsidRDefault="006D3DE1">
      <w:pPr>
        <w:tabs>
          <w:tab w:val="left" w:pos="720"/>
          <w:tab w:val="left" w:pos="900"/>
          <w:tab w:val="left" w:pos="3240"/>
          <w:tab w:val="left" w:pos="5040"/>
        </w:tabs>
        <w:spacing w:line="360" w:lineRule="auto"/>
        <w:jc w:val="both"/>
        <w:rPr>
          <w:sz w:val="22"/>
          <w:szCs w:val="22"/>
        </w:rPr>
      </w:pPr>
      <w:r>
        <w:rPr>
          <w:sz w:val="22"/>
          <w:szCs w:val="22"/>
        </w:rPr>
        <w:t>Notary Public</w:t>
      </w:r>
      <w:r>
        <w:rPr>
          <w:sz w:val="22"/>
          <w:szCs w:val="22"/>
          <w:u w:val="single"/>
        </w:rPr>
        <w:tab/>
      </w:r>
      <w:r>
        <w:rPr>
          <w:sz w:val="22"/>
          <w:szCs w:val="22"/>
          <w:u w:val="single"/>
        </w:rPr>
        <w:tab/>
      </w:r>
    </w:p>
    <w:p w14:paraId="321D96FF" w14:textId="77777777" w:rsidR="00D6085F" w:rsidRDefault="006D3DE1">
      <w:pPr>
        <w:tabs>
          <w:tab w:val="left" w:pos="720"/>
          <w:tab w:val="left" w:pos="900"/>
          <w:tab w:val="left" w:pos="3240"/>
          <w:tab w:val="left" w:pos="5040"/>
        </w:tabs>
        <w:jc w:val="both"/>
        <w:rPr>
          <w:sz w:val="22"/>
          <w:szCs w:val="22"/>
        </w:rPr>
        <w:sectPr w:rsidR="00D6085F">
          <w:pgSz w:w="12240" w:h="15840"/>
          <w:pgMar w:top="1152" w:right="1440" w:bottom="1152" w:left="1440" w:header="720" w:footer="720" w:gutter="0"/>
          <w:cols w:space="720"/>
        </w:sectPr>
      </w:pPr>
      <w:r>
        <w:rPr>
          <w:sz w:val="22"/>
          <w:szCs w:val="22"/>
        </w:rPr>
        <w:t xml:space="preserve">My commission expires: </w:t>
      </w:r>
      <w:r>
        <w:rPr>
          <w:sz w:val="22"/>
          <w:szCs w:val="22"/>
          <w:u w:val="single"/>
        </w:rPr>
        <w:tab/>
      </w:r>
      <w:r>
        <w:rPr>
          <w:sz w:val="22"/>
          <w:szCs w:val="22"/>
          <w:u w:val="single"/>
        </w:rPr>
        <w:tab/>
      </w:r>
      <w:r>
        <w:rPr>
          <w:sz w:val="22"/>
          <w:szCs w:val="22"/>
        </w:rPr>
        <w:t>Seal</w:t>
      </w:r>
    </w:p>
    <w:p w14:paraId="3F4F39FD" w14:textId="4B94A430" w:rsidR="002859E5" w:rsidRDefault="002859E5" w:rsidP="002859E5">
      <w:pPr>
        <w:pBdr>
          <w:top w:val="nil"/>
          <w:left w:val="nil"/>
          <w:bottom w:val="nil"/>
          <w:right w:val="nil"/>
          <w:between w:val="nil"/>
        </w:pBdr>
        <w:shd w:val="clear" w:color="auto" w:fill="F2F2F2" w:themeFill="background1" w:themeFillShade="F2"/>
        <w:jc w:val="center"/>
        <w:rPr>
          <w:b/>
          <w:bCs/>
          <w:color w:val="000000"/>
          <w:sz w:val="24"/>
          <w:szCs w:val="24"/>
        </w:rPr>
      </w:pPr>
      <w:r>
        <w:rPr>
          <w:b/>
          <w:bCs/>
          <w:color w:val="000000"/>
          <w:sz w:val="24"/>
          <w:szCs w:val="24"/>
        </w:rPr>
        <w:lastRenderedPageBreak/>
        <w:t>Attachment 6</w:t>
      </w:r>
    </w:p>
    <w:p w14:paraId="5D70839D" w14:textId="01D50647" w:rsidR="002859E5" w:rsidRPr="002859E5" w:rsidRDefault="002859E5" w:rsidP="002859E5">
      <w:pPr>
        <w:pBdr>
          <w:top w:val="nil"/>
          <w:left w:val="nil"/>
          <w:bottom w:val="nil"/>
          <w:right w:val="nil"/>
          <w:between w:val="nil"/>
        </w:pBdr>
        <w:shd w:val="clear" w:color="auto" w:fill="F2F2F2" w:themeFill="background1" w:themeFillShade="F2"/>
        <w:jc w:val="center"/>
        <w:rPr>
          <w:b/>
          <w:bCs/>
          <w:color w:val="000000"/>
          <w:sz w:val="24"/>
          <w:szCs w:val="24"/>
        </w:rPr>
      </w:pPr>
      <w:r>
        <w:rPr>
          <w:b/>
          <w:bCs/>
          <w:color w:val="000000"/>
          <w:sz w:val="24"/>
          <w:szCs w:val="24"/>
        </w:rPr>
        <w:t>Insurance Certificate</w:t>
      </w:r>
    </w:p>
    <w:p w14:paraId="586A3535" w14:textId="77777777" w:rsidR="002859E5" w:rsidRPr="002859E5" w:rsidRDefault="002859E5" w:rsidP="002859E5">
      <w:pPr>
        <w:ind w:left="-720" w:right="-720"/>
        <w:jc w:val="center"/>
        <w:rPr>
          <w:sz w:val="22"/>
          <w:szCs w:val="22"/>
        </w:rPr>
      </w:pPr>
    </w:p>
    <w:p w14:paraId="69081216" w14:textId="77777777" w:rsidR="002859E5" w:rsidRDefault="002859E5" w:rsidP="002859E5">
      <w:pPr>
        <w:ind w:left="-720" w:right="-720"/>
        <w:jc w:val="center"/>
        <w:rPr>
          <w:sz w:val="22"/>
          <w:szCs w:val="22"/>
        </w:rPr>
      </w:pPr>
    </w:p>
    <w:p w14:paraId="3984EE72" w14:textId="77777777" w:rsidR="002859E5" w:rsidRDefault="002859E5" w:rsidP="002859E5">
      <w:pPr>
        <w:ind w:left="-720" w:right="-720"/>
        <w:jc w:val="center"/>
        <w:rPr>
          <w:sz w:val="22"/>
          <w:szCs w:val="22"/>
        </w:rPr>
      </w:pPr>
    </w:p>
    <w:p w14:paraId="4526648E" w14:textId="77777777" w:rsidR="002859E5" w:rsidRDefault="002859E5" w:rsidP="002859E5">
      <w:pPr>
        <w:ind w:left="-720" w:right="-720"/>
        <w:jc w:val="center"/>
        <w:rPr>
          <w:sz w:val="22"/>
          <w:szCs w:val="22"/>
        </w:rPr>
      </w:pPr>
    </w:p>
    <w:p w14:paraId="43B2A72E" w14:textId="77777777" w:rsidR="002859E5" w:rsidRDefault="002859E5" w:rsidP="002859E5">
      <w:pPr>
        <w:ind w:left="-720" w:right="-720"/>
        <w:jc w:val="center"/>
        <w:rPr>
          <w:sz w:val="22"/>
          <w:szCs w:val="22"/>
        </w:rPr>
      </w:pPr>
    </w:p>
    <w:p w14:paraId="0323AE25" w14:textId="77777777" w:rsidR="002859E5" w:rsidRDefault="002859E5" w:rsidP="002859E5">
      <w:pPr>
        <w:ind w:left="-720" w:right="-720"/>
        <w:jc w:val="center"/>
        <w:rPr>
          <w:sz w:val="22"/>
          <w:szCs w:val="22"/>
        </w:rPr>
      </w:pPr>
    </w:p>
    <w:p w14:paraId="436A907B" w14:textId="77777777" w:rsidR="002859E5" w:rsidRDefault="002859E5" w:rsidP="002859E5">
      <w:pPr>
        <w:ind w:left="-720" w:right="-720"/>
        <w:jc w:val="center"/>
        <w:rPr>
          <w:sz w:val="22"/>
          <w:szCs w:val="22"/>
        </w:rPr>
      </w:pPr>
    </w:p>
    <w:p w14:paraId="254860EB" w14:textId="77777777" w:rsidR="002859E5" w:rsidRDefault="002859E5" w:rsidP="002859E5">
      <w:pPr>
        <w:ind w:left="-720" w:right="-720"/>
        <w:jc w:val="center"/>
        <w:rPr>
          <w:sz w:val="22"/>
          <w:szCs w:val="22"/>
        </w:rPr>
      </w:pPr>
    </w:p>
    <w:p w14:paraId="715766B6" w14:textId="77777777" w:rsidR="002859E5" w:rsidRDefault="002859E5" w:rsidP="002859E5">
      <w:pPr>
        <w:ind w:left="-720" w:right="-720"/>
        <w:jc w:val="center"/>
        <w:rPr>
          <w:sz w:val="22"/>
          <w:szCs w:val="22"/>
        </w:rPr>
      </w:pPr>
    </w:p>
    <w:p w14:paraId="0EEC580F" w14:textId="77777777" w:rsidR="002859E5" w:rsidRDefault="002859E5" w:rsidP="002859E5">
      <w:pPr>
        <w:ind w:left="-720" w:right="-720"/>
        <w:jc w:val="center"/>
        <w:rPr>
          <w:sz w:val="22"/>
          <w:szCs w:val="22"/>
        </w:rPr>
      </w:pPr>
    </w:p>
    <w:p w14:paraId="02168EAA" w14:textId="77777777" w:rsidR="002859E5" w:rsidRDefault="002859E5" w:rsidP="002859E5">
      <w:pPr>
        <w:ind w:left="-720" w:right="-720"/>
        <w:jc w:val="center"/>
        <w:rPr>
          <w:sz w:val="22"/>
          <w:szCs w:val="22"/>
        </w:rPr>
      </w:pPr>
    </w:p>
    <w:p w14:paraId="5F308657" w14:textId="77777777" w:rsidR="002859E5" w:rsidRDefault="002859E5" w:rsidP="002859E5">
      <w:pPr>
        <w:ind w:left="-720" w:right="-720"/>
        <w:jc w:val="center"/>
        <w:rPr>
          <w:sz w:val="22"/>
          <w:szCs w:val="22"/>
        </w:rPr>
      </w:pPr>
    </w:p>
    <w:p w14:paraId="5801B445" w14:textId="77777777" w:rsidR="002859E5" w:rsidRDefault="002859E5" w:rsidP="002859E5">
      <w:pPr>
        <w:ind w:left="-720" w:right="-720"/>
        <w:jc w:val="center"/>
        <w:rPr>
          <w:sz w:val="22"/>
          <w:szCs w:val="22"/>
        </w:rPr>
      </w:pPr>
    </w:p>
    <w:p w14:paraId="0E3234B6" w14:textId="77777777" w:rsidR="002859E5" w:rsidRDefault="002859E5" w:rsidP="002859E5">
      <w:pPr>
        <w:ind w:left="-720" w:right="-720"/>
        <w:jc w:val="center"/>
        <w:rPr>
          <w:sz w:val="22"/>
          <w:szCs w:val="22"/>
        </w:rPr>
      </w:pPr>
    </w:p>
    <w:p w14:paraId="69B89E87" w14:textId="77777777" w:rsidR="002859E5" w:rsidRDefault="002859E5" w:rsidP="002859E5">
      <w:pPr>
        <w:ind w:left="-720" w:right="-720"/>
        <w:jc w:val="center"/>
        <w:rPr>
          <w:sz w:val="22"/>
          <w:szCs w:val="22"/>
        </w:rPr>
      </w:pPr>
    </w:p>
    <w:p w14:paraId="10E474D8" w14:textId="77777777" w:rsidR="002859E5" w:rsidRPr="002859E5" w:rsidRDefault="002859E5" w:rsidP="002859E5">
      <w:pPr>
        <w:ind w:left="-720" w:right="-720"/>
        <w:jc w:val="center"/>
        <w:rPr>
          <w:sz w:val="22"/>
          <w:szCs w:val="22"/>
        </w:rPr>
      </w:pPr>
    </w:p>
    <w:p w14:paraId="7AA156BB" w14:textId="75AAB4A0" w:rsidR="00D6085F" w:rsidRPr="002859E5" w:rsidRDefault="006D3DE1" w:rsidP="002859E5">
      <w:pPr>
        <w:ind w:left="-720" w:right="-720"/>
        <w:jc w:val="center"/>
        <w:rPr>
          <w:b/>
          <w:sz w:val="18"/>
          <w:szCs w:val="18"/>
        </w:rPr>
      </w:pPr>
      <w:r>
        <w:rPr>
          <w:b/>
          <w:sz w:val="48"/>
          <w:szCs w:val="48"/>
          <w:u w:val="single"/>
        </w:rPr>
        <w:t>SUPPLIER TO PROVIDE A COPY OF THEIR ORGANIZATION’S INSURANCE CERTIFICATE</w:t>
      </w:r>
    </w:p>
    <w:p w14:paraId="2E9C69E0" w14:textId="77777777" w:rsidR="00A1045A" w:rsidRDefault="00A1045A">
      <w:pPr>
        <w:pBdr>
          <w:top w:val="nil"/>
          <w:left w:val="nil"/>
          <w:bottom w:val="nil"/>
          <w:right w:val="nil"/>
          <w:between w:val="nil"/>
        </w:pBdr>
        <w:jc w:val="right"/>
        <w:rPr>
          <w:b/>
          <w:color w:val="000000"/>
          <w:sz w:val="18"/>
          <w:szCs w:val="18"/>
        </w:rPr>
      </w:pPr>
      <w:r>
        <w:rPr>
          <w:b/>
          <w:color w:val="000000"/>
          <w:sz w:val="18"/>
          <w:szCs w:val="18"/>
        </w:rPr>
        <w:br w:type="page"/>
      </w:r>
    </w:p>
    <w:p w14:paraId="36B8907D" w14:textId="77777777" w:rsidR="002859E5" w:rsidRDefault="002859E5" w:rsidP="002859E5">
      <w:pPr>
        <w:pBdr>
          <w:top w:val="nil"/>
          <w:left w:val="nil"/>
          <w:bottom w:val="nil"/>
          <w:right w:val="nil"/>
          <w:between w:val="nil"/>
        </w:pBdr>
        <w:shd w:val="clear" w:color="auto" w:fill="F2F2F2" w:themeFill="background1" w:themeFillShade="F2"/>
        <w:jc w:val="center"/>
        <w:rPr>
          <w:b/>
          <w:bCs/>
          <w:color w:val="000000"/>
          <w:sz w:val="24"/>
          <w:szCs w:val="24"/>
        </w:rPr>
      </w:pPr>
      <w:r>
        <w:rPr>
          <w:b/>
          <w:bCs/>
          <w:color w:val="000000"/>
          <w:sz w:val="24"/>
          <w:szCs w:val="24"/>
        </w:rPr>
        <w:lastRenderedPageBreak/>
        <w:t>Attachment 7</w:t>
      </w:r>
    </w:p>
    <w:p w14:paraId="321D9704" w14:textId="1076C036" w:rsidR="00D6085F" w:rsidRPr="002859E5" w:rsidRDefault="006D3DE1" w:rsidP="002859E5">
      <w:pPr>
        <w:pBdr>
          <w:top w:val="nil"/>
          <w:left w:val="nil"/>
          <w:bottom w:val="nil"/>
          <w:right w:val="nil"/>
          <w:between w:val="nil"/>
        </w:pBdr>
        <w:shd w:val="clear" w:color="auto" w:fill="F2F2F2" w:themeFill="background1" w:themeFillShade="F2"/>
        <w:jc w:val="center"/>
        <w:rPr>
          <w:b/>
          <w:bCs/>
          <w:color w:val="000000"/>
          <w:sz w:val="24"/>
          <w:szCs w:val="24"/>
        </w:rPr>
      </w:pPr>
      <w:r w:rsidRPr="002859E5">
        <w:rPr>
          <w:b/>
          <w:bCs/>
          <w:color w:val="000000"/>
          <w:sz w:val="24"/>
          <w:szCs w:val="24"/>
        </w:rPr>
        <w:t>Assurances and Certifications</w:t>
      </w:r>
    </w:p>
    <w:p w14:paraId="321D9705" w14:textId="77777777" w:rsidR="00D6085F" w:rsidRDefault="00D6085F">
      <w:pPr>
        <w:pBdr>
          <w:top w:val="nil"/>
          <w:left w:val="nil"/>
          <w:bottom w:val="nil"/>
          <w:right w:val="nil"/>
          <w:between w:val="nil"/>
        </w:pBdr>
        <w:rPr>
          <w:color w:val="000000"/>
          <w:sz w:val="24"/>
          <w:szCs w:val="24"/>
        </w:rPr>
      </w:pPr>
    </w:p>
    <w:p w14:paraId="321D9706" w14:textId="77777777" w:rsidR="00D6085F" w:rsidRDefault="00D6085F">
      <w:pPr>
        <w:pBdr>
          <w:top w:val="nil"/>
          <w:left w:val="nil"/>
          <w:bottom w:val="nil"/>
          <w:right w:val="nil"/>
          <w:between w:val="nil"/>
        </w:pBdr>
        <w:rPr>
          <w:color w:val="000000"/>
          <w:sz w:val="24"/>
          <w:szCs w:val="24"/>
        </w:rPr>
      </w:pPr>
    </w:p>
    <w:p w14:paraId="321D9707" w14:textId="77777777" w:rsidR="00D6085F" w:rsidRDefault="006D3DE1">
      <w:pPr>
        <w:pBdr>
          <w:top w:val="nil"/>
          <w:left w:val="nil"/>
          <w:bottom w:val="nil"/>
          <w:right w:val="nil"/>
          <w:between w:val="nil"/>
        </w:pBdr>
        <w:rPr>
          <w:color w:val="000000"/>
          <w:sz w:val="22"/>
          <w:szCs w:val="22"/>
        </w:rPr>
      </w:pPr>
      <w:r>
        <w:rPr>
          <w:color w:val="000000"/>
          <w:sz w:val="22"/>
          <w:szCs w:val="22"/>
        </w:rPr>
        <w:t xml:space="preserve">Certification Regarding Debarment, Suspension, Ineligibility and Voluntary Exclusion </w:t>
      </w:r>
    </w:p>
    <w:p w14:paraId="321D9708" w14:textId="77777777" w:rsidR="00D6085F" w:rsidRDefault="00D6085F">
      <w:pPr>
        <w:jc w:val="both"/>
        <w:rPr>
          <w:sz w:val="22"/>
          <w:szCs w:val="22"/>
        </w:rPr>
      </w:pPr>
    </w:p>
    <w:p w14:paraId="321D9709" w14:textId="77777777" w:rsidR="00D6085F" w:rsidRDefault="006D3DE1">
      <w:pPr>
        <w:jc w:val="both"/>
        <w:rPr>
          <w:sz w:val="22"/>
          <w:szCs w:val="22"/>
        </w:rPr>
      </w:pPr>
      <w:r>
        <w:rPr>
          <w:sz w:val="22"/>
          <w:szCs w:val="22"/>
        </w:rPr>
        <w:t>The prospective contractor certifies, by submission of this proposal, that neither it nor its principals are presently debarred, suspended, proposed for debarment, declared ineligible, or voluntarily excluded for from participating in this transaction by any Federal department of agency. Where the prospective contractor is unable to certify to any of the statements in this certification, such prospective contractor shall attach an explanation to this proposal.</w:t>
      </w:r>
    </w:p>
    <w:p w14:paraId="321D970A" w14:textId="77777777" w:rsidR="00D6085F" w:rsidRDefault="006D3DE1">
      <w:pPr>
        <w:jc w:val="both"/>
        <w:rPr>
          <w:sz w:val="22"/>
          <w:szCs w:val="22"/>
        </w:rPr>
      </w:pPr>
      <w:r>
        <w:rPr>
          <w:sz w:val="22"/>
          <w:szCs w:val="22"/>
        </w:rPr>
        <w:br/>
        <w:t>Certification Regarding Nondiscrimination Under Federally and State Assisted Programs</w:t>
      </w:r>
    </w:p>
    <w:p w14:paraId="321D970B" w14:textId="77777777" w:rsidR="00D6085F" w:rsidRDefault="00D6085F">
      <w:pPr>
        <w:jc w:val="both"/>
        <w:rPr>
          <w:sz w:val="22"/>
          <w:szCs w:val="22"/>
        </w:rPr>
      </w:pPr>
    </w:p>
    <w:p w14:paraId="321D970C" w14:textId="77777777" w:rsidR="00D6085F" w:rsidRDefault="006D3DE1">
      <w:pPr>
        <w:jc w:val="both"/>
        <w:rPr>
          <w:sz w:val="22"/>
          <w:szCs w:val="22"/>
        </w:rPr>
      </w:pPr>
      <w:r>
        <w:rPr>
          <w:sz w:val="22"/>
          <w:szCs w:val="22"/>
        </w:rPr>
        <w:t>The applicant herby agrees that it will comply with all federal and Michigan laws and regulations prohibiting discrimination and, in accordance therewith, no person, on the basis of race, color, religion, national origin or ancestry, age, sex, marital status or handicap, shall be discriminated against, excluded from participation in, denied the benefits of, or otherwise be subjected to discrimination in any program or activity for which it is responsible or for which it receives financial assistance from the U.S. Department of Education or the MDE.</w:t>
      </w:r>
    </w:p>
    <w:p w14:paraId="321D970D" w14:textId="77777777" w:rsidR="00D6085F" w:rsidRDefault="00D6085F">
      <w:pPr>
        <w:jc w:val="both"/>
        <w:rPr>
          <w:sz w:val="22"/>
          <w:szCs w:val="22"/>
        </w:rPr>
      </w:pPr>
    </w:p>
    <w:p w14:paraId="321D970E" w14:textId="77777777" w:rsidR="00D6085F" w:rsidRDefault="00D6085F">
      <w:pPr>
        <w:jc w:val="both"/>
        <w:rPr>
          <w:sz w:val="22"/>
          <w:szCs w:val="22"/>
        </w:rPr>
      </w:pPr>
    </w:p>
    <w:p w14:paraId="321D970F" w14:textId="77777777" w:rsidR="00D6085F" w:rsidRDefault="006D3DE1">
      <w:pPr>
        <w:jc w:val="both"/>
        <w:rPr>
          <w:sz w:val="22"/>
          <w:szCs w:val="22"/>
        </w:rPr>
      </w:pPr>
      <w:r>
        <w:rPr>
          <w:sz w:val="22"/>
          <w:szCs w:val="22"/>
        </w:rPr>
        <w:t>Assurance Regarding Access to Records and Financial Statements</w:t>
      </w:r>
    </w:p>
    <w:p w14:paraId="321D9710" w14:textId="77777777" w:rsidR="00D6085F" w:rsidRDefault="00D6085F">
      <w:pPr>
        <w:jc w:val="both"/>
        <w:rPr>
          <w:sz w:val="22"/>
          <w:szCs w:val="22"/>
        </w:rPr>
      </w:pPr>
    </w:p>
    <w:p w14:paraId="321D9711" w14:textId="77777777" w:rsidR="00D6085F" w:rsidRDefault="006D3DE1">
      <w:pPr>
        <w:spacing w:after="240"/>
        <w:jc w:val="both"/>
        <w:rPr>
          <w:sz w:val="22"/>
          <w:szCs w:val="22"/>
        </w:rPr>
      </w:pPr>
      <w:r>
        <w:rPr>
          <w:sz w:val="22"/>
          <w:szCs w:val="22"/>
        </w:rPr>
        <w:t>The applicant hereby assures that it will provide the pass-through entity, i.e., the Wayne County Regional Educational Service Agency, and auditors with access to the records and financial statements as necessary for the pass-through entity to comply with Section 400 (d) (4) of the U.S. Department of Education Compliance Supplement for A-133.</w:t>
      </w:r>
    </w:p>
    <w:p w14:paraId="321D9712" w14:textId="77777777" w:rsidR="00D6085F" w:rsidRDefault="006D3DE1">
      <w:pPr>
        <w:jc w:val="both"/>
        <w:rPr>
          <w:sz w:val="22"/>
          <w:szCs w:val="22"/>
        </w:rPr>
      </w:pPr>
      <w:r>
        <w:rPr>
          <w:sz w:val="22"/>
          <w:szCs w:val="22"/>
        </w:rPr>
        <w:t>Iran Economic Sanctions Act</w:t>
      </w:r>
    </w:p>
    <w:p w14:paraId="321D9713" w14:textId="77777777" w:rsidR="00D6085F" w:rsidRDefault="00D6085F">
      <w:pPr>
        <w:jc w:val="both"/>
        <w:rPr>
          <w:sz w:val="22"/>
          <w:szCs w:val="22"/>
        </w:rPr>
      </w:pPr>
    </w:p>
    <w:p w14:paraId="321D9714" w14:textId="77777777" w:rsidR="00D6085F" w:rsidRDefault="006D3DE1">
      <w:pPr>
        <w:spacing w:after="960"/>
        <w:jc w:val="both"/>
        <w:rPr>
          <w:sz w:val="22"/>
          <w:szCs w:val="22"/>
        </w:rPr>
      </w:pPr>
      <w:r>
        <w:rPr>
          <w:sz w:val="22"/>
          <w:szCs w:val="22"/>
        </w:rPr>
        <w:t xml:space="preserve">The prospective contractor certifies that its organization, by submission of this proposal, is not an Iran Linked Business.  Please refer to the “Iran Economic Sanction Act” Public Act 517 for clarifications or questions.  WRESA as a Michigan public entity is required to follow Public Act 517 of 2012. </w:t>
      </w:r>
    </w:p>
    <w:p w14:paraId="321D9715" w14:textId="740A843E" w:rsidR="00DF4D49" w:rsidRDefault="002859E5" w:rsidP="002859E5">
      <w:pPr>
        <w:pStyle w:val="Header"/>
        <w:tabs>
          <w:tab w:val="clear" w:pos="4320"/>
          <w:tab w:val="clear" w:pos="8640"/>
          <w:tab w:val="right" w:pos="3060"/>
        </w:tabs>
        <w:rPr>
          <w:rFonts w:ascii="Times New Roman" w:hAnsi="Times New Roman"/>
          <w:sz w:val="22"/>
          <w:szCs w:val="22"/>
        </w:rPr>
      </w:pPr>
      <w:r>
        <w:rPr>
          <w:rFonts w:ascii="Times New Roman" w:hAnsi="Times New Roman"/>
          <w:sz w:val="22"/>
          <w:szCs w:val="22"/>
        </w:rPr>
        <w:t>Date ____________</w:t>
      </w:r>
      <w:r>
        <w:rPr>
          <w:rFonts w:ascii="Times New Roman" w:hAnsi="Times New Roman"/>
          <w:sz w:val="22"/>
          <w:szCs w:val="22"/>
        </w:rPr>
        <w:tab/>
      </w:r>
      <w:r>
        <w:rPr>
          <w:rFonts w:ascii="Times New Roman" w:hAnsi="Times New Roman"/>
          <w:sz w:val="22"/>
          <w:szCs w:val="22"/>
        </w:rPr>
        <w:tab/>
      </w:r>
      <w:r w:rsidRPr="00921EE1">
        <w:rPr>
          <w:rFonts w:ascii="Times New Roman" w:hAnsi="Times New Roman"/>
          <w:sz w:val="22"/>
          <w:szCs w:val="22"/>
        </w:rPr>
        <w:t>Signature</w:t>
      </w:r>
      <w:r>
        <w:rPr>
          <w:rFonts w:ascii="Times New Roman" w:hAnsi="Times New Roman"/>
          <w:sz w:val="22"/>
          <w:szCs w:val="22"/>
        </w:rPr>
        <w:t>________________________________________</w:t>
      </w:r>
      <w:r w:rsidR="00DF4D49">
        <w:rPr>
          <w:rFonts w:ascii="Times New Roman" w:hAnsi="Times New Roman"/>
          <w:sz w:val="22"/>
          <w:szCs w:val="22"/>
        </w:rPr>
        <w:br w:type="page"/>
      </w:r>
    </w:p>
    <w:p w14:paraId="1C74BD03" w14:textId="75615537" w:rsidR="00DF4D49" w:rsidRDefault="00DF4D49" w:rsidP="00DF4D49">
      <w:pPr>
        <w:pBdr>
          <w:top w:val="nil"/>
          <w:left w:val="nil"/>
          <w:bottom w:val="nil"/>
          <w:right w:val="nil"/>
          <w:between w:val="nil"/>
        </w:pBdr>
        <w:shd w:val="clear" w:color="auto" w:fill="F2F2F2" w:themeFill="background1" w:themeFillShade="F2"/>
        <w:jc w:val="center"/>
        <w:rPr>
          <w:b/>
          <w:bCs/>
          <w:color w:val="000000"/>
          <w:sz w:val="24"/>
          <w:szCs w:val="24"/>
        </w:rPr>
      </w:pPr>
      <w:r>
        <w:rPr>
          <w:b/>
          <w:bCs/>
          <w:color w:val="000000"/>
          <w:sz w:val="24"/>
          <w:szCs w:val="24"/>
        </w:rPr>
        <w:lastRenderedPageBreak/>
        <w:t>Attachment 8</w:t>
      </w:r>
    </w:p>
    <w:p w14:paraId="2C265CB0" w14:textId="24D944F1" w:rsidR="009F57B9" w:rsidRDefault="009F57B9" w:rsidP="00DF4D49">
      <w:pPr>
        <w:pBdr>
          <w:top w:val="nil"/>
          <w:left w:val="nil"/>
          <w:bottom w:val="nil"/>
          <w:right w:val="nil"/>
          <w:between w:val="nil"/>
        </w:pBdr>
        <w:shd w:val="clear" w:color="auto" w:fill="F2F2F2" w:themeFill="background1" w:themeFillShade="F2"/>
        <w:jc w:val="center"/>
        <w:rPr>
          <w:b/>
          <w:bCs/>
          <w:color w:val="000000"/>
          <w:sz w:val="24"/>
          <w:szCs w:val="24"/>
        </w:rPr>
      </w:pPr>
      <w:r>
        <w:rPr>
          <w:b/>
          <w:bCs/>
          <w:color w:val="000000"/>
          <w:sz w:val="24"/>
          <w:szCs w:val="24"/>
        </w:rPr>
        <w:t>Wayne Regional Educational Service Agency Master Agreement</w:t>
      </w:r>
    </w:p>
    <w:p w14:paraId="67A8B243" w14:textId="77777777" w:rsidR="009F57B9" w:rsidRDefault="009F57B9" w:rsidP="009F57B9">
      <w:pPr>
        <w:jc w:val="both"/>
      </w:pPr>
    </w:p>
    <w:p w14:paraId="4DCBB1C5" w14:textId="017CCFE2" w:rsidR="009F57B9" w:rsidRDefault="009F57B9" w:rsidP="009F57B9">
      <w:pPr>
        <w:jc w:val="both"/>
        <w:rPr>
          <w:sz w:val="22"/>
          <w:szCs w:val="22"/>
        </w:rPr>
      </w:pPr>
      <w:r>
        <w:rPr>
          <w:sz w:val="22"/>
          <w:szCs w:val="22"/>
        </w:rPr>
        <w:t>This Master Service Agreement (the “Agreement”) is entered into as of this first day of XXXX, 2023 (“Effective Date”) by and between Wayne Regional Educational Service Agency (”WRESA”) located at 33500 Van Born Road, Wayne, Michigan 48184 and XXXXXX (“Supplier”), located at XXXXXXX.  Collectively, WRESA and Supplier will be known as the “Parties” and individual as a “Party”.</w:t>
      </w:r>
    </w:p>
    <w:p w14:paraId="1A6FAEF5" w14:textId="77777777" w:rsidR="009F57B9" w:rsidRDefault="009F57B9" w:rsidP="009F57B9">
      <w:pPr>
        <w:jc w:val="both"/>
        <w:rPr>
          <w:sz w:val="22"/>
          <w:szCs w:val="22"/>
        </w:rPr>
      </w:pPr>
    </w:p>
    <w:p w14:paraId="49979F0E" w14:textId="77777777" w:rsidR="009F57B9" w:rsidRDefault="009F57B9" w:rsidP="009F57B9">
      <w:pPr>
        <w:jc w:val="both"/>
        <w:rPr>
          <w:sz w:val="22"/>
          <w:szCs w:val="22"/>
        </w:rPr>
      </w:pPr>
      <w:r>
        <w:rPr>
          <w:sz w:val="22"/>
          <w:szCs w:val="22"/>
        </w:rPr>
        <w:t>WHEREAS, WRESA wishers to engage Supplier to provide certain services as described in Section 2 of this Agreement (“Services”);</w:t>
      </w:r>
    </w:p>
    <w:p w14:paraId="58BDC2D0" w14:textId="77777777" w:rsidR="009F57B9" w:rsidRDefault="009F57B9" w:rsidP="009F57B9">
      <w:pPr>
        <w:jc w:val="both"/>
        <w:rPr>
          <w:sz w:val="22"/>
          <w:szCs w:val="22"/>
        </w:rPr>
      </w:pPr>
    </w:p>
    <w:p w14:paraId="02E78088" w14:textId="77777777" w:rsidR="009F57B9" w:rsidRDefault="009F57B9" w:rsidP="009F57B9">
      <w:pPr>
        <w:jc w:val="both"/>
        <w:rPr>
          <w:sz w:val="22"/>
          <w:szCs w:val="22"/>
        </w:rPr>
      </w:pPr>
      <w:r>
        <w:rPr>
          <w:sz w:val="22"/>
          <w:szCs w:val="22"/>
        </w:rPr>
        <w:t>NOW, THEREFORE, in consideration of the mutual covenants and promises set forth in this Agreement, the receipt and sufficiency of which are hereby acknowledged by the Parties, the Parties hereby agree as follows:</w:t>
      </w:r>
    </w:p>
    <w:p w14:paraId="063A8227" w14:textId="77777777" w:rsidR="009F57B9" w:rsidRDefault="009F57B9" w:rsidP="009F57B9">
      <w:pPr>
        <w:jc w:val="both"/>
        <w:rPr>
          <w:sz w:val="22"/>
          <w:szCs w:val="22"/>
        </w:rPr>
      </w:pPr>
    </w:p>
    <w:p w14:paraId="0D9FD41C" w14:textId="77777777" w:rsidR="009F57B9" w:rsidRDefault="009F57B9" w:rsidP="009F57B9">
      <w:pPr>
        <w:pStyle w:val="Heading1"/>
        <w:numPr>
          <w:ilvl w:val="0"/>
          <w:numId w:val="14"/>
        </w:numPr>
      </w:pPr>
      <w:r>
        <w:rPr>
          <w:b/>
          <w:sz w:val="22"/>
          <w:szCs w:val="22"/>
          <w:u w:val="single"/>
        </w:rPr>
        <w:t>Services</w:t>
      </w:r>
      <w:r>
        <w:rPr>
          <w:sz w:val="22"/>
          <w:szCs w:val="22"/>
        </w:rPr>
        <w:t xml:space="preserve"> </w:t>
      </w:r>
      <w:r>
        <w:t xml:space="preserve"> </w:t>
      </w:r>
    </w:p>
    <w:p w14:paraId="4798FAA6" w14:textId="77777777" w:rsidR="009F57B9" w:rsidRDefault="009F57B9" w:rsidP="009F57B9">
      <w:pPr>
        <w:pBdr>
          <w:top w:val="nil"/>
          <w:left w:val="nil"/>
          <w:bottom w:val="nil"/>
          <w:right w:val="nil"/>
          <w:between w:val="nil"/>
        </w:pBdr>
        <w:ind w:left="720"/>
        <w:rPr>
          <w:color w:val="000000"/>
          <w:sz w:val="22"/>
          <w:szCs w:val="22"/>
        </w:rPr>
      </w:pPr>
      <w:r>
        <w:rPr>
          <w:color w:val="000000"/>
          <w:sz w:val="22"/>
          <w:szCs w:val="22"/>
        </w:rPr>
        <w:t>During the Term of this Agreement, WRESA shall:</w:t>
      </w:r>
    </w:p>
    <w:p w14:paraId="52D47DA5" w14:textId="77777777" w:rsidR="009F57B9" w:rsidRDefault="009F57B9" w:rsidP="009F57B9">
      <w:pPr>
        <w:pBdr>
          <w:top w:val="nil"/>
          <w:left w:val="nil"/>
          <w:bottom w:val="nil"/>
          <w:right w:val="nil"/>
          <w:between w:val="nil"/>
        </w:pBdr>
        <w:ind w:left="720"/>
        <w:rPr>
          <w:color w:val="000000"/>
          <w:sz w:val="22"/>
          <w:szCs w:val="22"/>
        </w:rPr>
      </w:pPr>
    </w:p>
    <w:p w14:paraId="3CE5021A" w14:textId="77777777" w:rsidR="009F57B9" w:rsidRDefault="009F57B9" w:rsidP="009F57B9">
      <w:pPr>
        <w:pBdr>
          <w:top w:val="nil"/>
          <w:left w:val="nil"/>
          <w:bottom w:val="nil"/>
          <w:right w:val="nil"/>
          <w:between w:val="nil"/>
        </w:pBdr>
        <w:ind w:left="720"/>
        <w:rPr>
          <w:color w:val="000000"/>
          <w:sz w:val="22"/>
          <w:szCs w:val="22"/>
        </w:rPr>
      </w:pPr>
      <w:r>
        <w:rPr>
          <w:color w:val="000000"/>
          <w:sz w:val="22"/>
          <w:szCs w:val="22"/>
        </w:rPr>
        <w:t>XXXXXXXXX</w:t>
      </w:r>
    </w:p>
    <w:p w14:paraId="388E6D26" w14:textId="77777777" w:rsidR="009F57B9" w:rsidRDefault="009F57B9" w:rsidP="009F57B9">
      <w:pPr>
        <w:pBdr>
          <w:top w:val="nil"/>
          <w:left w:val="nil"/>
          <w:bottom w:val="nil"/>
          <w:right w:val="nil"/>
          <w:between w:val="nil"/>
        </w:pBdr>
        <w:ind w:left="720"/>
        <w:rPr>
          <w:color w:val="000000"/>
          <w:sz w:val="22"/>
          <w:szCs w:val="22"/>
        </w:rPr>
      </w:pPr>
    </w:p>
    <w:p w14:paraId="4AFE0C24" w14:textId="77777777" w:rsidR="009F57B9" w:rsidRDefault="009F57B9" w:rsidP="009F57B9">
      <w:pPr>
        <w:pBdr>
          <w:top w:val="nil"/>
          <w:left w:val="nil"/>
          <w:bottom w:val="nil"/>
          <w:right w:val="nil"/>
          <w:between w:val="nil"/>
        </w:pBdr>
        <w:ind w:left="720"/>
        <w:rPr>
          <w:color w:val="000000"/>
          <w:sz w:val="22"/>
          <w:szCs w:val="22"/>
        </w:rPr>
      </w:pPr>
      <w:r>
        <w:rPr>
          <w:color w:val="000000"/>
          <w:sz w:val="22"/>
          <w:szCs w:val="22"/>
        </w:rPr>
        <w:t>WCREASA has designated the following individual(s) as official approvers on its behalf:</w:t>
      </w:r>
    </w:p>
    <w:p w14:paraId="0F24A9E8" w14:textId="77777777" w:rsidR="009F57B9" w:rsidRDefault="009F57B9" w:rsidP="009F57B9">
      <w:pPr>
        <w:jc w:val="both"/>
        <w:rPr>
          <w:sz w:val="22"/>
          <w:szCs w:val="22"/>
        </w:rPr>
      </w:pPr>
    </w:p>
    <w:tbl>
      <w:tblPr>
        <w:tblStyle w:val="TableGrid"/>
        <w:tblW w:w="7555" w:type="dxa"/>
        <w:tblInd w:w="805" w:type="dxa"/>
        <w:tblLayout w:type="fixed"/>
        <w:tblLook w:val="0420" w:firstRow="1" w:lastRow="0" w:firstColumn="0" w:lastColumn="0" w:noHBand="0" w:noVBand="1"/>
      </w:tblPr>
      <w:tblGrid>
        <w:gridCol w:w="1795"/>
        <w:gridCol w:w="1800"/>
        <w:gridCol w:w="1710"/>
        <w:gridCol w:w="2250"/>
      </w:tblGrid>
      <w:tr w:rsidR="009F57B9" w14:paraId="4AA239DA" w14:textId="77777777" w:rsidTr="005C1D38">
        <w:tc>
          <w:tcPr>
            <w:tcW w:w="1795" w:type="dxa"/>
            <w:shd w:val="clear" w:color="auto" w:fill="D9D9D9" w:themeFill="background1" w:themeFillShade="D9"/>
          </w:tcPr>
          <w:p w14:paraId="0C96E12E" w14:textId="77777777" w:rsidR="009F57B9" w:rsidRDefault="009F57B9" w:rsidP="00FA7740">
            <w:pPr>
              <w:jc w:val="both"/>
              <w:rPr>
                <w:b/>
                <w:sz w:val="22"/>
                <w:szCs w:val="22"/>
              </w:rPr>
            </w:pPr>
            <w:r>
              <w:rPr>
                <w:b/>
                <w:sz w:val="22"/>
                <w:szCs w:val="22"/>
              </w:rPr>
              <w:t>Name</w:t>
            </w:r>
          </w:p>
        </w:tc>
        <w:tc>
          <w:tcPr>
            <w:tcW w:w="1800" w:type="dxa"/>
            <w:shd w:val="clear" w:color="auto" w:fill="D9D9D9" w:themeFill="background1" w:themeFillShade="D9"/>
          </w:tcPr>
          <w:p w14:paraId="13496885" w14:textId="77777777" w:rsidR="009F57B9" w:rsidRDefault="009F57B9" w:rsidP="00FA7740">
            <w:pPr>
              <w:jc w:val="both"/>
              <w:rPr>
                <w:b/>
                <w:sz w:val="22"/>
                <w:szCs w:val="22"/>
              </w:rPr>
            </w:pPr>
            <w:r>
              <w:rPr>
                <w:b/>
                <w:sz w:val="22"/>
                <w:szCs w:val="22"/>
              </w:rPr>
              <w:t>Title</w:t>
            </w:r>
          </w:p>
        </w:tc>
        <w:tc>
          <w:tcPr>
            <w:tcW w:w="1710" w:type="dxa"/>
            <w:shd w:val="clear" w:color="auto" w:fill="D9D9D9" w:themeFill="background1" w:themeFillShade="D9"/>
          </w:tcPr>
          <w:p w14:paraId="023B82BF" w14:textId="77777777" w:rsidR="009F57B9" w:rsidRDefault="009F57B9" w:rsidP="00FA7740">
            <w:pPr>
              <w:jc w:val="both"/>
              <w:rPr>
                <w:b/>
                <w:sz w:val="22"/>
                <w:szCs w:val="22"/>
              </w:rPr>
            </w:pPr>
            <w:r>
              <w:rPr>
                <w:b/>
                <w:sz w:val="22"/>
                <w:szCs w:val="22"/>
              </w:rPr>
              <w:t>Phone</w:t>
            </w:r>
          </w:p>
        </w:tc>
        <w:tc>
          <w:tcPr>
            <w:tcW w:w="2250" w:type="dxa"/>
            <w:shd w:val="clear" w:color="auto" w:fill="D9D9D9" w:themeFill="background1" w:themeFillShade="D9"/>
          </w:tcPr>
          <w:p w14:paraId="4013975A" w14:textId="77777777" w:rsidR="009F57B9" w:rsidRDefault="009F57B9" w:rsidP="00FA7740">
            <w:pPr>
              <w:jc w:val="both"/>
              <w:rPr>
                <w:b/>
                <w:sz w:val="22"/>
                <w:szCs w:val="22"/>
              </w:rPr>
            </w:pPr>
            <w:r>
              <w:rPr>
                <w:b/>
                <w:sz w:val="22"/>
                <w:szCs w:val="22"/>
              </w:rPr>
              <w:t>Email Address</w:t>
            </w:r>
          </w:p>
        </w:tc>
      </w:tr>
      <w:tr w:rsidR="009F57B9" w14:paraId="5D3BB5CF" w14:textId="77777777" w:rsidTr="005C1D38">
        <w:tc>
          <w:tcPr>
            <w:tcW w:w="1795" w:type="dxa"/>
          </w:tcPr>
          <w:p w14:paraId="4C924F17" w14:textId="77777777" w:rsidR="009F57B9" w:rsidRDefault="009F57B9" w:rsidP="00FA7740">
            <w:pPr>
              <w:jc w:val="both"/>
              <w:rPr>
                <w:sz w:val="22"/>
                <w:szCs w:val="22"/>
              </w:rPr>
            </w:pPr>
          </w:p>
        </w:tc>
        <w:tc>
          <w:tcPr>
            <w:tcW w:w="1800" w:type="dxa"/>
          </w:tcPr>
          <w:p w14:paraId="23F0F89A" w14:textId="77777777" w:rsidR="009F57B9" w:rsidRDefault="009F57B9" w:rsidP="00FA7740">
            <w:pPr>
              <w:jc w:val="both"/>
              <w:rPr>
                <w:sz w:val="22"/>
                <w:szCs w:val="22"/>
              </w:rPr>
            </w:pPr>
          </w:p>
        </w:tc>
        <w:tc>
          <w:tcPr>
            <w:tcW w:w="1710" w:type="dxa"/>
          </w:tcPr>
          <w:p w14:paraId="6E7DFE37" w14:textId="77777777" w:rsidR="009F57B9" w:rsidRDefault="009F57B9" w:rsidP="00FA7740">
            <w:pPr>
              <w:jc w:val="both"/>
              <w:rPr>
                <w:sz w:val="22"/>
                <w:szCs w:val="22"/>
              </w:rPr>
            </w:pPr>
          </w:p>
        </w:tc>
        <w:tc>
          <w:tcPr>
            <w:tcW w:w="2250" w:type="dxa"/>
          </w:tcPr>
          <w:p w14:paraId="728E6EC0" w14:textId="77777777" w:rsidR="009F57B9" w:rsidRDefault="009F57B9" w:rsidP="00FA7740">
            <w:pPr>
              <w:jc w:val="both"/>
              <w:rPr>
                <w:sz w:val="22"/>
                <w:szCs w:val="22"/>
              </w:rPr>
            </w:pPr>
          </w:p>
        </w:tc>
      </w:tr>
      <w:tr w:rsidR="009F57B9" w14:paraId="15678EF0" w14:textId="77777777" w:rsidTr="005C1D38">
        <w:tc>
          <w:tcPr>
            <w:tcW w:w="1795" w:type="dxa"/>
          </w:tcPr>
          <w:p w14:paraId="56BA9BFE" w14:textId="77777777" w:rsidR="009F57B9" w:rsidRDefault="009F57B9" w:rsidP="00FA7740">
            <w:pPr>
              <w:jc w:val="both"/>
              <w:rPr>
                <w:sz w:val="22"/>
                <w:szCs w:val="22"/>
              </w:rPr>
            </w:pPr>
          </w:p>
        </w:tc>
        <w:tc>
          <w:tcPr>
            <w:tcW w:w="1800" w:type="dxa"/>
          </w:tcPr>
          <w:p w14:paraId="4FFF384A" w14:textId="77777777" w:rsidR="009F57B9" w:rsidRDefault="009F57B9" w:rsidP="00FA7740">
            <w:pPr>
              <w:jc w:val="both"/>
              <w:rPr>
                <w:sz w:val="22"/>
                <w:szCs w:val="22"/>
              </w:rPr>
            </w:pPr>
          </w:p>
        </w:tc>
        <w:tc>
          <w:tcPr>
            <w:tcW w:w="1710" w:type="dxa"/>
          </w:tcPr>
          <w:p w14:paraId="0D1F40A2" w14:textId="77777777" w:rsidR="009F57B9" w:rsidRDefault="009F57B9" w:rsidP="00FA7740">
            <w:pPr>
              <w:jc w:val="both"/>
              <w:rPr>
                <w:sz w:val="22"/>
                <w:szCs w:val="22"/>
              </w:rPr>
            </w:pPr>
          </w:p>
        </w:tc>
        <w:tc>
          <w:tcPr>
            <w:tcW w:w="2250" w:type="dxa"/>
          </w:tcPr>
          <w:p w14:paraId="02FF40DA" w14:textId="77777777" w:rsidR="009F57B9" w:rsidRDefault="009F57B9" w:rsidP="00FA7740">
            <w:pPr>
              <w:jc w:val="both"/>
              <w:rPr>
                <w:sz w:val="22"/>
                <w:szCs w:val="22"/>
              </w:rPr>
            </w:pPr>
          </w:p>
        </w:tc>
      </w:tr>
      <w:tr w:rsidR="009F57B9" w14:paraId="5C5C5601" w14:textId="77777777" w:rsidTr="005C1D38">
        <w:tc>
          <w:tcPr>
            <w:tcW w:w="1795" w:type="dxa"/>
          </w:tcPr>
          <w:p w14:paraId="40E35951" w14:textId="77777777" w:rsidR="009F57B9" w:rsidRDefault="009F57B9" w:rsidP="00FA7740">
            <w:pPr>
              <w:jc w:val="both"/>
              <w:rPr>
                <w:sz w:val="22"/>
                <w:szCs w:val="22"/>
              </w:rPr>
            </w:pPr>
          </w:p>
        </w:tc>
        <w:tc>
          <w:tcPr>
            <w:tcW w:w="1800" w:type="dxa"/>
          </w:tcPr>
          <w:p w14:paraId="6CE657E2" w14:textId="77777777" w:rsidR="009F57B9" w:rsidRDefault="009F57B9" w:rsidP="00FA7740">
            <w:pPr>
              <w:jc w:val="both"/>
              <w:rPr>
                <w:sz w:val="22"/>
                <w:szCs w:val="22"/>
              </w:rPr>
            </w:pPr>
          </w:p>
        </w:tc>
        <w:tc>
          <w:tcPr>
            <w:tcW w:w="1710" w:type="dxa"/>
          </w:tcPr>
          <w:p w14:paraId="5BC662AD" w14:textId="77777777" w:rsidR="009F57B9" w:rsidRDefault="009F57B9" w:rsidP="00FA7740">
            <w:pPr>
              <w:jc w:val="both"/>
              <w:rPr>
                <w:sz w:val="22"/>
                <w:szCs w:val="22"/>
              </w:rPr>
            </w:pPr>
          </w:p>
        </w:tc>
        <w:tc>
          <w:tcPr>
            <w:tcW w:w="2250" w:type="dxa"/>
          </w:tcPr>
          <w:p w14:paraId="64C45E23" w14:textId="77777777" w:rsidR="009F57B9" w:rsidRDefault="009F57B9" w:rsidP="00FA7740">
            <w:pPr>
              <w:jc w:val="both"/>
              <w:rPr>
                <w:sz w:val="22"/>
                <w:szCs w:val="22"/>
              </w:rPr>
            </w:pPr>
          </w:p>
        </w:tc>
      </w:tr>
      <w:tr w:rsidR="009F57B9" w14:paraId="343DF42F" w14:textId="77777777" w:rsidTr="005C1D38">
        <w:tc>
          <w:tcPr>
            <w:tcW w:w="1795" w:type="dxa"/>
          </w:tcPr>
          <w:p w14:paraId="5D5C56C7" w14:textId="77777777" w:rsidR="009F57B9" w:rsidRDefault="009F57B9" w:rsidP="00FA7740">
            <w:pPr>
              <w:jc w:val="both"/>
              <w:rPr>
                <w:sz w:val="22"/>
                <w:szCs w:val="22"/>
              </w:rPr>
            </w:pPr>
          </w:p>
        </w:tc>
        <w:tc>
          <w:tcPr>
            <w:tcW w:w="1800" w:type="dxa"/>
          </w:tcPr>
          <w:p w14:paraId="3A79F825" w14:textId="77777777" w:rsidR="009F57B9" w:rsidRDefault="009F57B9" w:rsidP="00FA7740">
            <w:pPr>
              <w:jc w:val="both"/>
              <w:rPr>
                <w:sz w:val="22"/>
                <w:szCs w:val="22"/>
              </w:rPr>
            </w:pPr>
          </w:p>
        </w:tc>
        <w:tc>
          <w:tcPr>
            <w:tcW w:w="1710" w:type="dxa"/>
          </w:tcPr>
          <w:p w14:paraId="743173D6" w14:textId="77777777" w:rsidR="009F57B9" w:rsidRDefault="009F57B9" w:rsidP="00FA7740">
            <w:pPr>
              <w:jc w:val="both"/>
              <w:rPr>
                <w:sz w:val="22"/>
                <w:szCs w:val="22"/>
              </w:rPr>
            </w:pPr>
          </w:p>
        </w:tc>
        <w:tc>
          <w:tcPr>
            <w:tcW w:w="2250" w:type="dxa"/>
          </w:tcPr>
          <w:p w14:paraId="2835D520" w14:textId="77777777" w:rsidR="009F57B9" w:rsidRDefault="009F57B9" w:rsidP="00FA7740">
            <w:pPr>
              <w:jc w:val="both"/>
              <w:rPr>
                <w:sz w:val="22"/>
                <w:szCs w:val="22"/>
              </w:rPr>
            </w:pPr>
          </w:p>
        </w:tc>
      </w:tr>
    </w:tbl>
    <w:p w14:paraId="47CD7475" w14:textId="77777777" w:rsidR="009F57B9" w:rsidRDefault="009F57B9" w:rsidP="009F57B9">
      <w:pPr>
        <w:jc w:val="both"/>
        <w:rPr>
          <w:sz w:val="22"/>
          <w:szCs w:val="22"/>
        </w:rPr>
      </w:pPr>
    </w:p>
    <w:p w14:paraId="2FF98DFD" w14:textId="77777777" w:rsidR="009F57B9" w:rsidRDefault="009F57B9" w:rsidP="009F57B9">
      <w:pPr>
        <w:pStyle w:val="Heading1"/>
        <w:numPr>
          <w:ilvl w:val="0"/>
          <w:numId w:val="14"/>
        </w:numPr>
        <w:rPr>
          <w:sz w:val="22"/>
          <w:szCs w:val="22"/>
        </w:rPr>
      </w:pPr>
      <w:r>
        <w:rPr>
          <w:b/>
          <w:sz w:val="22"/>
          <w:szCs w:val="22"/>
          <w:u w:val="single"/>
        </w:rPr>
        <w:t>Supplier Responsibilities</w:t>
      </w:r>
      <w:r>
        <w:rPr>
          <w:sz w:val="22"/>
          <w:szCs w:val="22"/>
        </w:rPr>
        <w:t xml:space="preserve">  </w:t>
      </w:r>
    </w:p>
    <w:p w14:paraId="13C8E274" w14:textId="77777777" w:rsidR="009F57B9" w:rsidRDefault="009F57B9" w:rsidP="009F57B9">
      <w:pPr>
        <w:pBdr>
          <w:top w:val="nil"/>
          <w:left w:val="nil"/>
          <w:bottom w:val="nil"/>
          <w:right w:val="nil"/>
          <w:between w:val="nil"/>
        </w:pBdr>
        <w:ind w:left="720"/>
        <w:jc w:val="both"/>
        <w:rPr>
          <w:color w:val="000000"/>
          <w:sz w:val="22"/>
          <w:szCs w:val="22"/>
        </w:rPr>
      </w:pPr>
      <w:r>
        <w:rPr>
          <w:color w:val="000000"/>
          <w:sz w:val="22"/>
          <w:szCs w:val="22"/>
        </w:rPr>
        <w:t>During the Term of this Agreement, Supplier agrees to timely furnish services, materials, information, resources and feedback as reasonably requested by WRESA.  Supplier’s failure to do so may affect the terms, including without limitation, the payments for Services.  In particular, Supplier agrees to furnish:</w:t>
      </w:r>
    </w:p>
    <w:p w14:paraId="1CA430D1" w14:textId="77777777" w:rsidR="009F57B9" w:rsidRDefault="009F57B9" w:rsidP="009F57B9">
      <w:pPr>
        <w:pBdr>
          <w:top w:val="nil"/>
          <w:left w:val="nil"/>
          <w:bottom w:val="nil"/>
          <w:right w:val="nil"/>
          <w:between w:val="nil"/>
        </w:pBdr>
        <w:ind w:left="720"/>
        <w:jc w:val="both"/>
        <w:rPr>
          <w:color w:val="000000"/>
          <w:sz w:val="22"/>
          <w:szCs w:val="22"/>
        </w:rPr>
      </w:pPr>
    </w:p>
    <w:p w14:paraId="61F19000" w14:textId="77777777" w:rsidR="009F57B9" w:rsidRDefault="009F57B9" w:rsidP="009F57B9">
      <w:pPr>
        <w:pBdr>
          <w:top w:val="nil"/>
          <w:left w:val="nil"/>
          <w:bottom w:val="nil"/>
          <w:right w:val="nil"/>
          <w:between w:val="nil"/>
        </w:pBdr>
        <w:ind w:left="720"/>
        <w:jc w:val="both"/>
        <w:rPr>
          <w:color w:val="000000"/>
          <w:sz w:val="22"/>
          <w:szCs w:val="22"/>
        </w:rPr>
      </w:pPr>
      <w:r>
        <w:rPr>
          <w:color w:val="000000"/>
          <w:sz w:val="22"/>
          <w:szCs w:val="22"/>
        </w:rPr>
        <w:t>XXXXXXXXX</w:t>
      </w:r>
    </w:p>
    <w:p w14:paraId="0B2E342F" w14:textId="77777777" w:rsidR="009F57B9" w:rsidRDefault="009F57B9" w:rsidP="009F57B9">
      <w:pPr>
        <w:pBdr>
          <w:top w:val="nil"/>
          <w:left w:val="nil"/>
          <w:bottom w:val="nil"/>
          <w:right w:val="nil"/>
          <w:between w:val="nil"/>
        </w:pBdr>
        <w:ind w:left="720"/>
        <w:jc w:val="both"/>
        <w:rPr>
          <w:color w:val="000000"/>
          <w:sz w:val="22"/>
          <w:szCs w:val="22"/>
        </w:rPr>
      </w:pPr>
    </w:p>
    <w:p w14:paraId="06949CEF" w14:textId="77777777" w:rsidR="009F57B9" w:rsidRDefault="009F57B9" w:rsidP="009F57B9">
      <w:pPr>
        <w:pBdr>
          <w:top w:val="nil"/>
          <w:left w:val="nil"/>
          <w:bottom w:val="nil"/>
          <w:right w:val="nil"/>
          <w:between w:val="nil"/>
        </w:pBdr>
        <w:ind w:left="720"/>
        <w:jc w:val="both"/>
        <w:rPr>
          <w:color w:val="000000"/>
          <w:sz w:val="22"/>
          <w:szCs w:val="22"/>
        </w:rPr>
      </w:pPr>
      <w:r>
        <w:rPr>
          <w:color w:val="000000"/>
          <w:sz w:val="22"/>
          <w:szCs w:val="22"/>
        </w:rPr>
        <w:t>Supplier has designated the following individual(s) as official approvers on its behalf:</w:t>
      </w:r>
    </w:p>
    <w:p w14:paraId="72A0D9EB" w14:textId="77777777" w:rsidR="005C1D38" w:rsidRPr="005C1D38" w:rsidRDefault="005C1D38" w:rsidP="005C1D38">
      <w:pPr>
        <w:pStyle w:val="ListParagraph"/>
        <w:numPr>
          <w:ilvl w:val="0"/>
          <w:numId w:val="14"/>
        </w:numPr>
        <w:jc w:val="both"/>
        <w:rPr>
          <w:sz w:val="22"/>
          <w:szCs w:val="22"/>
        </w:rPr>
      </w:pPr>
    </w:p>
    <w:tbl>
      <w:tblPr>
        <w:tblStyle w:val="TableGrid"/>
        <w:tblW w:w="7555" w:type="dxa"/>
        <w:tblInd w:w="805" w:type="dxa"/>
        <w:tblLayout w:type="fixed"/>
        <w:tblLook w:val="0420" w:firstRow="1" w:lastRow="0" w:firstColumn="0" w:lastColumn="0" w:noHBand="0" w:noVBand="1"/>
      </w:tblPr>
      <w:tblGrid>
        <w:gridCol w:w="1795"/>
        <w:gridCol w:w="1800"/>
        <w:gridCol w:w="1710"/>
        <w:gridCol w:w="2250"/>
      </w:tblGrid>
      <w:tr w:rsidR="005C1D38" w14:paraId="2C842416" w14:textId="77777777" w:rsidTr="00EB17E2">
        <w:tc>
          <w:tcPr>
            <w:tcW w:w="1795" w:type="dxa"/>
            <w:shd w:val="clear" w:color="auto" w:fill="D9D9D9" w:themeFill="background1" w:themeFillShade="D9"/>
          </w:tcPr>
          <w:p w14:paraId="1FD50755" w14:textId="77777777" w:rsidR="005C1D38" w:rsidRDefault="005C1D38" w:rsidP="00EB17E2">
            <w:pPr>
              <w:jc w:val="both"/>
              <w:rPr>
                <w:b/>
                <w:sz w:val="22"/>
                <w:szCs w:val="22"/>
              </w:rPr>
            </w:pPr>
            <w:r>
              <w:rPr>
                <w:b/>
                <w:sz w:val="22"/>
                <w:szCs w:val="22"/>
              </w:rPr>
              <w:t>Name</w:t>
            </w:r>
          </w:p>
        </w:tc>
        <w:tc>
          <w:tcPr>
            <w:tcW w:w="1800" w:type="dxa"/>
            <w:shd w:val="clear" w:color="auto" w:fill="D9D9D9" w:themeFill="background1" w:themeFillShade="D9"/>
          </w:tcPr>
          <w:p w14:paraId="4A86FE34" w14:textId="77777777" w:rsidR="005C1D38" w:rsidRDefault="005C1D38" w:rsidP="00EB17E2">
            <w:pPr>
              <w:jc w:val="both"/>
              <w:rPr>
                <w:b/>
                <w:sz w:val="22"/>
                <w:szCs w:val="22"/>
              </w:rPr>
            </w:pPr>
            <w:r>
              <w:rPr>
                <w:b/>
                <w:sz w:val="22"/>
                <w:szCs w:val="22"/>
              </w:rPr>
              <w:t>Title</w:t>
            </w:r>
          </w:p>
        </w:tc>
        <w:tc>
          <w:tcPr>
            <w:tcW w:w="1710" w:type="dxa"/>
            <w:shd w:val="clear" w:color="auto" w:fill="D9D9D9" w:themeFill="background1" w:themeFillShade="D9"/>
          </w:tcPr>
          <w:p w14:paraId="37D2DED1" w14:textId="77777777" w:rsidR="005C1D38" w:rsidRDefault="005C1D38" w:rsidP="00EB17E2">
            <w:pPr>
              <w:jc w:val="both"/>
              <w:rPr>
                <w:b/>
                <w:sz w:val="22"/>
                <w:szCs w:val="22"/>
              </w:rPr>
            </w:pPr>
            <w:r>
              <w:rPr>
                <w:b/>
                <w:sz w:val="22"/>
                <w:szCs w:val="22"/>
              </w:rPr>
              <w:t>Phone</w:t>
            </w:r>
          </w:p>
        </w:tc>
        <w:tc>
          <w:tcPr>
            <w:tcW w:w="2250" w:type="dxa"/>
            <w:shd w:val="clear" w:color="auto" w:fill="D9D9D9" w:themeFill="background1" w:themeFillShade="D9"/>
          </w:tcPr>
          <w:p w14:paraId="2FBACE2B" w14:textId="77777777" w:rsidR="005C1D38" w:rsidRDefault="005C1D38" w:rsidP="00EB17E2">
            <w:pPr>
              <w:jc w:val="both"/>
              <w:rPr>
                <w:b/>
                <w:sz w:val="22"/>
                <w:szCs w:val="22"/>
              </w:rPr>
            </w:pPr>
            <w:r>
              <w:rPr>
                <w:b/>
                <w:sz w:val="22"/>
                <w:szCs w:val="22"/>
              </w:rPr>
              <w:t>Email Address</w:t>
            </w:r>
          </w:p>
        </w:tc>
      </w:tr>
      <w:tr w:rsidR="005C1D38" w14:paraId="3670BD1F" w14:textId="77777777" w:rsidTr="00EB17E2">
        <w:tc>
          <w:tcPr>
            <w:tcW w:w="1795" w:type="dxa"/>
          </w:tcPr>
          <w:p w14:paraId="64691903" w14:textId="77777777" w:rsidR="005C1D38" w:rsidRDefault="005C1D38" w:rsidP="00EB17E2">
            <w:pPr>
              <w:jc w:val="both"/>
              <w:rPr>
                <w:sz w:val="22"/>
                <w:szCs w:val="22"/>
              </w:rPr>
            </w:pPr>
          </w:p>
        </w:tc>
        <w:tc>
          <w:tcPr>
            <w:tcW w:w="1800" w:type="dxa"/>
          </w:tcPr>
          <w:p w14:paraId="2EF16AB2" w14:textId="77777777" w:rsidR="005C1D38" w:rsidRDefault="005C1D38" w:rsidP="00EB17E2">
            <w:pPr>
              <w:jc w:val="both"/>
              <w:rPr>
                <w:sz w:val="22"/>
                <w:szCs w:val="22"/>
              </w:rPr>
            </w:pPr>
          </w:p>
        </w:tc>
        <w:tc>
          <w:tcPr>
            <w:tcW w:w="1710" w:type="dxa"/>
          </w:tcPr>
          <w:p w14:paraId="7E970A00" w14:textId="77777777" w:rsidR="005C1D38" w:rsidRDefault="005C1D38" w:rsidP="00EB17E2">
            <w:pPr>
              <w:jc w:val="both"/>
              <w:rPr>
                <w:sz w:val="22"/>
                <w:szCs w:val="22"/>
              </w:rPr>
            </w:pPr>
          </w:p>
        </w:tc>
        <w:tc>
          <w:tcPr>
            <w:tcW w:w="2250" w:type="dxa"/>
          </w:tcPr>
          <w:p w14:paraId="03678BF4" w14:textId="77777777" w:rsidR="005C1D38" w:rsidRDefault="005C1D38" w:rsidP="00EB17E2">
            <w:pPr>
              <w:jc w:val="both"/>
              <w:rPr>
                <w:sz w:val="22"/>
                <w:szCs w:val="22"/>
              </w:rPr>
            </w:pPr>
          </w:p>
        </w:tc>
      </w:tr>
      <w:tr w:rsidR="005C1D38" w14:paraId="2F79B744" w14:textId="77777777" w:rsidTr="00EB17E2">
        <w:tc>
          <w:tcPr>
            <w:tcW w:w="1795" w:type="dxa"/>
          </w:tcPr>
          <w:p w14:paraId="1E1431EB" w14:textId="77777777" w:rsidR="005C1D38" w:rsidRDefault="005C1D38" w:rsidP="00EB17E2">
            <w:pPr>
              <w:jc w:val="both"/>
              <w:rPr>
                <w:sz w:val="22"/>
                <w:szCs w:val="22"/>
              </w:rPr>
            </w:pPr>
          </w:p>
        </w:tc>
        <w:tc>
          <w:tcPr>
            <w:tcW w:w="1800" w:type="dxa"/>
          </w:tcPr>
          <w:p w14:paraId="07CBCE2E" w14:textId="77777777" w:rsidR="005C1D38" w:rsidRDefault="005C1D38" w:rsidP="00EB17E2">
            <w:pPr>
              <w:jc w:val="both"/>
              <w:rPr>
                <w:sz w:val="22"/>
                <w:szCs w:val="22"/>
              </w:rPr>
            </w:pPr>
          </w:p>
        </w:tc>
        <w:tc>
          <w:tcPr>
            <w:tcW w:w="1710" w:type="dxa"/>
          </w:tcPr>
          <w:p w14:paraId="30B16AF7" w14:textId="77777777" w:rsidR="005C1D38" w:rsidRDefault="005C1D38" w:rsidP="00EB17E2">
            <w:pPr>
              <w:jc w:val="both"/>
              <w:rPr>
                <w:sz w:val="22"/>
                <w:szCs w:val="22"/>
              </w:rPr>
            </w:pPr>
          </w:p>
        </w:tc>
        <w:tc>
          <w:tcPr>
            <w:tcW w:w="2250" w:type="dxa"/>
          </w:tcPr>
          <w:p w14:paraId="21615EAC" w14:textId="77777777" w:rsidR="005C1D38" w:rsidRDefault="005C1D38" w:rsidP="00EB17E2">
            <w:pPr>
              <w:jc w:val="both"/>
              <w:rPr>
                <w:sz w:val="22"/>
                <w:szCs w:val="22"/>
              </w:rPr>
            </w:pPr>
          </w:p>
        </w:tc>
      </w:tr>
      <w:tr w:rsidR="005C1D38" w14:paraId="45DCFBA6" w14:textId="77777777" w:rsidTr="00EB17E2">
        <w:tc>
          <w:tcPr>
            <w:tcW w:w="1795" w:type="dxa"/>
          </w:tcPr>
          <w:p w14:paraId="6B7869D1" w14:textId="77777777" w:rsidR="005C1D38" w:rsidRDefault="005C1D38" w:rsidP="00EB17E2">
            <w:pPr>
              <w:jc w:val="both"/>
              <w:rPr>
                <w:sz w:val="22"/>
                <w:szCs w:val="22"/>
              </w:rPr>
            </w:pPr>
          </w:p>
        </w:tc>
        <w:tc>
          <w:tcPr>
            <w:tcW w:w="1800" w:type="dxa"/>
          </w:tcPr>
          <w:p w14:paraId="05806706" w14:textId="77777777" w:rsidR="005C1D38" w:rsidRDefault="005C1D38" w:rsidP="00EB17E2">
            <w:pPr>
              <w:jc w:val="both"/>
              <w:rPr>
                <w:sz w:val="22"/>
                <w:szCs w:val="22"/>
              </w:rPr>
            </w:pPr>
          </w:p>
        </w:tc>
        <w:tc>
          <w:tcPr>
            <w:tcW w:w="1710" w:type="dxa"/>
          </w:tcPr>
          <w:p w14:paraId="29FCFA78" w14:textId="77777777" w:rsidR="005C1D38" w:rsidRDefault="005C1D38" w:rsidP="00EB17E2">
            <w:pPr>
              <w:jc w:val="both"/>
              <w:rPr>
                <w:sz w:val="22"/>
                <w:szCs w:val="22"/>
              </w:rPr>
            </w:pPr>
          </w:p>
        </w:tc>
        <w:tc>
          <w:tcPr>
            <w:tcW w:w="2250" w:type="dxa"/>
          </w:tcPr>
          <w:p w14:paraId="6921844A" w14:textId="77777777" w:rsidR="005C1D38" w:rsidRDefault="005C1D38" w:rsidP="00EB17E2">
            <w:pPr>
              <w:jc w:val="both"/>
              <w:rPr>
                <w:sz w:val="22"/>
                <w:szCs w:val="22"/>
              </w:rPr>
            </w:pPr>
          </w:p>
        </w:tc>
      </w:tr>
      <w:tr w:rsidR="005C1D38" w14:paraId="3BCD89A5" w14:textId="77777777" w:rsidTr="00EB17E2">
        <w:tc>
          <w:tcPr>
            <w:tcW w:w="1795" w:type="dxa"/>
          </w:tcPr>
          <w:p w14:paraId="49AEF74E" w14:textId="77777777" w:rsidR="005C1D38" w:rsidRDefault="005C1D38" w:rsidP="00EB17E2">
            <w:pPr>
              <w:jc w:val="both"/>
              <w:rPr>
                <w:sz w:val="22"/>
                <w:szCs w:val="22"/>
              </w:rPr>
            </w:pPr>
          </w:p>
        </w:tc>
        <w:tc>
          <w:tcPr>
            <w:tcW w:w="1800" w:type="dxa"/>
          </w:tcPr>
          <w:p w14:paraId="585249AB" w14:textId="77777777" w:rsidR="005C1D38" w:rsidRDefault="005C1D38" w:rsidP="00EB17E2">
            <w:pPr>
              <w:jc w:val="both"/>
              <w:rPr>
                <w:sz w:val="22"/>
                <w:szCs w:val="22"/>
              </w:rPr>
            </w:pPr>
          </w:p>
        </w:tc>
        <w:tc>
          <w:tcPr>
            <w:tcW w:w="1710" w:type="dxa"/>
          </w:tcPr>
          <w:p w14:paraId="67E11942" w14:textId="77777777" w:rsidR="005C1D38" w:rsidRDefault="005C1D38" w:rsidP="00EB17E2">
            <w:pPr>
              <w:jc w:val="both"/>
              <w:rPr>
                <w:sz w:val="22"/>
                <w:szCs w:val="22"/>
              </w:rPr>
            </w:pPr>
          </w:p>
        </w:tc>
        <w:tc>
          <w:tcPr>
            <w:tcW w:w="2250" w:type="dxa"/>
          </w:tcPr>
          <w:p w14:paraId="4192E7A5" w14:textId="77777777" w:rsidR="005C1D38" w:rsidRDefault="005C1D38" w:rsidP="00EB17E2">
            <w:pPr>
              <w:jc w:val="both"/>
              <w:rPr>
                <w:sz w:val="22"/>
                <w:szCs w:val="22"/>
              </w:rPr>
            </w:pPr>
          </w:p>
        </w:tc>
      </w:tr>
    </w:tbl>
    <w:p w14:paraId="57265D93" w14:textId="77777777" w:rsidR="005C1D38" w:rsidRPr="005C1D38" w:rsidRDefault="005C1D38" w:rsidP="005C1D38">
      <w:pPr>
        <w:pStyle w:val="ListParagraph"/>
        <w:numPr>
          <w:ilvl w:val="0"/>
          <w:numId w:val="14"/>
        </w:numPr>
        <w:jc w:val="both"/>
        <w:rPr>
          <w:sz w:val="22"/>
          <w:szCs w:val="22"/>
        </w:rPr>
      </w:pPr>
    </w:p>
    <w:p w14:paraId="52E29E63" w14:textId="77777777" w:rsidR="009F57B9" w:rsidRDefault="009F57B9" w:rsidP="009F57B9">
      <w:pPr>
        <w:pStyle w:val="Heading1"/>
        <w:numPr>
          <w:ilvl w:val="0"/>
          <w:numId w:val="14"/>
        </w:numPr>
        <w:rPr>
          <w:b/>
          <w:sz w:val="22"/>
          <w:szCs w:val="22"/>
          <w:u w:val="single"/>
        </w:rPr>
      </w:pPr>
      <w:r>
        <w:rPr>
          <w:b/>
          <w:sz w:val="22"/>
          <w:szCs w:val="22"/>
          <w:u w:val="single"/>
        </w:rPr>
        <w:t xml:space="preserve">Compensation  </w:t>
      </w:r>
    </w:p>
    <w:p w14:paraId="5AE321CB" w14:textId="77777777" w:rsidR="009F57B9" w:rsidRDefault="009F57B9" w:rsidP="009F57B9">
      <w:pPr>
        <w:pBdr>
          <w:top w:val="nil"/>
          <w:left w:val="nil"/>
          <w:bottom w:val="nil"/>
          <w:right w:val="nil"/>
          <w:between w:val="nil"/>
        </w:pBdr>
        <w:ind w:left="720"/>
        <w:rPr>
          <w:color w:val="000000"/>
          <w:sz w:val="22"/>
          <w:szCs w:val="22"/>
        </w:rPr>
      </w:pPr>
      <w:r>
        <w:rPr>
          <w:color w:val="000000"/>
          <w:sz w:val="22"/>
          <w:szCs w:val="22"/>
        </w:rPr>
        <w:t xml:space="preserve">WRESA’s fees for the Services during the Initial Term are: </w:t>
      </w:r>
    </w:p>
    <w:p w14:paraId="56943CD1" w14:textId="77777777" w:rsidR="009F57B9" w:rsidRDefault="009F57B9" w:rsidP="009F57B9">
      <w:pPr>
        <w:pBdr>
          <w:top w:val="nil"/>
          <w:left w:val="nil"/>
          <w:bottom w:val="nil"/>
          <w:right w:val="nil"/>
          <w:between w:val="nil"/>
        </w:pBdr>
        <w:ind w:left="720"/>
        <w:rPr>
          <w:color w:val="000000"/>
          <w:sz w:val="22"/>
          <w:szCs w:val="22"/>
        </w:rPr>
      </w:pPr>
      <w:r>
        <w:rPr>
          <w:color w:val="000000"/>
          <w:sz w:val="22"/>
          <w:szCs w:val="22"/>
        </w:rPr>
        <w:t>XXXXXX</w:t>
      </w:r>
    </w:p>
    <w:p w14:paraId="3621B911" w14:textId="1E1B472F" w:rsidR="009F57B9" w:rsidRDefault="009F57B9" w:rsidP="009F57B9">
      <w:pPr>
        <w:rPr>
          <w:b/>
          <w:sz w:val="22"/>
          <w:szCs w:val="22"/>
          <w:u w:val="single"/>
        </w:rPr>
      </w:pPr>
    </w:p>
    <w:p w14:paraId="46C598EB" w14:textId="77777777" w:rsidR="009F57B9" w:rsidRDefault="009F57B9" w:rsidP="009F57B9">
      <w:pPr>
        <w:numPr>
          <w:ilvl w:val="0"/>
          <w:numId w:val="14"/>
        </w:numPr>
        <w:pBdr>
          <w:top w:val="nil"/>
          <w:left w:val="nil"/>
          <w:bottom w:val="nil"/>
          <w:right w:val="nil"/>
          <w:between w:val="nil"/>
        </w:pBdr>
        <w:jc w:val="both"/>
        <w:rPr>
          <w:b/>
          <w:color w:val="000000"/>
          <w:sz w:val="22"/>
          <w:szCs w:val="22"/>
          <w:u w:val="single"/>
        </w:rPr>
      </w:pPr>
      <w:r>
        <w:rPr>
          <w:b/>
          <w:color w:val="000000"/>
          <w:sz w:val="22"/>
          <w:szCs w:val="22"/>
          <w:u w:val="single"/>
        </w:rPr>
        <w:t xml:space="preserve">Invoicing </w:t>
      </w:r>
    </w:p>
    <w:p w14:paraId="25883DBF" w14:textId="77777777" w:rsidR="009F57B9" w:rsidRDefault="009F57B9" w:rsidP="009F57B9">
      <w:pPr>
        <w:pBdr>
          <w:top w:val="nil"/>
          <w:left w:val="nil"/>
          <w:bottom w:val="nil"/>
          <w:right w:val="nil"/>
          <w:between w:val="nil"/>
        </w:pBdr>
        <w:ind w:left="720"/>
        <w:jc w:val="both"/>
        <w:rPr>
          <w:color w:val="000000"/>
          <w:sz w:val="24"/>
          <w:szCs w:val="24"/>
        </w:rPr>
      </w:pPr>
      <w:r>
        <w:rPr>
          <w:color w:val="000000"/>
          <w:sz w:val="22"/>
          <w:szCs w:val="22"/>
        </w:rPr>
        <w:lastRenderedPageBreak/>
        <w:t xml:space="preserve">The invoice must detail the Services performed, the dates the Services were completed and shall detail expenses apart from the Supplier Fees.  Any discounts, rebates or other credits and the basis and calculation for each should also be included.  Supplier must submit to WRESA all invoices related to this Agreement within ninety (90) days from the date that services are rendered.  WRESA is not obligated to pay any invoices submitted after this time frame. </w:t>
      </w:r>
    </w:p>
    <w:p w14:paraId="76B5A213" w14:textId="77777777" w:rsidR="009F57B9" w:rsidRDefault="009F57B9" w:rsidP="009F57B9">
      <w:pPr>
        <w:pBdr>
          <w:top w:val="nil"/>
          <w:left w:val="nil"/>
          <w:bottom w:val="nil"/>
          <w:right w:val="nil"/>
          <w:between w:val="nil"/>
        </w:pBdr>
        <w:ind w:left="720"/>
        <w:rPr>
          <w:color w:val="000000"/>
          <w:sz w:val="22"/>
          <w:szCs w:val="22"/>
        </w:rPr>
      </w:pPr>
    </w:p>
    <w:p w14:paraId="31179D01" w14:textId="77777777" w:rsidR="009F57B9" w:rsidRDefault="009F57B9" w:rsidP="009F57B9">
      <w:pPr>
        <w:pStyle w:val="Heading1"/>
        <w:numPr>
          <w:ilvl w:val="0"/>
          <w:numId w:val="14"/>
        </w:numPr>
        <w:rPr>
          <w:b/>
          <w:sz w:val="22"/>
          <w:szCs w:val="22"/>
          <w:u w:val="single"/>
        </w:rPr>
      </w:pPr>
      <w:r>
        <w:rPr>
          <w:b/>
          <w:sz w:val="22"/>
          <w:szCs w:val="22"/>
          <w:u w:val="single"/>
        </w:rPr>
        <w:t>Payment Terms</w:t>
      </w:r>
    </w:p>
    <w:p w14:paraId="71EEEAA1" w14:textId="77777777" w:rsidR="009F57B9" w:rsidRDefault="009F57B9" w:rsidP="009F57B9">
      <w:pPr>
        <w:pBdr>
          <w:top w:val="nil"/>
          <w:left w:val="nil"/>
          <w:bottom w:val="nil"/>
          <w:right w:val="nil"/>
          <w:between w:val="nil"/>
        </w:pBdr>
        <w:ind w:left="720"/>
        <w:jc w:val="both"/>
        <w:rPr>
          <w:color w:val="000000"/>
          <w:sz w:val="22"/>
          <w:szCs w:val="22"/>
        </w:rPr>
      </w:pPr>
      <w:r>
        <w:rPr>
          <w:color w:val="000000"/>
          <w:sz w:val="22"/>
          <w:szCs w:val="22"/>
        </w:rPr>
        <w:t>Payment will be made within thirty (30) days after WRESA’s receipt of an invoice from Supplier.</w:t>
      </w:r>
    </w:p>
    <w:p w14:paraId="75AC1653" w14:textId="77777777" w:rsidR="009F57B9" w:rsidRDefault="009F57B9" w:rsidP="009F57B9">
      <w:pPr>
        <w:pBdr>
          <w:top w:val="nil"/>
          <w:left w:val="nil"/>
          <w:bottom w:val="nil"/>
          <w:right w:val="nil"/>
          <w:between w:val="nil"/>
        </w:pBdr>
        <w:ind w:left="720"/>
        <w:jc w:val="both"/>
        <w:rPr>
          <w:color w:val="000000"/>
          <w:sz w:val="22"/>
          <w:szCs w:val="22"/>
        </w:rPr>
      </w:pPr>
    </w:p>
    <w:p w14:paraId="65E16776" w14:textId="77777777" w:rsidR="009F57B9" w:rsidRDefault="009F57B9" w:rsidP="009F57B9">
      <w:pPr>
        <w:pBdr>
          <w:top w:val="nil"/>
          <w:left w:val="nil"/>
          <w:bottom w:val="nil"/>
          <w:right w:val="nil"/>
          <w:between w:val="nil"/>
        </w:pBdr>
        <w:ind w:left="720"/>
        <w:jc w:val="both"/>
        <w:rPr>
          <w:color w:val="000000"/>
          <w:sz w:val="22"/>
          <w:szCs w:val="22"/>
        </w:rPr>
      </w:pPr>
      <w:r>
        <w:rPr>
          <w:color w:val="000000"/>
          <w:sz w:val="22"/>
          <w:szCs w:val="22"/>
        </w:rPr>
        <w:t xml:space="preserve">Federal funds may be used to pay for all or part of the Services.  These terms and conditions are dictated by the funding agency.  WRESA must comply by ensuring that the Supplier understands and can abide by the funding agency requirements and as such, this service is subject to the terms and conditions dictated by the funding agency.  The cited references carry the same force and effect as if given in full text.  All references to granting agency in the regulations cited are understood to refer to WRESA; all references to grantee or recipient are understood to refer to Supplier </w:t>
      </w:r>
    </w:p>
    <w:p w14:paraId="134AF6B5" w14:textId="77777777" w:rsidR="009F57B9" w:rsidRDefault="009F57B9" w:rsidP="009F57B9">
      <w:pPr>
        <w:pBdr>
          <w:top w:val="nil"/>
          <w:left w:val="nil"/>
          <w:bottom w:val="nil"/>
          <w:right w:val="nil"/>
          <w:between w:val="nil"/>
        </w:pBdr>
        <w:ind w:left="720"/>
        <w:jc w:val="both"/>
        <w:rPr>
          <w:color w:val="000000"/>
          <w:sz w:val="22"/>
          <w:szCs w:val="22"/>
          <w:highlight w:val="yellow"/>
        </w:rPr>
      </w:pPr>
    </w:p>
    <w:p w14:paraId="3DE73341" w14:textId="77777777" w:rsidR="009F57B9" w:rsidRDefault="009F57B9" w:rsidP="009F57B9">
      <w:pPr>
        <w:pStyle w:val="Heading1"/>
        <w:numPr>
          <w:ilvl w:val="0"/>
          <w:numId w:val="14"/>
        </w:numPr>
        <w:rPr>
          <w:b/>
          <w:sz w:val="22"/>
          <w:szCs w:val="22"/>
          <w:u w:val="single"/>
        </w:rPr>
      </w:pPr>
      <w:r>
        <w:rPr>
          <w:b/>
          <w:sz w:val="22"/>
          <w:szCs w:val="22"/>
          <w:u w:val="single"/>
        </w:rPr>
        <w:t>Taxes</w:t>
      </w:r>
    </w:p>
    <w:p w14:paraId="69A6129D" w14:textId="77777777" w:rsidR="009F57B9" w:rsidRDefault="009F57B9" w:rsidP="009F57B9">
      <w:pPr>
        <w:pBdr>
          <w:top w:val="nil"/>
          <w:left w:val="nil"/>
          <w:bottom w:val="nil"/>
          <w:right w:val="nil"/>
          <w:between w:val="nil"/>
        </w:pBdr>
        <w:ind w:left="720"/>
        <w:jc w:val="both"/>
        <w:rPr>
          <w:color w:val="000000"/>
          <w:sz w:val="22"/>
          <w:szCs w:val="22"/>
        </w:rPr>
      </w:pPr>
      <w:r>
        <w:rPr>
          <w:color w:val="000000"/>
          <w:sz w:val="22"/>
          <w:szCs w:val="22"/>
        </w:rPr>
        <w:t>WRESA is exempt from all federal, state and local taxes. WRESA shall not be responsible for any taxes that are imposed on the Supplier. Furthermore, the Supplier understands that it cannot claim exemption from taxes by virtue of any exemption that is provided to WRESA.</w:t>
      </w:r>
    </w:p>
    <w:p w14:paraId="2324EE3F" w14:textId="77777777" w:rsidR="009F57B9" w:rsidRDefault="009F57B9" w:rsidP="009F57B9">
      <w:pPr>
        <w:pBdr>
          <w:top w:val="nil"/>
          <w:left w:val="nil"/>
          <w:bottom w:val="nil"/>
          <w:right w:val="nil"/>
          <w:between w:val="nil"/>
        </w:pBdr>
        <w:ind w:left="720"/>
        <w:jc w:val="both"/>
        <w:rPr>
          <w:color w:val="000000"/>
          <w:sz w:val="22"/>
          <w:szCs w:val="22"/>
          <w:highlight w:val="yellow"/>
        </w:rPr>
      </w:pPr>
    </w:p>
    <w:p w14:paraId="5AD4BF3A" w14:textId="77777777" w:rsidR="009F57B9" w:rsidRDefault="009F57B9" w:rsidP="009F57B9">
      <w:pPr>
        <w:pStyle w:val="Heading1"/>
        <w:numPr>
          <w:ilvl w:val="0"/>
          <w:numId w:val="14"/>
        </w:numPr>
        <w:rPr>
          <w:b/>
          <w:sz w:val="22"/>
          <w:szCs w:val="22"/>
          <w:u w:val="single"/>
        </w:rPr>
      </w:pPr>
      <w:r>
        <w:rPr>
          <w:b/>
          <w:sz w:val="22"/>
          <w:szCs w:val="22"/>
          <w:u w:val="single"/>
        </w:rPr>
        <w:t>Term</w:t>
      </w:r>
    </w:p>
    <w:p w14:paraId="2EB8F3D4" w14:textId="77777777" w:rsidR="009F57B9" w:rsidRDefault="009F57B9" w:rsidP="009F57B9">
      <w:pPr>
        <w:pBdr>
          <w:top w:val="nil"/>
          <w:left w:val="nil"/>
          <w:bottom w:val="nil"/>
          <w:right w:val="nil"/>
          <w:between w:val="nil"/>
        </w:pBdr>
        <w:ind w:left="720"/>
        <w:jc w:val="both"/>
        <w:rPr>
          <w:color w:val="000000"/>
          <w:sz w:val="24"/>
          <w:szCs w:val="24"/>
        </w:rPr>
      </w:pPr>
      <w:r>
        <w:rPr>
          <w:color w:val="000000"/>
          <w:sz w:val="22"/>
          <w:szCs w:val="22"/>
        </w:rPr>
        <w:t>The term of this Agreement shall be XXXXXX, 2022 to XXXXXX, 2023 (the “Initial Term”).  The Initial Term will be known as the “Term”.</w:t>
      </w:r>
    </w:p>
    <w:p w14:paraId="086EEB1A" w14:textId="77777777" w:rsidR="009F57B9" w:rsidRDefault="009F57B9" w:rsidP="009F57B9">
      <w:pPr>
        <w:pBdr>
          <w:top w:val="nil"/>
          <w:left w:val="nil"/>
          <w:bottom w:val="nil"/>
          <w:right w:val="nil"/>
          <w:between w:val="nil"/>
        </w:pBdr>
        <w:ind w:left="720"/>
        <w:jc w:val="both"/>
        <w:rPr>
          <w:color w:val="000000"/>
          <w:sz w:val="22"/>
          <w:szCs w:val="22"/>
        </w:rPr>
      </w:pPr>
    </w:p>
    <w:p w14:paraId="223E0B2E" w14:textId="77777777" w:rsidR="009F57B9" w:rsidRDefault="009F57B9" w:rsidP="009F57B9">
      <w:pPr>
        <w:pStyle w:val="Heading1"/>
        <w:numPr>
          <w:ilvl w:val="0"/>
          <w:numId w:val="14"/>
        </w:numPr>
        <w:rPr>
          <w:b/>
          <w:sz w:val="22"/>
          <w:szCs w:val="22"/>
          <w:u w:val="single"/>
        </w:rPr>
      </w:pPr>
      <w:r>
        <w:rPr>
          <w:b/>
          <w:sz w:val="22"/>
          <w:szCs w:val="22"/>
          <w:u w:val="single"/>
        </w:rPr>
        <w:t>Relationship of the Parties</w:t>
      </w:r>
    </w:p>
    <w:p w14:paraId="413FA92B" w14:textId="77777777" w:rsidR="009F57B9" w:rsidRDefault="009F57B9" w:rsidP="009F57B9">
      <w:pPr>
        <w:pBdr>
          <w:top w:val="nil"/>
          <w:left w:val="nil"/>
          <w:bottom w:val="nil"/>
          <w:right w:val="nil"/>
          <w:between w:val="nil"/>
        </w:pBdr>
        <w:ind w:left="720"/>
        <w:jc w:val="both"/>
        <w:rPr>
          <w:color w:val="000000"/>
          <w:sz w:val="22"/>
          <w:szCs w:val="22"/>
        </w:rPr>
      </w:pPr>
      <w:r>
        <w:rPr>
          <w:color w:val="000000"/>
          <w:sz w:val="22"/>
          <w:szCs w:val="22"/>
        </w:rPr>
        <w:t>The parties are Independent Contractors and no other relationship is intended, including without limitation a partnership, franchise, joint venture, agency, employer/employee, fiduciary, master/servant or other special relationship.  Neither Party shall act in a manner which binds the other party or expresses or implies a relationship other than that of Independent Contractor.</w:t>
      </w:r>
    </w:p>
    <w:p w14:paraId="4249BF12" w14:textId="77777777" w:rsidR="009F57B9" w:rsidRDefault="009F57B9" w:rsidP="009F57B9">
      <w:pPr>
        <w:pBdr>
          <w:top w:val="nil"/>
          <w:left w:val="nil"/>
          <w:bottom w:val="nil"/>
          <w:right w:val="nil"/>
          <w:between w:val="nil"/>
        </w:pBdr>
        <w:ind w:left="720"/>
        <w:rPr>
          <w:color w:val="000000"/>
          <w:sz w:val="22"/>
          <w:szCs w:val="22"/>
          <w:u w:val="single"/>
        </w:rPr>
      </w:pPr>
    </w:p>
    <w:p w14:paraId="2233F753" w14:textId="77777777" w:rsidR="009F57B9" w:rsidRDefault="009F57B9" w:rsidP="009F57B9">
      <w:pPr>
        <w:pStyle w:val="Heading1"/>
        <w:numPr>
          <w:ilvl w:val="0"/>
          <w:numId w:val="14"/>
        </w:numPr>
        <w:rPr>
          <w:sz w:val="22"/>
          <w:szCs w:val="22"/>
        </w:rPr>
      </w:pPr>
      <w:r>
        <w:rPr>
          <w:b/>
          <w:sz w:val="22"/>
          <w:szCs w:val="22"/>
          <w:u w:val="single"/>
        </w:rPr>
        <w:t>Confidentiality</w:t>
      </w:r>
    </w:p>
    <w:p w14:paraId="3EA3E034" w14:textId="77777777" w:rsidR="009F57B9" w:rsidRDefault="009F57B9" w:rsidP="009F57B9">
      <w:pPr>
        <w:numPr>
          <w:ilvl w:val="0"/>
          <w:numId w:val="27"/>
        </w:numPr>
        <w:pBdr>
          <w:top w:val="nil"/>
          <w:left w:val="nil"/>
          <w:bottom w:val="nil"/>
          <w:right w:val="nil"/>
          <w:between w:val="nil"/>
        </w:pBdr>
        <w:ind w:left="1350"/>
        <w:jc w:val="both"/>
        <w:rPr>
          <w:color w:val="000000"/>
          <w:sz w:val="22"/>
          <w:szCs w:val="22"/>
          <w:u w:val="single"/>
        </w:rPr>
      </w:pPr>
      <w:r>
        <w:rPr>
          <w:color w:val="000000"/>
          <w:sz w:val="22"/>
          <w:szCs w:val="22"/>
        </w:rPr>
        <w:t>The Parties may receive, or have already received, Confidential Information from one another in connection with this Agreement.</w:t>
      </w:r>
    </w:p>
    <w:p w14:paraId="2FDCF572" w14:textId="77777777" w:rsidR="009F57B9" w:rsidRDefault="009F57B9" w:rsidP="009F57B9">
      <w:pPr>
        <w:pBdr>
          <w:top w:val="nil"/>
          <w:left w:val="nil"/>
          <w:bottom w:val="nil"/>
          <w:right w:val="nil"/>
          <w:between w:val="nil"/>
        </w:pBdr>
        <w:ind w:left="1350" w:hanging="360"/>
        <w:jc w:val="both"/>
        <w:rPr>
          <w:color w:val="000000"/>
          <w:sz w:val="22"/>
          <w:szCs w:val="22"/>
          <w:u w:val="single"/>
        </w:rPr>
      </w:pPr>
    </w:p>
    <w:p w14:paraId="4AC0E5FD" w14:textId="77777777" w:rsidR="009F57B9" w:rsidRDefault="009F57B9" w:rsidP="009F57B9">
      <w:pPr>
        <w:numPr>
          <w:ilvl w:val="0"/>
          <w:numId w:val="27"/>
        </w:numPr>
        <w:pBdr>
          <w:top w:val="nil"/>
          <w:left w:val="nil"/>
          <w:bottom w:val="nil"/>
          <w:right w:val="nil"/>
          <w:between w:val="nil"/>
        </w:pBdr>
        <w:ind w:left="1350"/>
        <w:jc w:val="both"/>
        <w:rPr>
          <w:color w:val="000000"/>
          <w:sz w:val="22"/>
          <w:szCs w:val="22"/>
          <w:u w:val="single"/>
        </w:rPr>
      </w:pPr>
      <w:r>
        <w:rPr>
          <w:color w:val="000000"/>
          <w:sz w:val="22"/>
          <w:szCs w:val="22"/>
        </w:rPr>
        <w:t>"Confidential Information" means any information (</w:t>
      </w:r>
      <w:proofErr w:type="spellStart"/>
      <w:r>
        <w:rPr>
          <w:color w:val="000000"/>
          <w:sz w:val="22"/>
          <w:szCs w:val="22"/>
        </w:rPr>
        <w:t>i</w:t>
      </w:r>
      <w:proofErr w:type="spellEnd"/>
      <w:r>
        <w:rPr>
          <w:color w:val="000000"/>
          <w:sz w:val="22"/>
          <w:szCs w:val="22"/>
        </w:rPr>
        <w:t xml:space="preserve">) that is valuable to disclosing Party and its business, (ii) that is marked with the word “Confidential” if in a form which permits such marking or, if disclosed orally, is followed by written confirmation to the receiving Party within thirty (30) days of disclosure, and (iii) that is not generally known by the public, including without limitation, any technical or non-technical information, without regard to form, which derives economic value, actual or potential, from not being generally known to, and not being readily ascertainable by proper means by, other persons who can obtain economic value from its disclosure or use. </w:t>
      </w:r>
    </w:p>
    <w:p w14:paraId="6543F100" w14:textId="77777777" w:rsidR="009F57B9" w:rsidRDefault="009F57B9" w:rsidP="009F57B9">
      <w:pPr>
        <w:pBdr>
          <w:top w:val="nil"/>
          <w:left w:val="nil"/>
          <w:bottom w:val="nil"/>
          <w:right w:val="nil"/>
          <w:between w:val="nil"/>
        </w:pBdr>
        <w:ind w:left="1350" w:hanging="360"/>
        <w:jc w:val="both"/>
        <w:rPr>
          <w:color w:val="000000"/>
          <w:sz w:val="22"/>
          <w:szCs w:val="22"/>
          <w:u w:val="single"/>
        </w:rPr>
      </w:pPr>
    </w:p>
    <w:p w14:paraId="7A8181E3" w14:textId="77777777" w:rsidR="009F57B9" w:rsidRDefault="009F57B9" w:rsidP="009F57B9">
      <w:pPr>
        <w:numPr>
          <w:ilvl w:val="0"/>
          <w:numId w:val="27"/>
        </w:numPr>
        <w:pBdr>
          <w:top w:val="nil"/>
          <w:left w:val="nil"/>
          <w:bottom w:val="nil"/>
          <w:right w:val="nil"/>
          <w:between w:val="nil"/>
        </w:pBdr>
        <w:ind w:left="1350"/>
        <w:jc w:val="both"/>
        <w:rPr>
          <w:color w:val="000000"/>
          <w:sz w:val="22"/>
          <w:szCs w:val="22"/>
          <w:u w:val="single"/>
        </w:rPr>
      </w:pPr>
      <w:r>
        <w:rPr>
          <w:color w:val="000000"/>
          <w:sz w:val="22"/>
          <w:szCs w:val="22"/>
        </w:rPr>
        <w:t>The term "Confidential Information" as used herein does not include any information that  is  (</w:t>
      </w:r>
      <w:proofErr w:type="spellStart"/>
      <w:r>
        <w:rPr>
          <w:color w:val="000000"/>
          <w:sz w:val="22"/>
          <w:szCs w:val="22"/>
        </w:rPr>
        <w:t>i</w:t>
      </w:r>
      <w:proofErr w:type="spellEnd"/>
      <w:r>
        <w:rPr>
          <w:color w:val="000000"/>
          <w:sz w:val="22"/>
          <w:szCs w:val="22"/>
        </w:rPr>
        <w:t>) already known to the public or the receiving Party prior to disclosure by the disclosing Party, or (ii) subsequently  made  known to the  public without  any  violation  of this Agreement,  or (iii) rightfully received by the receiving Party from a third party without similar restriction and without breach of this Agreement, or (iv) independently developed by the receiving Party without breach of this Agreement.</w:t>
      </w:r>
    </w:p>
    <w:p w14:paraId="5560C917" w14:textId="77777777" w:rsidR="009F57B9" w:rsidRDefault="009F57B9" w:rsidP="009F57B9">
      <w:pPr>
        <w:numPr>
          <w:ilvl w:val="0"/>
          <w:numId w:val="27"/>
        </w:numPr>
        <w:pBdr>
          <w:top w:val="nil"/>
          <w:left w:val="nil"/>
          <w:bottom w:val="nil"/>
          <w:right w:val="nil"/>
          <w:between w:val="nil"/>
        </w:pBdr>
        <w:ind w:left="1350"/>
        <w:jc w:val="both"/>
        <w:rPr>
          <w:color w:val="000000"/>
          <w:sz w:val="22"/>
          <w:szCs w:val="22"/>
          <w:u w:val="single"/>
        </w:rPr>
      </w:pPr>
      <w:r>
        <w:rPr>
          <w:color w:val="000000"/>
          <w:sz w:val="22"/>
          <w:szCs w:val="22"/>
        </w:rPr>
        <w:lastRenderedPageBreak/>
        <w:t>The receiving Party (</w:t>
      </w:r>
      <w:proofErr w:type="spellStart"/>
      <w:r>
        <w:rPr>
          <w:color w:val="000000"/>
          <w:sz w:val="22"/>
          <w:szCs w:val="22"/>
        </w:rPr>
        <w:t>i</w:t>
      </w:r>
      <w:proofErr w:type="spellEnd"/>
      <w:r>
        <w:rPr>
          <w:color w:val="000000"/>
          <w:sz w:val="22"/>
          <w:szCs w:val="22"/>
        </w:rPr>
        <w:t>) shall hold disclosing Party’s Confidential Information in strict confidence, and (ii) may not disclose such information, in whole or in part, without the prior written consent of the disclosing Party, except as provided in [e] below.</w:t>
      </w:r>
    </w:p>
    <w:p w14:paraId="7D0F5949" w14:textId="77777777" w:rsidR="009F57B9" w:rsidRDefault="009F57B9" w:rsidP="009F57B9">
      <w:pPr>
        <w:pBdr>
          <w:top w:val="nil"/>
          <w:left w:val="nil"/>
          <w:bottom w:val="nil"/>
          <w:right w:val="nil"/>
          <w:between w:val="nil"/>
        </w:pBdr>
        <w:ind w:left="1350" w:hanging="360"/>
        <w:jc w:val="both"/>
        <w:rPr>
          <w:color w:val="000000"/>
          <w:sz w:val="22"/>
          <w:szCs w:val="22"/>
          <w:u w:val="single"/>
        </w:rPr>
      </w:pPr>
    </w:p>
    <w:p w14:paraId="50E12EDE" w14:textId="77777777" w:rsidR="009F57B9" w:rsidRDefault="009F57B9" w:rsidP="009F57B9">
      <w:pPr>
        <w:numPr>
          <w:ilvl w:val="0"/>
          <w:numId w:val="27"/>
        </w:numPr>
        <w:pBdr>
          <w:top w:val="nil"/>
          <w:left w:val="nil"/>
          <w:bottom w:val="nil"/>
          <w:right w:val="nil"/>
          <w:between w:val="nil"/>
        </w:pBdr>
        <w:ind w:left="1350"/>
        <w:jc w:val="both"/>
        <w:rPr>
          <w:color w:val="000000"/>
          <w:sz w:val="22"/>
          <w:szCs w:val="22"/>
          <w:u w:val="single"/>
        </w:rPr>
      </w:pPr>
      <w:r>
        <w:rPr>
          <w:color w:val="000000"/>
          <w:sz w:val="22"/>
          <w:szCs w:val="22"/>
        </w:rPr>
        <w:t>The receiving Party may disclose the disclosing Party’s Confidential Information (</w:t>
      </w:r>
      <w:proofErr w:type="spellStart"/>
      <w:r>
        <w:rPr>
          <w:color w:val="000000"/>
          <w:sz w:val="22"/>
          <w:szCs w:val="22"/>
        </w:rPr>
        <w:t>i</w:t>
      </w:r>
      <w:proofErr w:type="spellEnd"/>
      <w:r>
        <w:rPr>
          <w:color w:val="000000"/>
          <w:sz w:val="22"/>
          <w:szCs w:val="22"/>
        </w:rPr>
        <w:t>) as required by law, or (ii) to the receiving Party’s partners, agents, employees and other authorized representatives (collectively, the “Representatives”) who need to know such information in connection with the receiving Party’s provision of Services or other obligations under this Agreement.  The receiving Party agrees to inform their Representatives of the nature of the Confidential Information and to require the Representatives to keep such information confidential.</w:t>
      </w:r>
    </w:p>
    <w:p w14:paraId="69CFE379" w14:textId="77777777" w:rsidR="009F57B9" w:rsidRDefault="009F57B9" w:rsidP="009F57B9">
      <w:pPr>
        <w:pBdr>
          <w:top w:val="nil"/>
          <w:left w:val="nil"/>
          <w:bottom w:val="nil"/>
          <w:right w:val="nil"/>
          <w:between w:val="nil"/>
        </w:pBdr>
        <w:ind w:left="1350" w:hanging="360"/>
        <w:jc w:val="both"/>
        <w:rPr>
          <w:color w:val="000000"/>
          <w:sz w:val="22"/>
          <w:szCs w:val="22"/>
          <w:u w:val="single"/>
        </w:rPr>
      </w:pPr>
    </w:p>
    <w:p w14:paraId="67567737" w14:textId="77777777" w:rsidR="009F57B9" w:rsidRDefault="009F57B9" w:rsidP="009F57B9">
      <w:pPr>
        <w:numPr>
          <w:ilvl w:val="0"/>
          <w:numId w:val="27"/>
        </w:numPr>
        <w:pBdr>
          <w:top w:val="nil"/>
          <w:left w:val="nil"/>
          <w:bottom w:val="nil"/>
          <w:right w:val="nil"/>
          <w:between w:val="nil"/>
        </w:pBdr>
        <w:ind w:left="1350"/>
        <w:jc w:val="both"/>
        <w:rPr>
          <w:color w:val="000000"/>
          <w:sz w:val="22"/>
          <w:szCs w:val="22"/>
          <w:u w:val="single"/>
        </w:rPr>
      </w:pPr>
      <w:r>
        <w:rPr>
          <w:color w:val="000000"/>
          <w:sz w:val="22"/>
          <w:szCs w:val="22"/>
        </w:rPr>
        <w:t>The receiving Party may destroy the disclosing Party’s Confidential Information upon (</w:t>
      </w:r>
      <w:proofErr w:type="spellStart"/>
      <w:r>
        <w:rPr>
          <w:color w:val="000000"/>
          <w:sz w:val="22"/>
          <w:szCs w:val="22"/>
        </w:rPr>
        <w:t>i</w:t>
      </w:r>
      <w:proofErr w:type="spellEnd"/>
      <w:r>
        <w:rPr>
          <w:color w:val="000000"/>
          <w:sz w:val="22"/>
          <w:szCs w:val="22"/>
        </w:rPr>
        <w:t>) termination of this Agreement, or (ii) receipt of written permission from the disclosing Party.</w:t>
      </w:r>
    </w:p>
    <w:p w14:paraId="7B286626" w14:textId="77777777" w:rsidR="009F57B9" w:rsidRDefault="009F57B9" w:rsidP="009F57B9">
      <w:pPr>
        <w:jc w:val="both"/>
        <w:rPr>
          <w:sz w:val="22"/>
          <w:szCs w:val="22"/>
        </w:rPr>
      </w:pPr>
    </w:p>
    <w:p w14:paraId="57E3B298" w14:textId="77777777" w:rsidR="009F57B9" w:rsidRDefault="009F57B9" w:rsidP="009F57B9">
      <w:pPr>
        <w:pStyle w:val="Heading1"/>
        <w:numPr>
          <w:ilvl w:val="0"/>
          <w:numId w:val="14"/>
        </w:numPr>
        <w:rPr>
          <w:b/>
          <w:u w:val="single"/>
        </w:rPr>
      </w:pPr>
      <w:r>
        <w:rPr>
          <w:b/>
          <w:sz w:val="22"/>
          <w:szCs w:val="22"/>
          <w:u w:val="single"/>
        </w:rPr>
        <w:t>Compliance with Laws</w:t>
      </w:r>
    </w:p>
    <w:p w14:paraId="5547558C" w14:textId="77777777" w:rsidR="009F57B9" w:rsidRDefault="009F57B9" w:rsidP="009F57B9">
      <w:pPr>
        <w:pBdr>
          <w:top w:val="nil"/>
          <w:left w:val="nil"/>
          <w:bottom w:val="nil"/>
          <w:right w:val="nil"/>
          <w:between w:val="nil"/>
        </w:pBdr>
        <w:ind w:left="720"/>
        <w:jc w:val="both"/>
        <w:rPr>
          <w:color w:val="000000"/>
          <w:sz w:val="22"/>
          <w:szCs w:val="22"/>
        </w:rPr>
      </w:pPr>
      <w:r>
        <w:rPr>
          <w:color w:val="000000"/>
          <w:sz w:val="22"/>
          <w:szCs w:val="22"/>
        </w:rPr>
        <w:t>Each Party agrees to comply with all applicable laws in the performance of this Agreement.</w:t>
      </w:r>
    </w:p>
    <w:p w14:paraId="2CA9BE04" w14:textId="77777777" w:rsidR="009F57B9" w:rsidRDefault="009F57B9" w:rsidP="009F57B9">
      <w:pPr>
        <w:jc w:val="both"/>
        <w:rPr>
          <w:sz w:val="22"/>
          <w:szCs w:val="22"/>
        </w:rPr>
      </w:pPr>
    </w:p>
    <w:p w14:paraId="06EB7759" w14:textId="77777777" w:rsidR="009F57B9" w:rsidRDefault="009F57B9" w:rsidP="009F57B9">
      <w:pPr>
        <w:pStyle w:val="Heading1"/>
        <w:numPr>
          <w:ilvl w:val="0"/>
          <w:numId w:val="14"/>
        </w:numPr>
        <w:rPr>
          <w:b/>
          <w:sz w:val="22"/>
          <w:szCs w:val="22"/>
          <w:u w:val="single"/>
        </w:rPr>
      </w:pPr>
      <w:r>
        <w:rPr>
          <w:b/>
          <w:sz w:val="22"/>
          <w:szCs w:val="22"/>
          <w:u w:val="single"/>
        </w:rPr>
        <w:t>Warranties and Warranty Disclaimer</w:t>
      </w:r>
    </w:p>
    <w:p w14:paraId="124E4749" w14:textId="77777777" w:rsidR="009F57B9" w:rsidRDefault="009F57B9" w:rsidP="009F57B9">
      <w:pPr>
        <w:pBdr>
          <w:top w:val="nil"/>
          <w:left w:val="nil"/>
          <w:bottom w:val="nil"/>
          <w:right w:val="nil"/>
          <w:between w:val="nil"/>
        </w:pBdr>
        <w:ind w:left="720"/>
        <w:jc w:val="both"/>
        <w:rPr>
          <w:color w:val="000000"/>
          <w:sz w:val="22"/>
          <w:szCs w:val="22"/>
          <w:u w:val="single"/>
        </w:rPr>
      </w:pPr>
      <w:r>
        <w:rPr>
          <w:color w:val="000000"/>
          <w:sz w:val="22"/>
          <w:szCs w:val="22"/>
        </w:rPr>
        <w:t>Supplier warrants that all Services will be performed in a professional and workmanlike manner in accordance with industry standards.</w:t>
      </w:r>
    </w:p>
    <w:p w14:paraId="6011669A" w14:textId="77777777" w:rsidR="009F57B9" w:rsidRDefault="009F57B9" w:rsidP="009F57B9">
      <w:pPr>
        <w:jc w:val="both"/>
        <w:rPr>
          <w:highlight w:val="yellow"/>
        </w:rPr>
      </w:pPr>
    </w:p>
    <w:p w14:paraId="169A0CCC" w14:textId="77777777" w:rsidR="009F57B9" w:rsidRDefault="009F57B9" w:rsidP="009F57B9">
      <w:pPr>
        <w:pStyle w:val="Heading1"/>
        <w:numPr>
          <w:ilvl w:val="0"/>
          <w:numId w:val="14"/>
        </w:numPr>
        <w:rPr>
          <w:b/>
          <w:u w:val="single"/>
        </w:rPr>
      </w:pPr>
      <w:r>
        <w:rPr>
          <w:b/>
          <w:sz w:val="22"/>
          <w:szCs w:val="22"/>
          <w:u w:val="single"/>
        </w:rPr>
        <w:t>Limitation of Liability</w:t>
      </w:r>
    </w:p>
    <w:p w14:paraId="2EE9A256" w14:textId="77777777" w:rsidR="009F57B9" w:rsidRDefault="009F57B9" w:rsidP="009F57B9">
      <w:pPr>
        <w:pBdr>
          <w:top w:val="nil"/>
          <w:left w:val="nil"/>
          <w:bottom w:val="nil"/>
          <w:right w:val="nil"/>
          <w:between w:val="nil"/>
        </w:pBdr>
        <w:ind w:left="720"/>
        <w:jc w:val="both"/>
        <w:rPr>
          <w:color w:val="000000"/>
          <w:sz w:val="22"/>
          <w:szCs w:val="22"/>
        </w:rPr>
      </w:pPr>
      <w:r>
        <w:rPr>
          <w:color w:val="000000"/>
          <w:sz w:val="22"/>
          <w:szCs w:val="22"/>
        </w:rPr>
        <w:t>NEITHER PARTY SHALL BE LIABLE UNDER THIS AGREEMENT TO THE OTHER PARTY FOR ANY INDIRECT, INCIDENTAL, SPECIAL, CONSEQUENTIAL OR PUNITIVE DAMAGES. NOTWITHSTANDING ANY PROVISION IN THIS AGREEMENT TO THE CONTRARY, WRESA'S LIABILITY FOR DAMAGES OF ANY KIND, REGARDLESS OF THE FORM OF ACTION OR THEORY OF LIABILITY, SHALL NOT EXCEED THE AMOUNT EQUAL TO SIX MONTHS WORTH OF FEES PAID UNDER THIS AGREEMENT.</w:t>
      </w:r>
    </w:p>
    <w:p w14:paraId="540587DF" w14:textId="77777777" w:rsidR="009F57B9" w:rsidRDefault="009F57B9" w:rsidP="009F57B9">
      <w:pPr>
        <w:pBdr>
          <w:top w:val="nil"/>
          <w:left w:val="nil"/>
          <w:bottom w:val="nil"/>
          <w:right w:val="nil"/>
          <w:between w:val="nil"/>
        </w:pBdr>
        <w:ind w:left="720"/>
        <w:jc w:val="both"/>
        <w:rPr>
          <w:color w:val="000000"/>
        </w:rPr>
      </w:pPr>
    </w:p>
    <w:p w14:paraId="733A4C8D" w14:textId="77777777" w:rsidR="009F57B9" w:rsidRDefault="009F57B9" w:rsidP="009F57B9">
      <w:pPr>
        <w:pStyle w:val="Heading1"/>
        <w:numPr>
          <w:ilvl w:val="0"/>
          <w:numId w:val="14"/>
        </w:numPr>
        <w:rPr>
          <w:b/>
          <w:sz w:val="22"/>
          <w:szCs w:val="22"/>
          <w:u w:val="single"/>
        </w:rPr>
      </w:pPr>
      <w:r>
        <w:rPr>
          <w:b/>
          <w:sz w:val="22"/>
          <w:szCs w:val="22"/>
          <w:u w:val="single"/>
        </w:rPr>
        <w:t>Indemnification and Hold Harmless</w:t>
      </w:r>
    </w:p>
    <w:p w14:paraId="1E97B58F" w14:textId="77777777" w:rsidR="009F57B9" w:rsidRDefault="009F57B9" w:rsidP="009F57B9">
      <w:pPr>
        <w:pBdr>
          <w:top w:val="nil"/>
          <w:left w:val="nil"/>
          <w:bottom w:val="nil"/>
          <w:right w:val="nil"/>
          <w:between w:val="nil"/>
        </w:pBdr>
        <w:ind w:left="720"/>
        <w:jc w:val="both"/>
        <w:rPr>
          <w:color w:val="000000"/>
          <w:sz w:val="22"/>
          <w:szCs w:val="22"/>
        </w:rPr>
      </w:pPr>
      <w:r>
        <w:rPr>
          <w:color w:val="000000"/>
          <w:sz w:val="22"/>
          <w:szCs w:val="22"/>
        </w:rPr>
        <w:t>The Supplier shall indemnify and hold harmless WRESA, its officers, agents, and employees from:</w:t>
      </w:r>
    </w:p>
    <w:p w14:paraId="3D1CFE00" w14:textId="77777777" w:rsidR="009F57B9" w:rsidRDefault="009F57B9" w:rsidP="009F57B9">
      <w:pPr>
        <w:pBdr>
          <w:top w:val="nil"/>
          <w:left w:val="nil"/>
          <w:bottom w:val="nil"/>
          <w:right w:val="nil"/>
          <w:between w:val="nil"/>
        </w:pBdr>
        <w:ind w:left="720"/>
        <w:jc w:val="both"/>
        <w:rPr>
          <w:color w:val="000000"/>
          <w:sz w:val="22"/>
          <w:szCs w:val="22"/>
        </w:rPr>
      </w:pPr>
    </w:p>
    <w:p w14:paraId="1C4911AE" w14:textId="77777777" w:rsidR="009F57B9" w:rsidRDefault="009F57B9" w:rsidP="009F57B9">
      <w:pPr>
        <w:numPr>
          <w:ilvl w:val="0"/>
          <w:numId w:val="29"/>
        </w:numPr>
        <w:pBdr>
          <w:top w:val="nil"/>
          <w:left w:val="nil"/>
          <w:bottom w:val="nil"/>
          <w:right w:val="nil"/>
          <w:between w:val="nil"/>
        </w:pBdr>
        <w:ind w:left="1350"/>
        <w:jc w:val="both"/>
        <w:rPr>
          <w:color w:val="000000"/>
          <w:sz w:val="22"/>
          <w:szCs w:val="22"/>
        </w:rPr>
      </w:pPr>
      <w:r>
        <w:rPr>
          <w:color w:val="000000"/>
          <w:sz w:val="22"/>
          <w:szCs w:val="22"/>
        </w:rPr>
        <w:t>Any claims, damages, costs and attorney fees for injuries or damages arising, in part or in whole, from the negligent or intentional acts or omissions of the Supplier, its officers, employees and/or agents, including its sub or independent contractors, in connection with the performance of the contract.</w:t>
      </w:r>
    </w:p>
    <w:p w14:paraId="3A380538" w14:textId="77777777" w:rsidR="009F57B9" w:rsidRDefault="009F57B9" w:rsidP="009F57B9">
      <w:pPr>
        <w:pBdr>
          <w:top w:val="nil"/>
          <w:left w:val="nil"/>
          <w:bottom w:val="nil"/>
          <w:right w:val="nil"/>
          <w:between w:val="nil"/>
        </w:pBdr>
        <w:ind w:left="1350" w:hanging="360"/>
        <w:jc w:val="both"/>
        <w:rPr>
          <w:color w:val="000000"/>
          <w:sz w:val="22"/>
          <w:szCs w:val="22"/>
        </w:rPr>
      </w:pPr>
    </w:p>
    <w:p w14:paraId="122D1A5A" w14:textId="77777777" w:rsidR="009F57B9" w:rsidRDefault="009F57B9" w:rsidP="009F57B9">
      <w:pPr>
        <w:numPr>
          <w:ilvl w:val="0"/>
          <w:numId w:val="29"/>
        </w:numPr>
        <w:pBdr>
          <w:top w:val="nil"/>
          <w:left w:val="nil"/>
          <w:bottom w:val="nil"/>
          <w:right w:val="nil"/>
          <w:between w:val="nil"/>
        </w:pBdr>
        <w:ind w:left="1350"/>
        <w:jc w:val="both"/>
        <w:rPr>
          <w:color w:val="000000"/>
          <w:sz w:val="22"/>
          <w:szCs w:val="22"/>
        </w:rPr>
      </w:pPr>
      <w:r>
        <w:rPr>
          <w:color w:val="000000"/>
          <w:sz w:val="22"/>
          <w:szCs w:val="22"/>
        </w:rPr>
        <w:t>Any claims, damages, penalties, costs and attorney fees arising from any failure of the Supplier, its officers, employees and/or agents, including its sub or independent contractors, to observe applicable laws, including, but not limited to, labor laws and minimum wage laws.</w:t>
      </w:r>
    </w:p>
    <w:p w14:paraId="67589C79" w14:textId="77777777" w:rsidR="009F57B9" w:rsidRDefault="009F57B9" w:rsidP="009F57B9">
      <w:pPr>
        <w:pBdr>
          <w:top w:val="nil"/>
          <w:left w:val="nil"/>
          <w:bottom w:val="nil"/>
          <w:right w:val="nil"/>
          <w:between w:val="nil"/>
        </w:pBdr>
        <w:ind w:left="1350" w:hanging="360"/>
        <w:jc w:val="both"/>
        <w:rPr>
          <w:color w:val="000000"/>
          <w:sz w:val="22"/>
          <w:szCs w:val="22"/>
        </w:rPr>
      </w:pPr>
    </w:p>
    <w:p w14:paraId="4D77CD7C" w14:textId="77777777" w:rsidR="009F57B9" w:rsidRDefault="009F57B9" w:rsidP="009F57B9">
      <w:pPr>
        <w:numPr>
          <w:ilvl w:val="0"/>
          <w:numId w:val="29"/>
        </w:numPr>
        <w:pBdr>
          <w:top w:val="nil"/>
          <w:left w:val="nil"/>
          <w:bottom w:val="nil"/>
          <w:right w:val="nil"/>
          <w:between w:val="nil"/>
        </w:pBdr>
        <w:ind w:left="1350"/>
        <w:jc w:val="both"/>
        <w:rPr>
          <w:color w:val="000000"/>
          <w:sz w:val="22"/>
          <w:szCs w:val="22"/>
        </w:rPr>
      </w:pPr>
      <w:r>
        <w:rPr>
          <w:color w:val="000000"/>
          <w:sz w:val="22"/>
          <w:szCs w:val="22"/>
        </w:rPr>
        <w:t>WRESA will not indemnify, defend or hold harmless in any fashion the Supplier from any claims arising from any failure on the part of the Supplier, its employees or suppliers, regardless of any language in any attachment or other document that the Supplier may provide.</w:t>
      </w:r>
    </w:p>
    <w:p w14:paraId="0812EDBC" w14:textId="77777777" w:rsidR="009F57B9" w:rsidRDefault="009F57B9" w:rsidP="009F57B9">
      <w:pPr>
        <w:pBdr>
          <w:top w:val="nil"/>
          <w:left w:val="nil"/>
          <w:bottom w:val="nil"/>
          <w:right w:val="nil"/>
          <w:between w:val="nil"/>
        </w:pBdr>
        <w:ind w:left="1350" w:hanging="360"/>
        <w:jc w:val="both"/>
        <w:rPr>
          <w:color w:val="000000"/>
          <w:sz w:val="22"/>
          <w:szCs w:val="22"/>
        </w:rPr>
      </w:pPr>
    </w:p>
    <w:p w14:paraId="5936F70C" w14:textId="77777777" w:rsidR="009F57B9" w:rsidRDefault="009F57B9" w:rsidP="009F57B9">
      <w:pPr>
        <w:numPr>
          <w:ilvl w:val="0"/>
          <w:numId w:val="29"/>
        </w:numPr>
        <w:pBdr>
          <w:top w:val="nil"/>
          <w:left w:val="nil"/>
          <w:bottom w:val="nil"/>
          <w:right w:val="nil"/>
          <w:between w:val="nil"/>
        </w:pBdr>
        <w:ind w:left="1350"/>
        <w:jc w:val="both"/>
        <w:rPr>
          <w:color w:val="000000"/>
          <w:sz w:val="22"/>
          <w:szCs w:val="22"/>
        </w:rPr>
      </w:pPr>
      <w:r>
        <w:rPr>
          <w:color w:val="000000"/>
          <w:sz w:val="22"/>
          <w:szCs w:val="22"/>
        </w:rPr>
        <w:t>The Supplier shall reimburse WRESA any expenses incurred as a result of the Supplier’s failure to fulfill any obligation in a professional and timely manner under the Agreement.</w:t>
      </w:r>
    </w:p>
    <w:p w14:paraId="2CB07894" w14:textId="77777777" w:rsidR="009F57B9" w:rsidRDefault="009F57B9" w:rsidP="009F57B9">
      <w:pPr>
        <w:pStyle w:val="Heading1"/>
        <w:numPr>
          <w:ilvl w:val="0"/>
          <w:numId w:val="14"/>
        </w:numPr>
        <w:rPr>
          <w:b/>
          <w:sz w:val="22"/>
          <w:szCs w:val="22"/>
          <w:u w:val="single"/>
        </w:rPr>
      </w:pPr>
      <w:r>
        <w:rPr>
          <w:b/>
          <w:sz w:val="22"/>
          <w:szCs w:val="22"/>
          <w:u w:val="single"/>
        </w:rPr>
        <w:lastRenderedPageBreak/>
        <w:t>Insurance</w:t>
      </w:r>
    </w:p>
    <w:p w14:paraId="090E8ADA" w14:textId="77777777" w:rsidR="009F57B9" w:rsidRDefault="009F57B9" w:rsidP="009F57B9">
      <w:pPr>
        <w:pBdr>
          <w:top w:val="nil"/>
          <w:left w:val="nil"/>
          <w:bottom w:val="nil"/>
          <w:right w:val="nil"/>
          <w:between w:val="nil"/>
        </w:pBdr>
        <w:ind w:left="720"/>
        <w:jc w:val="both"/>
        <w:rPr>
          <w:color w:val="000000"/>
          <w:sz w:val="22"/>
          <w:szCs w:val="22"/>
        </w:rPr>
      </w:pPr>
      <w:r>
        <w:rPr>
          <w:color w:val="000000"/>
          <w:sz w:val="22"/>
          <w:szCs w:val="22"/>
        </w:rPr>
        <w:t>The Supplier must, at Supplier’s expense, procure and maintain during the life of this contract insurance hereafter as listed below:</w:t>
      </w:r>
    </w:p>
    <w:p w14:paraId="0DF192CF" w14:textId="77777777" w:rsidR="009F57B9" w:rsidRDefault="009F57B9" w:rsidP="009F57B9">
      <w:pPr>
        <w:pBdr>
          <w:top w:val="nil"/>
          <w:left w:val="nil"/>
          <w:bottom w:val="nil"/>
          <w:right w:val="nil"/>
          <w:between w:val="nil"/>
        </w:pBdr>
        <w:jc w:val="both"/>
        <w:rPr>
          <w:color w:val="000000"/>
          <w:sz w:val="22"/>
          <w:szCs w:val="22"/>
        </w:rPr>
      </w:pPr>
    </w:p>
    <w:p w14:paraId="0799B8DD" w14:textId="77777777" w:rsidR="009F57B9" w:rsidRDefault="009F57B9" w:rsidP="009F57B9">
      <w:pPr>
        <w:numPr>
          <w:ilvl w:val="0"/>
          <w:numId w:val="31"/>
        </w:numPr>
        <w:pBdr>
          <w:top w:val="nil"/>
          <w:left w:val="nil"/>
          <w:bottom w:val="nil"/>
          <w:right w:val="nil"/>
          <w:between w:val="nil"/>
        </w:pBdr>
        <w:tabs>
          <w:tab w:val="left" w:pos="1350"/>
        </w:tabs>
        <w:ind w:left="1350"/>
        <w:jc w:val="both"/>
        <w:rPr>
          <w:color w:val="000000"/>
          <w:sz w:val="22"/>
          <w:szCs w:val="22"/>
        </w:rPr>
      </w:pPr>
      <w:r>
        <w:rPr>
          <w:color w:val="000000"/>
          <w:sz w:val="22"/>
          <w:szCs w:val="22"/>
        </w:rPr>
        <w:t>Workers’ Compensation Insurance, including Employers Liability Coverage, at limits of $100,000 per occurrence/$500,000 aggregate, in accordance with all applicable statutes of the State of Michigan.</w:t>
      </w:r>
    </w:p>
    <w:p w14:paraId="2F55A976" w14:textId="77777777" w:rsidR="009F57B9" w:rsidRDefault="009F57B9" w:rsidP="009F57B9">
      <w:pPr>
        <w:pBdr>
          <w:top w:val="nil"/>
          <w:left w:val="nil"/>
          <w:bottom w:val="nil"/>
          <w:right w:val="nil"/>
          <w:between w:val="nil"/>
        </w:pBdr>
        <w:tabs>
          <w:tab w:val="left" w:pos="1350"/>
        </w:tabs>
        <w:ind w:left="1350" w:hanging="360"/>
        <w:jc w:val="both"/>
        <w:rPr>
          <w:color w:val="000000"/>
          <w:sz w:val="22"/>
          <w:szCs w:val="22"/>
        </w:rPr>
      </w:pPr>
    </w:p>
    <w:p w14:paraId="0452F008" w14:textId="77777777" w:rsidR="009F57B9" w:rsidRDefault="009F57B9" w:rsidP="009F57B9">
      <w:pPr>
        <w:numPr>
          <w:ilvl w:val="0"/>
          <w:numId w:val="31"/>
        </w:numPr>
        <w:pBdr>
          <w:top w:val="nil"/>
          <w:left w:val="nil"/>
          <w:bottom w:val="nil"/>
          <w:right w:val="nil"/>
          <w:between w:val="nil"/>
        </w:pBdr>
        <w:tabs>
          <w:tab w:val="left" w:pos="1350"/>
        </w:tabs>
        <w:ind w:left="1350"/>
        <w:jc w:val="both"/>
        <w:rPr>
          <w:color w:val="000000"/>
          <w:sz w:val="22"/>
          <w:szCs w:val="22"/>
        </w:rPr>
      </w:pPr>
      <w:r>
        <w:rPr>
          <w:color w:val="000000"/>
          <w:sz w:val="22"/>
          <w:szCs w:val="22"/>
        </w:rPr>
        <w:t>Commercial General Liability Insurance on an “Occurrence Basis” with limits of liability not less than $1 million per occurrence and/or aggregate combined single limit, Personal Injury, Bodily Injury and Property Damage. Coverage shall include the following extensions:</w:t>
      </w:r>
    </w:p>
    <w:p w14:paraId="7CCF266A" w14:textId="77777777" w:rsidR="009F57B9" w:rsidRDefault="009F57B9" w:rsidP="009F57B9">
      <w:pPr>
        <w:numPr>
          <w:ilvl w:val="0"/>
          <w:numId w:val="21"/>
        </w:numPr>
        <w:pBdr>
          <w:top w:val="nil"/>
          <w:left w:val="nil"/>
          <w:bottom w:val="nil"/>
          <w:right w:val="nil"/>
          <w:between w:val="nil"/>
        </w:pBdr>
        <w:tabs>
          <w:tab w:val="left" w:pos="1350"/>
        </w:tabs>
        <w:ind w:left="2160" w:hanging="180"/>
        <w:jc w:val="both"/>
        <w:rPr>
          <w:color w:val="000000"/>
          <w:sz w:val="22"/>
          <w:szCs w:val="22"/>
        </w:rPr>
      </w:pPr>
      <w:r>
        <w:rPr>
          <w:color w:val="000000"/>
          <w:sz w:val="22"/>
          <w:szCs w:val="22"/>
        </w:rPr>
        <w:t>Contractual Liability;</w:t>
      </w:r>
    </w:p>
    <w:p w14:paraId="3201A399" w14:textId="77777777" w:rsidR="009F57B9" w:rsidRDefault="009F57B9" w:rsidP="009F57B9">
      <w:pPr>
        <w:numPr>
          <w:ilvl w:val="0"/>
          <w:numId w:val="21"/>
        </w:numPr>
        <w:pBdr>
          <w:top w:val="nil"/>
          <w:left w:val="nil"/>
          <w:bottom w:val="nil"/>
          <w:right w:val="nil"/>
          <w:between w:val="nil"/>
        </w:pBdr>
        <w:tabs>
          <w:tab w:val="left" w:pos="1350"/>
        </w:tabs>
        <w:ind w:left="2160" w:hanging="180"/>
        <w:jc w:val="both"/>
        <w:rPr>
          <w:color w:val="000000"/>
          <w:sz w:val="22"/>
          <w:szCs w:val="22"/>
        </w:rPr>
      </w:pPr>
      <w:r>
        <w:rPr>
          <w:color w:val="000000"/>
          <w:sz w:val="22"/>
          <w:szCs w:val="22"/>
        </w:rPr>
        <w:t>Products and Completed Operations;</w:t>
      </w:r>
    </w:p>
    <w:p w14:paraId="03EDFE6D" w14:textId="77777777" w:rsidR="009F57B9" w:rsidRDefault="009F57B9" w:rsidP="009F57B9">
      <w:pPr>
        <w:numPr>
          <w:ilvl w:val="0"/>
          <w:numId w:val="21"/>
        </w:numPr>
        <w:pBdr>
          <w:top w:val="nil"/>
          <w:left w:val="nil"/>
          <w:bottom w:val="nil"/>
          <w:right w:val="nil"/>
          <w:between w:val="nil"/>
        </w:pBdr>
        <w:tabs>
          <w:tab w:val="left" w:pos="1350"/>
        </w:tabs>
        <w:ind w:left="2160" w:hanging="180"/>
        <w:jc w:val="both"/>
        <w:rPr>
          <w:color w:val="000000"/>
          <w:sz w:val="22"/>
          <w:szCs w:val="22"/>
        </w:rPr>
      </w:pPr>
      <w:r>
        <w:rPr>
          <w:color w:val="000000"/>
          <w:sz w:val="22"/>
          <w:szCs w:val="22"/>
        </w:rPr>
        <w:t>Per contract aggregate.</w:t>
      </w:r>
    </w:p>
    <w:p w14:paraId="5C4646E8" w14:textId="77777777" w:rsidR="009F57B9" w:rsidRDefault="009F57B9" w:rsidP="009F57B9">
      <w:pPr>
        <w:pBdr>
          <w:top w:val="nil"/>
          <w:left w:val="nil"/>
          <w:bottom w:val="nil"/>
          <w:right w:val="nil"/>
          <w:between w:val="nil"/>
        </w:pBdr>
        <w:tabs>
          <w:tab w:val="left" w:pos="1350"/>
        </w:tabs>
        <w:ind w:left="1350" w:hanging="360"/>
        <w:jc w:val="both"/>
        <w:rPr>
          <w:color w:val="000000"/>
          <w:sz w:val="22"/>
          <w:szCs w:val="22"/>
        </w:rPr>
      </w:pPr>
    </w:p>
    <w:p w14:paraId="0F1B0BAD" w14:textId="77777777" w:rsidR="009F57B9" w:rsidRDefault="009F57B9" w:rsidP="009F57B9">
      <w:pPr>
        <w:numPr>
          <w:ilvl w:val="0"/>
          <w:numId w:val="31"/>
        </w:numPr>
        <w:pBdr>
          <w:top w:val="nil"/>
          <w:left w:val="nil"/>
          <w:bottom w:val="nil"/>
          <w:right w:val="nil"/>
          <w:between w:val="nil"/>
        </w:pBdr>
        <w:tabs>
          <w:tab w:val="left" w:pos="1350"/>
        </w:tabs>
        <w:ind w:left="1350"/>
        <w:jc w:val="both"/>
        <w:rPr>
          <w:color w:val="000000"/>
          <w:sz w:val="22"/>
          <w:szCs w:val="22"/>
        </w:rPr>
      </w:pPr>
      <w:r>
        <w:rPr>
          <w:color w:val="000000"/>
          <w:sz w:val="22"/>
          <w:szCs w:val="22"/>
        </w:rPr>
        <w:t>Automobile Liability Insurance, including applicable no-fault coverage, with limits of liability of not less than $1 million per occurrence combined single limit Bodily Injury and Property Damage. Coverage shall include all owned vehicles, all non-owned vehicles, and all hired vehicles.</w:t>
      </w:r>
    </w:p>
    <w:p w14:paraId="1B9B93B6" w14:textId="77777777" w:rsidR="009F57B9" w:rsidRDefault="009F57B9" w:rsidP="009F57B9">
      <w:pPr>
        <w:pBdr>
          <w:top w:val="nil"/>
          <w:left w:val="nil"/>
          <w:bottom w:val="nil"/>
          <w:right w:val="nil"/>
          <w:between w:val="nil"/>
        </w:pBdr>
        <w:tabs>
          <w:tab w:val="left" w:pos="1350"/>
        </w:tabs>
        <w:ind w:left="1350" w:hanging="360"/>
        <w:jc w:val="both"/>
        <w:rPr>
          <w:color w:val="000000"/>
          <w:sz w:val="22"/>
          <w:szCs w:val="22"/>
        </w:rPr>
      </w:pPr>
    </w:p>
    <w:p w14:paraId="3A7E78DF" w14:textId="77777777" w:rsidR="009F57B9" w:rsidRDefault="009F57B9" w:rsidP="009F57B9">
      <w:pPr>
        <w:numPr>
          <w:ilvl w:val="0"/>
          <w:numId w:val="31"/>
        </w:numPr>
        <w:pBdr>
          <w:top w:val="nil"/>
          <w:left w:val="nil"/>
          <w:bottom w:val="nil"/>
          <w:right w:val="nil"/>
          <w:between w:val="nil"/>
        </w:pBdr>
        <w:tabs>
          <w:tab w:val="left" w:pos="1350"/>
        </w:tabs>
        <w:ind w:left="1350"/>
        <w:jc w:val="both"/>
        <w:rPr>
          <w:color w:val="000000"/>
          <w:sz w:val="22"/>
          <w:szCs w:val="22"/>
        </w:rPr>
      </w:pPr>
      <w:r>
        <w:rPr>
          <w:color w:val="000000"/>
          <w:sz w:val="22"/>
          <w:szCs w:val="22"/>
        </w:rPr>
        <w:t>The following shall be Additional Insureds on Commercial General Liability Insurance and Vehicle Liability: Wayne County Regional Educational Service Agency, and including all elected and appointed officials, all employees and volunteers, all boards, commissions and/or authorities and their board members, employees, and volunteers.</w:t>
      </w:r>
    </w:p>
    <w:p w14:paraId="20EFCEFE" w14:textId="77777777" w:rsidR="009F57B9" w:rsidRDefault="009F57B9" w:rsidP="009F57B9">
      <w:pPr>
        <w:pBdr>
          <w:top w:val="nil"/>
          <w:left w:val="nil"/>
          <w:bottom w:val="nil"/>
          <w:right w:val="nil"/>
          <w:between w:val="nil"/>
        </w:pBdr>
        <w:tabs>
          <w:tab w:val="left" w:pos="1350"/>
        </w:tabs>
        <w:ind w:left="1350" w:hanging="360"/>
        <w:jc w:val="both"/>
        <w:rPr>
          <w:color w:val="000000"/>
          <w:sz w:val="22"/>
          <w:szCs w:val="22"/>
        </w:rPr>
      </w:pPr>
    </w:p>
    <w:p w14:paraId="2AE4A0CB" w14:textId="77777777" w:rsidR="009F57B9" w:rsidRDefault="009F57B9" w:rsidP="009F57B9">
      <w:pPr>
        <w:numPr>
          <w:ilvl w:val="0"/>
          <w:numId w:val="31"/>
        </w:numPr>
        <w:pBdr>
          <w:top w:val="nil"/>
          <w:left w:val="nil"/>
          <w:bottom w:val="nil"/>
          <w:right w:val="nil"/>
          <w:between w:val="nil"/>
        </w:pBdr>
        <w:tabs>
          <w:tab w:val="left" w:pos="1350"/>
        </w:tabs>
        <w:ind w:left="1350"/>
        <w:jc w:val="both"/>
        <w:rPr>
          <w:color w:val="000000"/>
          <w:sz w:val="22"/>
          <w:szCs w:val="22"/>
        </w:rPr>
      </w:pPr>
      <w:r>
        <w:rPr>
          <w:color w:val="000000"/>
          <w:sz w:val="22"/>
          <w:szCs w:val="22"/>
        </w:rPr>
        <w:t>This coverage shall be primary to the Additional Insureds, and not contributing with any other insurance or similar protection available to the Additional Insureds, whether other available coverage is primary, contributing or excess.</w:t>
      </w:r>
    </w:p>
    <w:p w14:paraId="1FF96044" w14:textId="77777777" w:rsidR="009F57B9" w:rsidRDefault="009F57B9" w:rsidP="009F57B9">
      <w:pPr>
        <w:pBdr>
          <w:top w:val="nil"/>
          <w:left w:val="nil"/>
          <w:bottom w:val="nil"/>
          <w:right w:val="nil"/>
          <w:between w:val="nil"/>
        </w:pBdr>
        <w:tabs>
          <w:tab w:val="left" w:pos="1350"/>
        </w:tabs>
        <w:ind w:left="1350" w:hanging="360"/>
        <w:jc w:val="both"/>
        <w:rPr>
          <w:color w:val="000000"/>
          <w:sz w:val="22"/>
          <w:szCs w:val="22"/>
        </w:rPr>
      </w:pPr>
    </w:p>
    <w:p w14:paraId="3CEEE659" w14:textId="77777777" w:rsidR="009F57B9" w:rsidRDefault="009F57B9" w:rsidP="009F57B9">
      <w:pPr>
        <w:numPr>
          <w:ilvl w:val="0"/>
          <w:numId w:val="31"/>
        </w:numPr>
        <w:pBdr>
          <w:top w:val="nil"/>
          <w:left w:val="nil"/>
          <w:bottom w:val="nil"/>
          <w:right w:val="nil"/>
          <w:between w:val="nil"/>
        </w:pBdr>
        <w:tabs>
          <w:tab w:val="left" w:pos="1350"/>
        </w:tabs>
        <w:ind w:left="1350"/>
        <w:jc w:val="both"/>
        <w:rPr>
          <w:color w:val="000000"/>
          <w:sz w:val="22"/>
          <w:szCs w:val="22"/>
        </w:rPr>
      </w:pPr>
      <w:r>
        <w:rPr>
          <w:color w:val="000000"/>
          <w:sz w:val="22"/>
          <w:szCs w:val="22"/>
        </w:rPr>
        <w:t>Workers’ Compensation Insurance, Commercial General Liability Insurance and Automobile Liability Insurance, as described above, shall include an endorsement stating the following: “Sixty (60) days Advance Written Notice of Cancellation or Non-Renewal shall be sent to WRESA Purchasing Consultant, 33500 Van Born Road, Wayne, MI 48184.”</w:t>
      </w:r>
    </w:p>
    <w:p w14:paraId="3407AF69" w14:textId="77777777" w:rsidR="009F57B9" w:rsidRDefault="009F57B9" w:rsidP="009F57B9">
      <w:pPr>
        <w:pBdr>
          <w:top w:val="nil"/>
          <w:left w:val="nil"/>
          <w:bottom w:val="nil"/>
          <w:right w:val="nil"/>
          <w:between w:val="nil"/>
        </w:pBdr>
        <w:tabs>
          <w:tab w:val="left" w:pos="1350"/>
        </w:tabs>
        <w:ind w:left="1350" w:hanging="360"/>
        <w:jc w:val="both"/>
        <w:rPr>
          <w:color w:val="000000"/>
          <w:sz w:val="22"/>
          <w:szCs w:val="22"/>
        </w:rPr>
      </w:pPr>
    </w:p>
    <w:p w14:paraId="25E12923" w14:textId="77777777" w:rsidR="009F57B9" w:rsidRDefault="009F57B9" w:rsidP="009F57B9">
      <w:pPr>
        <w:numPr>
          <w:ilvl w:val="0"/>
          <w:numId w:val="31"/>
        </w:numPr>
        <w:pBdr>
          <w:top w:val="nil"/>
          <w:left w:val="nil"/>
          <w:bottom w:val="nil"/>
          <w:right w:val="nil"/>
          <w:between w:val="nil"/>
        </w:pBdr>
        <w:tabs>
          <w:tab w:val="left" w:pos="1350"/>
        </w:tabs>
        <w:ind w:left="1350"/>
        <w:jc w:val="both"/>
        <w:rPr>
          <w:color w:val="000000"/>
          <w:sz w:val="22"/>
          <w:szCs w:val="22"/>
        </w:rPr>
      </w:pPr>
      <w:r>
        <w:rPr>
          <w:color w:val="000000"/>
          <w:sz w:val="22"/>
          <w:szCs w:val="22"/>
        </w:rPr>
        <w:t>If any of the above coverages expire during the term of this contract, the Supplier shall deliver renewal certificates and/or policies to WRESA at least ten (10) days prior to the expiration date.</w:t>
      </w:r>
    </w:p>
    <w:p w14:paraId="49F3DCF6" w14:textId="77777777" w:rsidR="009F57B9" w:rsidRDefault="009F57B9" w:rsidP="009F57B9">
      <w:pPr>
        <w:rPr>
          <w:b/>
          <w:sz w:val="22"/>
          <w:szCs w:val="22"/>
        </w:rPr>
      </w:pPr>
    </w:p>
    <w:p w14:paraId="2B709A84" w14:textId="77777777" w:rsidR="009F57B9" w:rsidRDefault="009F57B9" w:rsidP="009F57B9">
      <w:pPr>
        <w:pStyle w:val="Heading1"/>
        <w:numPr>
          <w:ilvl w:val="0"/>
          <w:numId w:val="14"/>
        </w:numPr>
        <w:rPr>
          <w:b/>
          <w:sz w:val="22"/>
          <w:szCs w:val="22"/>
          <w:u w:val="single"/>
        </w:rPr>
      </w:pPr>
      <w:r>
        <w:rPr>
          <w:b/>
          <w:sz w:val="22"/>
          <w:szCs w:val="22"/>
          <w:u w:val="single"/>
        </w:rPr>
        <w:t>Default and Termination</w:t>
      </w:r>
    </w:p>
    <w:p w14:paraId="19E488EE" w14:textId="77777777" w:rsidR="009F57B9" w:rsidRDefault="009F57B9" w:rsidP="009F57B9">
      <w:pPr>
        <w:numPr>
          <w:ilvl w:val="0"/>
          <w:numId w:val="22"/>
        </w:numPr>
        <w:pBdr>
          <w:top w:val="nil"/>
          <w:left w:val="nil"/>
          <w:bottom w:val="nil"/>
          <w:right w:val="nil"/>
          <w:between w:val="nil"/>
        </w:pBdr>
        <w:tabs>
          <w:tab w:val="left" w:pos="1350"/>
        </w:tabs>
        <w:ind w:left="1350"/>
        <w:jc w:val="both"/>
        <w:rPr>
          <w:color w:val="000000"/>
          <w:sz w:val="22"/>
          <w:szCs w:val="22"/>
        </w:rPr>
      </w:pPr>
      <w:r>
        <w:rPr>
          <w:color w:val="000000"/>
          <w:sz w:val="22"/>
          <w:szCs w:val="22"/>
        </w:rPr>
        <w:t>In the event the Supplier shall default in any of the obligations or conditions set forth in the Agreement or their performance does not meet established criteria, WRESA may notify the Supplier of such default in writing.</w:t>
      </w:r>
    </w:p>
    <w:p w14:paraId="6F65D72B" w14:textId="77777777" w:rsidR="009F57B9" w:rsidRDefault="009F57B9" w:rsidP="009F57B9">
      <w:pPr>
        <w:rPr>
          <w:sz w:val="22"/>
          <w:szCs w:val="22"/>
        </w:rPr>
      </w:pPr>
      <w:r>
        <w:br w:type="page"/>
      </w:r>
    </w:p>
    <w:p w14:paraId="30FC7C1E" w14:textId="77777777" w:rsidR="009F57B9" w:rsidRDefault="009F57B9" w:rsidP="009F57B9">
      <w:pPr>
        <w:numPr>
          <w:ilvl w:val="0"/>
          <w:numId w:val="22"/>
        </w:numPr>
        <w:pBdr>
          <w:top w:val="nil"/>
          <w:left w:val="nil"/>
          <w:bottom w:val="nil"/>
          <w:right w:val="nil"/>
          <w:between w:val="nil"/>
        </w:pBdr>
        <w:tabs>
          <w:tab w:val="left" w:pos="1350"/>
        </w:tabs>
        <w:ind w:left="1350"/>
        <w:jc w:val="both"/>
        <w:rPr>
          <w:color w:val="000000"/>
          <w:sz w:val="22"/>
          <w:szCs w:val="22"/>
        </w:rPr>
      </w:pPr>
      <w:r>
        <w:rPr>
          <w:color w:val="000000"/>
          <w:sz w:val="22"/>
          <w:szCs w:val="22"/>
        </w:rPr>
        <w:lastRenderedPageBreak/>
        <w:t>Written notice referred to in this article shall be deemed delivered upon presentation to any person designated by the Supplier as the manager or, in the case of notice by the Supplier, the Associate Superintendent of Administrative &amp; Financial Services or by mailing the same certified or registered mail to the address for the Supplier in the proposal, or the address for WRESA in the case of notice by the Supplier.</w:t>
      </w:r>
    </w:p>
    <w:p w14:paraId="6132492A" w14:textId="77777777" w:rsidR="009F57B9" w:rsidRDefault="009F57B9" w:rsidP="009F57B9">
      <w:pPr>
        <w:pBdr>
          <w:top w:val="nil"/>
          <w:left w:val="nil"/>
          <w:bottom w:val="nil"/>
          <w:right w:val="nil"/>
          <w:between w:val="nil"/>
        </w:pBdr>
        <w:tabs>
          <w:tab w:val="left" w:pos="1350"/>
        </w:tabs>
        <w:ind w:left="1350" w:hanging="360"/>
        <w:jc w:val="both"/>
        <w:rPr>
          <w:color w:val="000000"/>
          <w:sz w:val="22"/>
          <w:szCs w:val="22"/>
        </w:rPr>
      </w:pPr>
    </w:p>
    <w:p w14:paraId="612DA7EC" w14:textId="77777777" w:rsidR="009F57B9" w:rsidRDefault="009F57B9" w:rsidP="009F57B9">
      <w:pPr>
        <w:numPr>
          <w:ilvl w:val="0"/>
          <w:numId w:val="22"/>
        </w:numPr>
        <w:pBdr>
          <w:top w:val="nil"/>
          <w:left w:val="nil"/>
          <w:bottom w:val="nil"/>
          <w:right w:val="nil"/>
          <w:between w:val="nil"/>
        </w:pBdr>
        <w:tabs>
          <w:tab w:val="left" w:pos="1350"/>
        </w:tabs>
        <w:ind w:left="1350"/>
        <w:jc w:val="both"/>
        <w:rPr>
          <w:color w:val="000000"/>
          <w:sz w:val="22"/>
          <w:szCs w:val="22"/>
        </w:rPr>
      </w:pPr>
      <w:r>
        <w:rPr>
          <w:color w:val="000000"/>
          <w:sz w:val="22"/>
          <w:szCs w:val="22"/>
        </w:rPr>
        <w:t>Failure on the part of WRESA to notify the Supplier of default shall not be deemed a waiver by WRESA of WRESA’s rights on default of the Supplier and notice at a subsequent time will have the same effect as if promptly made.</w:t>
      </w:r>
    </w:p>
    <w:p w14:paraId="2F8FF681" w14:textId="77777777" w:rsidR="009F57B9" w:rsidRDefault="009F57B9" w:rsidP="009F57B9">
      <w:pPr>
        <w:pBdr>
          <w:top w:val="nil"/>
          <w:left w:val="nil"/>
          <w:bottom w:val="nil"/>
          <w:right w:val="nil"/>
          <w:between w:val="nil"/>
        </w:pBdr>
        <w:tabs>
          <w:tab w:val="left" w:pos="1350"/>
        </w:tabs>
        <w:ind w:left="1350" w:hanging="360"/>
        <w:jc w:val="both"/>
        <w:rPr>
          <w:color w:val="000000"/>
          <w:sz w:val="22"/>
          <w:szCs w:val="22"/>
        </w:rPr>
      </w:pPr>
    </w:p>
    <w:p w14:paraId="40F090AC" w14:textId="77777777" w:rsidR="009F57B9" w:rsidRDefault="009F57B9" w:rsidP="009F57B9">
      <w:pPr>
        <w:numPr>
          <w:ilvl w:val="0"/>
          <w:numId w:val="22"/>
        </w:numPr>
        <w:pBdr>
          <w:top w:val="nil"/>
          <w:left w:val="nil"/>
          <w:bottom w:val="nil"/>
          <w:right w:val="nil"/>
          <w:between w:val="nil"/>
        </w:pBdr>
        <w:tabs>
          <w:tab w:val="left" w:pos="1350"/>
        </w:tabs>
        <w:ind w:left="1350"/>
        <w:jc w:val="both"/>
        <w:rPr>
          <w:color w:val="000000"/>
          <w:sz w:val="22"/>
          <w:szCs w:val="22"/>
        </w:rPr>
      </w:pPr>
      <w:r>
        <w:rPr>
          <w:color w:val="000000"/>
          <w:sz w:val="22"/>
          <w:szCs w:val="22"/>
        </w:rPr>
        <w:t>Upon receipt of notice of default from WRESA, the Supplier shall immediately correct such default.  In the event the Supplier fails to correct the default to the satisfaction of WRESA, WRESA shall have all rights accorded by law, including the right to immediately terminate the Agreement. Such termination shall not relieve the Supplier of any liability to WRESA for damages sustained by virtue of any default by the Supplier.</w:t>
      </w:r>
    </w:p>
    <w:p w14:paraId="67EB0035" w14:textId="77777777" w:rsidR="009F57B9" w:rsidRDefault="009F57B9" w:rsidP="009F57B9">
      <w:pPr>
        <w:pBdr>
          <w:top w:val="nil"/>
          <w:left w:val="nil"/>
          <w:bottom w:val="nil"/>
          <w:right w:val="nil"/>
          <w:between w:val="nil"/>
        </w:pBdr>
        <w:tabs>
          <w:tab w:val="left" w:pos="1350"/>
        </w:tabs>
        <w:ind w:left="1350" w:hanging="360"/>
        <w:jc w:val="both"/>
        <w:rPr>
          <w:color w:val="000000"/>
          <w:sz w:val="22"/>
          <w:szCs w:val="22"/>
        </w:rPr>
      </w:pPr>
    </w:p>
    <w:p w14:paraId="3D73D668" w14:textId="77777777" w:rsidR="009F57B9" w:rsidRDefault="009F57B9" w:rsidP="009F57B9">
      <w:pPr>
        <w:numPr>
          <w:ilvl w:val="0"/>
          <w:numId w:val="22"/>
        </w:numPr>
        <w:pBdr>
          <w:top w:val="nil"/>
          <w:left w:val="nil"/>
          <w:bottom w:val="nil"/>
          <w:right w:val="nil"/>
          <w:between w:val="nil"/>
        </w:pBdr>
        <w:tabs>
          <w:tab w:val="left" w:pos="1350"/>
        </w:tabs>
        <w:ind w:left="1350"/>
        <w:jc w:val="both"/>
        <w:rPr>
          <w:color w:val="000000"/>
          <w:sz w:val="22"/>
          <w:szCs w:val="22"/>
        </w:rPr>
      </w:pPr>
      <w:r>
        <w:rPr>
          <w:color w:val="000000"/>
          <w:sz w:val="22"/>
          <w:szCs w:val="22"/>
        </w:rPr>
        <w:t>The Supplier agrees that, in the event either party deems it necessary to take legal action to enforce any provision of the Agreement, and in the event WRESA prevails, the Supplier shall pay all expenses of such action including WRESA’s attorney fees and costs at all stages of the litigation.</w:t>
      </w:r>
    </w:p>
    <w:p w14:paraId="1FF535DD" w14:textId="77777777" w:rsidR="009F57B9" w:rsidRDefault="009F57B9" w:rsidP="009F57B9">
      <w:pPr>
        <w:pBdr>
          <w:top w:val="nil"/>
          <w:left w:val="nil"/>
          <w:bottom w:val="nil"/>
          <w:right w:val="nil"/>
          <w:between w:val="nil"/>
        </w:pBdr>
        <w:tabs>
          <w:tab w:val="left" w:pos="1350"/>
        </w:tabs>
        <w:ind w:left="1350" w:hanging="360"/>
        <w:jc w:val="both"/>
        <w:rPr>
          <w:color w:val="000000"/>
          <w:sz w:val="22"/>
          <w:szCs w:val="22"/>
        </w:rPr>
      </w:pPr>
    </w:p>
    <w:p w14:paraId="1D203036" w14:textId="77777777" w:rsidR="009F57B9" w:rsidRDefault="009F57B9" w:rsidP="009F57B9">
      <w:pPr>
        <w:numPr>
          <w:ilvl w:val="0"/>
          <w:numId w:val="22"/>
        </w:numPr>
        <w:pBdr>
          <w:top w:val="nil"/>
          <w:left w:val="nil"/>
          <w:bottom w:val="nil"/>
          <w:right w:val="nil"/>
          <w:between w:val="nil"/>
        </w:pBdr>
        <w:tabs>
          <w:tab w:val="left" w:pos="1350"/>
        </w:tabs>
        <w:ind w:left="1350"/>
        <w:jc w:val="both"/>
        <w:rPr>
          <w:color w:val="000000"/>
          <w:sz w:val="22"/>
          <w:szCs w:val="22"/>
        </w:rPr>
      </w:pPr>
      <w:r>
        <w:rPr>
          <w:color w:val="000000"/>
          <w:sz w:val="22"/>
          <w:szCs w:val="22"/>
        </w:rPr>
        <w:t>The parties may mutually terminate the contract/agreement that results from this proposal at any time. Either party may terminate the contract/agreement with cause given a sixty (60) day notice to the other party.</w:t>
      </w:r>
    </w:p>
    <w:p w14:paraId="76E641AF" w14:textId="77777777" w:rsidR="009F57B9" w:rsidRDefault="009F57B9" w:rsidP="009F57B9">
      <w:pPr>
        <w:pBdr>
          <w:top w:val="nil"/>
          <w:left w:val="nil"/>
          <w:bottom w:val="nil"/>
          <w:right w:val="nil"/>
          <w:between w:val="nil"/>
        </w:pBdr>
        <w:tabs>
          <w:tab w:val="left" w:pos="1350"/>
        </w:tabs>
        <w:ind w:left="1350" w:hanging="360"/>
        <w:jc w:val="both"/>
        <w:rPr>
          <w:color w:val="000000"/>
          <w:sz w:val="22"/>
          <w:szCs w:val="22"/>
        </w:rPr>
      </w:pPr>
    </w:p>
    <w:p w14:paraId="7A72CE02" w14:textId="77777777" w:rsidR="009F57B9" w:rsidRDefault="009F57B9" w:rsidP="009F57B9">
      <w:pPr>
        <w:numPr>
          <w:ilvl w:val="0"/>
          <w:numId w:val="22"/>
        </w:numPr>
        <w:pBdr>
          <w:top w:val="nil"/>
          <w:left w:val="nil"/>
          <w:bottom w:val="nil"/>
          <w:right w:val="nil"/>
          <w:between w:val="nil"/>
        </w:pBdr>
        <w:tabs>
          <w:tab w:val="left" w:pos="1350"/>
        </w:tabs>
        <w:ind w:left="1350"/>
        <w:jc w:val="both"/>
        <w:rPr>
          <w:color w:val="000000"/>
          <w:sz w:val="22"/>
          <w:szCs w:val="22"/>
        </w:rPr>
      </w:pPr>
      <w:r>
        <w:rPr>
          <w:color w:val="000000"/>
          <w:sz w:val="22"/>
          <w:szCs w:val="22"/>
        </w:rPr>
        <w:t>Termination of the Agreement by WRESA upon default by the Supplier shall be sufficient grounds for the forfeiture of any bonds, if required to be posted by the Supplier, and the bonds shall so specify.</w:t>
      </w:r>
    </w:p>
    <w:p w14:paraId="2156113F" w14:textId="77777777" w:rsidR="009F57B9" w:rsidRDefault="009F57B9" w:rsidP="009F57B9">
      <w:pPr>
        <w:pBdr>
          <w:top w:val="nil"/>
          <w:left w:val="nil"/>
          <w:bottom w:val="nil"/>
          <w:right w:val="nil"/>
          <w:between w:val="nil"/>
        </w:pBdr>
        <w:ind w:left="720"/>
        <w:rPr>
          <w:color w:val="000000"/>
          <w:u w:val="single"/>
        </w:rPr>
      </w:pPr>
    </w:p>
    <w:p w14:paraId="7DE074BA" w14:textId="77777777" w:rsidR="009F57B9" w:rsidRDefault="009F57B9" w:rsidP="009F57B9">
      <w:pPr>
        <w:pStyle w:val="Heading1"/>
        <w:numPr>
          <w:ilvl w:val="0"/>
          <w:numId w:val="14"/>
        </w:numPr>
        <w:rPr>
          <w:b/>
          <w:sz w:val="22"/>
          <w:szCs w:val="22"/>
          <w:u w:val="single"/>
        </w:rPr>
      </w:pPr>
      <w:r>
        <w:rPr>
          <w:b/>
          <w:sz w:val="22"/>
          <w:szCs w:val="22"/>
          <w:u w:val="single"/>
        </w:rPr>
        <w:t>Miscellaneous</w:t>
      </w:r>
    </w:p>
    <w:p w14:paraId="26EAF16B" w14:textId="77777777" w:rsidR="009F57B9" w:rsidRDefault="009F57B9" w:rsidP="009F57B9">
      <w:pPr>
        <w:numPr>
          <w:ilvl w:val="0"/>
          <w:numId w:val="23"/>
        </w:numPr>
        <w:pBdr>
          <w:top w:val="nil"/>
          <w:left w:val="nil"/>
          <w:bottom w:val="nil"/>
          <w:right w:val="nil"/>
          <w:between w:val="nil"/>
        </w:pBdr>
        <w:tabs>
          <w:tab w:val="left" w:pos="1350"/>
        </w:tabs>
        <w:ind w:left="1350"/>
        <w:jc w:val="both"/>
        <w:rPr>
          <w:color w:val="000000"/>
          <w:sz w:val="22"/>
          <w:szCs w:val="22"/>
        </w:rPr>
      </w:pPr>
      <w:r>
        <w:rPr>
          <w:color w:val="000000"/>
          <w:sz w:val="22"/>
          <w:szCs w:val="22"/>
          <w:u w:val="single"/>
        </w:rPr>
        <w:t>Governing Law</w:t>
      </w:r>
      <w:r>
        <w:rPr>
          <w:color w:val="000000"/>
          <w:sz w:val="22"/>
          <w:szCs w:val="22"/>
        </w:rPr>
        <w:t>:  This Agreement will be governed by the laws of the State of Michigan.  The parties agree that the Wayne County Circuit Court will have exclusive jurisdiction over any dispute arising out of or relating to this Agreement.</w:t>
      </w:r>
    </w:p>
    <w:p w14:paraId="1E3C5470" w14:textId="77777777" w:rsidR="009F57B9" w:rsidRDefault="009F57B9" w:rsidP="009F57B9">
      <w:pPr>
        <w:pBdr>
          <w:top w:val="nil"/>
          <w:left w:val="nil"/>
          <w:bottom w:val="nil"/>
          <w:right w:val="nil"/>
          <w:between w:val="nil"/>
        </w:pBdr>
        <w:tabs>
          <w:tab w:val="left" w:pos="1350"/>
        </w:tabs>
        <w:ind w:left="1350" w:hanging="360"/>
        <w:jc w:val="both"/>
        <w:rPr>
          <w:color w:val="000000"/>
          <w:sz w:val="22"/>
          <w:szCs w:val="22"/>
        </w:rPr>
      </w:pPr>
    </w:p>
    <w:p w14:paraId="0B8019DE" w14:textId="77777777" w:rsidR="009F57B9" w:rsidRDefault="009F57B9" w:rsidP="009F57B9">
      <w:pPr>
        <w:numPr>
          <w:ilvl w:val="0"/>
          <w:numId w:val="23"/>
        </w:numPr>
        <w:pBdr>
          <w:top w:val="nil"/>
          <w:left w:val="nil"/>
          <w:bottom w:val="nil"/>
          <w:right w:val="nil"/>
          <w:between w:val="nil"/>
        </w:pBdr>
        <w:tabs>
          <w:tab w:val="left" w:pos="1350"/>
        </w:tabs>
        <w:ind w:left="1350"/>
        <w:jc w:val="both"/>
        <w:rPr>
          <w:color w:val="000000"/>
          <w:sz w:val="22"/>
          <w:szCs w:val="22"/>
        </w:rPr>
      </w:pPr>
      <w:r>
        <w:rPr>
          <w:color w:val="000000"/>
          <w:sz w:val="22"/>
          <w:szCs w:val="22"/>
          <w:highlight w:val="white"/>
          <w:u w:val="single"/>
        </w:rPr>
        <w:t>Use of Names and Trademarks</w:t>
      </w:r>
      <w:r>
        <w:rPr>
          <w:color w:val="000000"/>
          <w:sz w:val="22"/>
          <w:szCs w:val="22"/>
          <w:highlight w:val="white"/>
        </w:rPr>
        <w:t>:  Except for acknowledging the existence of this Agreement, nothing in this Agreement confers any right to use any name, trade name, trademark, or other designation of either party to this Agreement in advertising, publicity, or other promotional activities.  However, either party may use the other party's name, trade name, trademark or other designation with the prior written approval of the other party.</w:t>
      </w:r>
    </w:p>
    <w:p w14:paraId="4C6D1092" w14:textId="77777777" w:rsidR="009F57B9" w:rsidRDefault="009F57B9" w:rsidP="009F57B9">
      <w:pPr>
        <w:pBdr>
          <w:top w:val="nil"/>
          <w:left w:val="nil"/>
          <w:bottom w:val="nil"/>
          <w:right w:val="nil"/>
          <w:between w:val="nil"/>
        </w:pBdr>
        <w:ind w:left="720"/>
        <w:rPr>
          <w:color w:val="000000"/>
          <w:sz w:val="22"/>
          <w:szCs w:val="22"/>
          <w:u w:val="single"/>
        </w:rPr>
      </w:pPr>
    </w:p>
    <w:p w14:paraId="0F21905A" w14:textId="77777777" w:rsidR="009F57B9" w:rsidRDefault="009F57B9" w:rsidP="009F57B9">
      <w:pPr>
        <w:numPr>
          <w:ilvl w:val="0"/>
          <w:numId w:val="23"/>
        </w:numPr>
        <w:pBdr>
          <w:top w:val="nil"/>
          <w:left w:val="nil"/>
          <w:bottom w:val="nil"/>
          <w:right w:val="nil"/>
          <w:between w:val="nil"/>
        </w:pBdr>
        <w:tabs>
          <w:tab w:val="left" w:pos="1350"/>
        </w:tabs>
        <w:ind w:left="1350"/>
        <w:jc w:val="both"/>
        <w:rPr>
          <w:color w:val="000000"/>
          <w:sz w:val="22"/>
          <w:szCs w:val="22"/>
        </w:rPr>
      </w:pPr>
      <w:r>
        <w:rPr>
          <w:color w:val="000000"/>
          <w:sz w:val="22"/>
          <w:szCs w:val="22"/>
          <w:u w:val="single"/>
        </w:rPr>
        <w:t>Notices</w:t>
      </w:r>
      <w:r>
        <w:rPr>
          <w:color w:val="000000"/>
          <w:sz w:val="22"/>
          <w:szCs w:val="22"/>
        </w:rPr>
        <w:t>:  All notices, requests and demands given to or made upon the Parties will be in writing and will be mailed properly addressed, postage prepaid, registered or certified, or personally delivered to either Party at the address listed below or to such other addresses as either Party may designate in writing.  Such notice will be deemed received by the close of business on the date shown on the certified or registered mail receipt, or when it is actually received, whichever is sooner.</w:t>
      </w:r>
    </w:p>
    <w:p w14:paraId="15AB81F9" w14:textId="77777777" w:rsidR="009F57B9" w:rsidRDefault="009F57B9" w:rsidP="009F57B9">
      <w:pPr>
        <w:rPr>
          <w:sz w:val="22"/>
          <w:szCs w:val="22"/>
        </w:rPr>
      </w:pPr>
      <w:r>
        <w:br w:type="page"/>
      </w:r>
    </w:p>
    <w:tbl>
      <w:tblPr>
        <w:tblStyle w:val="PlainTable4"/>
        <w:tblW w:w="4500" w:type="dxa"/>
        <w:tblInd w:w="1440" w:type="dxa"/>
        <w:tblLayout w:type="fixed"/>
        <w:tblLook w:val="0420" w:firstRow="1" w:lastRow="0" w:firstColumn="0" w:lastColumn="0" w:noHBand="0" w:noVBand="1"/>
      </w:tblPr>
      <w:tblGrid>
        <w:gridCol w:w="2160"/>
        <w:gridCol w:w="2340"/>
      </w:tblGrid>
      <w:tr w:rsidR="009F57B9" w14:paraId="4214A167" w14:textId="77777777" w:rsidTr="005C1D38">
        <w:trPr>
          <w:cnfStyle w:val="100000000000" w:firstRow="1" w:lastRow="0" w:firstColumn="0" w:lastColumn="0" w:oddVBand="0" w:evenVBand="0" w:oddHBand="0" w:evenHBand="0" w:firstRowFirstColumn="0" w:firstRowLastColumn="0" w:lastRowFirstColumn="0" w:lastRowLastColumn="0"/>
        </w:trPr>
        <w:tc>
          <w:tcPr>
            <w:tcW w:w="2160" w:type="dxa"/>
          </w:tcPr>
          <w:p w14:paraId="6FA5E68D" w14:textId="77777777" w:rsidR="009F57B9" w:rsidRDefault="009F57B9" w:rsidP="00FA7740">
            <w:pPr>
              <w:pBdr>
                <w:top w:val="nil"/>
                <w:left w:val="nil"/>
                <w:bottom w:val="nil"/>
                <w:right w:val="nil"/>
                <w:between w:val="nil"/>
              </w:pBdr>
              <w:jc w:val="both"/>
              <w:rPr>
                <w:b w:val="0"/>
                <w:color w:val="000000"/>
                <w:sz w:val="22"/>
                <w:szCs w:val="22"/>
              </w:rPr>
            </w:pPr>
            <w:r>
              <w:rPr>
                <w:color w:val="000000"/>
                <w:sz w:val="22"/>
                <w:szCs w:val="22"/>
              </w:rPr>
              <w:lastRenderedPageBreak/>
              <w:t>To</w:t>
            </w:r>
          </w:p>
        </w:tc>
        <w:tc>
          <w:tcPr>
            <w:tcW w:w="2340" w:type="dxa"/>
          </w:tcPr>
          <w:p w14:paraId="4A8A98CC" w14:textId="77777777" w:rsidR="009F57B9" w:rsidRDefault="009F57B9" w:rsidP="00FA7740">
            <w:pPr>
              <w:pBdr>
                <w:top w:val="nil"/>
                <w:left w:val="nil"/>
                <w:bottom w:val="nil"/>
                <w:right w:val="nil"/>
                <w:between w:val="nil"/>
              </w:pBdr>
              <w:tabs>
                <w:tab w:val="left" w:pos="136"/>
              </w:tabs>
              <w:jc w:val="both"/>
              <w:rPr>
                <w:b w:val="0"/>
                <w:color w:val="000000"/>
                <w:sz w:val="22"/>
                <w:szCs w:val="22"/>
              </w:rPr>
            </w:pPr>
            <w:r>
              <w:rPr>
                <w:color w:val="000000"/>
                <w:sz w:val="22"/>
                <w:szCs w:val="22"/>
              </w:rPr>
              <w:t>Contact</w:t>
            </w:r>
          </w:p>
        </w:tc>
      </w:tr>
      <w:tr w:rsidR="009F57B9" w14:paraId="5D89F5B9" w14:textId="77777777" w:rsidTr="005C1D38">
        <w:trPr>
          <w:cnfStyle w:val="000000100000" w:firstRow="0" w:lastRow="0" w:firstColumn="0" w:lastColumn="0" w:oddVBand="0" w:evenVBand="0" w:oddHBand="1" w:evenHBand="0" w:firstRowFirstColumn="0" w:firstRowLastColumn="0" w:lastRowFirstColumn="0" w:lastRowLastColumn="0"/>
        </w:trPr>
        <w:tc>
          <w:tcPr>
            <w:tcW w:w="2160" w:type="dxa"/>
          </w:tcPr>
          <w:p w14:paraId="2C80B759" w14:textId="77777777" w:rsidR="009F57B9" w:rsidRDefault="009F57B9" w:rsidP="00FA7740">
            <w:pPr>
              <w:pBdr>
                <w:top w:val="nil"/>
                <w:left w:val="nil"/>
                <w:bottom w:val="nil"/>
                <w:right w:val="nil"/>
                <w:between w:val="nil"/>
              </w:pBdr>
              <w:rPr>
                <w:color w:val="000000"/>
                <w:sz w:val="22"/>
                <w:szCs w:val="22"/>
              </w:rPr>
            </w:pPr>
            <w:r>
              <w:rPr>
                <w:color w:val="000000"/>
                <w:sz w:val="22"/>
                <w:szCs w:val="22"/>
              </w:rPr>
              <w:t>WRESA:</w:t>
            </w:r>
          </w:p>
        </w:tc>
        <w:tc>
          <w:tcPr>
            <w:tcW w:w="2340" w:type="dxa"/>
          </w:tcPr>
          <w:p w14:paraId="61069D62" w14:textId="77777777" w:rsidR="009F57B9" w:rsidRDefault="009F57B9" w:rsidP="00FA7740">
            <w:pPr>
              <w:pBdr>
                <w:top w:val="nil"/>
                <w:left w:val="nil"/>
                <w:bottom w:val="nil"/>
                <w:right w:val="nil"/>
                <w:between w:val="nil"/>
              </w:pBdr>
              <w:tabs>
                <w:tab w:val="left" w:pos="241"/>
              </w:tabs>
              <w:rPr>
                <w:color w:val="000000"/>
                <w:sz w:val="22"/>
                <w:szCs w:val="22"/>
              </w:rPr>
            </w:pPr>
            <w:r>
              <w:rPr>
                <w:color w:val="000000"/>
                <w:sz w:val="22"/>
                <w:szCs w:val="22"/>
              </w:rPr>
              <w:t xml:space="preserve">Wayne RESA (WRESA) </w:t>
            </w:r>
          </w:p>
          <w:p w14:paraId="55D0A073" w14:textId="77777777" w:rsidR="009F57B9" w:rsidRDefault="009F57B9" w:rsidP="00FA7740">
            <w:pPr>
              <w:pBdr>
                <w:top w:val="nil"/>
                <w:left w:val="nil"/>
                <w:bottom w:val="nil"/>
                <w:right w:val="nil"/>
                <w:between w:val="nil"/>
              </w:pBdr>
              <w:tabs>
                <w:tab w:val="left" w:pos="241"/>
              </w:tabs>
              <w:rPr>
                <w:color w:val="000000"/>
                <w:sz w:val="22"/>
                <w:szCs w:val="22"/>
              </w:rPr>
            </w:pPr>
            <w:r>
              <w:rPr>
                <w:color w:val="000000"/>
                <w:sz w:val="22"/>
                <w:szCs w:val="22"/>
              </w:rPr>
              <w:t xml:space="preserve">33500 Van Born Road </w:t>
            </w:r>
          </w:p>
          <w:p w14:paraId="3FA8528A" w14:textId="77777777" w:rsidR="009F57B9" w:rsidRDefault="009F57B9" w:rsidP="00FA7740">
            <w:pPr>
              <w:pBdr>
                <w:top w:val="nil"/>
                <w:left w:val="nil"/>
                <w:bottom w:val="nil"/>
                <w:right w:val="nil"/>
                <w:between w:val="nil"/>
              </w:pBdr>
              <w:tabs>
                <w:tab w:val="left" w:pos="241"/>
              </w:tabs>
              <w:rPr>
                <w:color w:val="000000"/>
                <w:sz w:val="22"/>
                <w:szCs w:val="22"/>
              </w:rPr>
            </w:pPr>
            <w:r>
              <w:rPr>
                <w:color w:val="000000"/>
                <w:sz w:val="22"/>
                <w:szCs w:val="22"/>
              </w:rPr>
              <w:t>Wayne, Michigan 48184</w:t>
            </w:r>
          </w:p>
          <w:p w14:paraId="37734E27" w14:textId="77777777" w:rsidR="009F57B9" w:rsidRDefault="009F57B9" w:rsidP="00FA7740">
            <w:pPr>
              <w:pBdr>
                <w:top w:val="nil"/>
                <w:left w:val="nil"/>
                <w:bottom w:val="nil"/>
                <w:right w:val="nil"/>
                <w:between w:val="nil"/>
              </w:pBdr>
              <w:tabs>
                <w:tab w:val="left" w:pos="241"/>
              </w:tabs>
              <w:rPr>
                <w:color w:val="000000"/>
                <w:sz w:val="22"/>
                <w:szCs w:val="22"/>
              </w:rPr>
            </w:pPr>
            <w:r>
              <w:rPr>
                <w:color w:val="000000"/>
                <w:sz w:val="22"/>
                <w:szCs w:val="22"/>
              </w:rPr>
              <w:t>Attn:  XXXXXXXX</w:t>
            </w:r>
          </w:p>
        </w:tc>
      </w:tr>
      <w:tr w:rsidR="009F57B9" w14:paraId="66124AC0" w14:textId="77777777" w:rsidTr="005C1D38">
        <w:tc>
          <w:tcPr>
            <w:tcW w:w="2160" w:type="dxa"/>
          </w:tcPr>
          <w:p w14:paraId="10A4A5F5" w14:textId="77777777" w:rsidR="009F57B9" w:rsidRDefault="009F57B9" w:rsidP="00FA7740">
            <w:pPr>
              <w:pBdr>
                <w:top w:val="nil"/>
                <w:left w:val="nil"/>
                <w:bottom w:val="nil"/>
                <w:right w:val="nil"/>
                <w:between w:val="nil"/>
              </w:pBdr>
              <w:rPr>
                <w:color w:val="000000"/>
                <w:sz w:val="22"/>
                <w:szCs w:val="22"/>
              </w:rPr>
            </w:pPr>
            <w:r>
              <w:rPr>
                <w:color w:val="000000"/>
                <w:sz w:val="22"/>
                <w:szCs w:val="22"/>
              </w:rPr>
              <w:t>Copy to WRESA:</w:t>
            </w:r>
          </w:p>
        </w:tc>
        <w:tc>
          <w:tcPr>
            <w:tcW w:w="2340" w:type="dxa"/>
          </w:tcPr>
          <w:p w14:paraId="177F6320" w14:textId="77777777" w:rsidR="009F57B9" w:rsidRDefault="009F57B9" w:rsidP="00FA7740">
            <w:pPr>
              <w:pBdr>
                <w:top w:val="nil"/>
                <w:left w:val="nil"/>
                <w:bottom w:val="nil"/>
                <w:right w:val="nil"/>
                <w:between w:val="nil"/>
              </w:pBdr>
              <w:tabs>
                <w:tab w:val="left" w:pos="1350"/>
              </w:tabs>
              <w:rPr>
                <w:color w:val="000000"/>
                <w:sz w:val="22"/>
                <w:szCs w:val="22"/>
              </w:rPr>
            </w:pPr>
            <w:r>
              <w:rPr>
                <w:color w:val="000000"/>
                <w:sz w:val="22"/>
                <w:szCs w:val="22"/>
              </w:rPr>
              <w:t xml:space="preserve">Wayne RESA (WRESA) </w:t>
            </w:r>
          </w:p>
          <w:p w14:paraId="0D0A822B" w14:textId="77777777" w:rsidR="009F57B9" w:rsidRDefault="009F57B9" w:rsidP="00FA7740">
            <w:pPr>
              <w:pBdr>
                <w:top w:val="nil"/>
                <w:left w:val="nil"/>
                <w:bottom w:val="nil"/>
                <w:right w:val="nil"/>
                <w:between w:val="nil"/>
              </w:pBdr>
              <w:tabs>
                <w:tab w:val="left" w:pos="1350"/>
              </w:tabs>
              <w:rPr>
                <w:color w:val="000000"/>
                <w:sz w:val="22"/>
                <w:szCs w:val="22"/>
              </w:rPr>
            </w:pPr>
            <w:r>
              <w:rPr>
                <w:color w:val="000000"/>
                <w:sz w:val="22"/>
                <w:szCs w:val="22"/>
              </w:rPr>
              <w:t xml:space="preserve">33500 Van Born Road </w:t>
            </w:r>
          </w:p>
          <w:p w14:paraId="6730604B" w14:textId="77777777" w:rsidR="009F57B9" w:rsidRDefault="009F57B9" w:rsidP="00FA7740">
            <w:pPr>
              <w:pBdr>
                <w:top w:val="nil"/>
                <w:left w:val="nil"/>
                <w:bottom w:val="nil"/>
                <w:right w:val="nil"/>
                <w:between w:val="nil"/>
              </w:pBdr>
              <w:tabs>
                <w:tab w:val="left" w:pos="1350"/>
              </w:tabs>
              <w:rPr>
                <w:color w:val="000000"/>
                <w:sz w:val="22"/>
                <w:szCs w:val="22"/>
              </w:rPr>
            </w:pPr>
            <w:r>
              <w:rPr>
                <w:color w:val="000000"/>
                <w:sz w:val="22"/>
                <w:szCs w:val="22"/>
              </w:rPr>
              <w:t>Wayne, Michigan 48184</w:t>
            </w:r>
          </w:p>
          <w:p w14:paraId="45EB11AF" w14:textId="77777777" w:rsidR="009F57B9" w:rsidRDefault="009F57B9" w:rsidP="00FA7740">
            <w:pPr>
              <w:pBdr>
                <w:top w:val="nil"/>
                <w:left w:val="nil"/>
                <w:bottom w:val="nil"/>
                <w:right w:val="nil"/>
                <w:between w:val="nil"/>
              </w:pBdr>
              <w:tabs>
                <w:tab w:val="left" w:pos="1350"/>
              </w:tabs>
              <w:rPr>
                <w:color w:val="000000"/>
                <w:sz w:val="22"/>
                <w:szCs w:val="22"/>
              </w:rPr>
            </w:pPr>
            <w:r>
              <w:rPr>
                <w:color w:val="000000"/>
                <w:sz w:val="22"/>
                <w:szCs w:val="22"/>
              </w:rPr>
              <w:t>Attn:  XXXXXXXX</w:t>
            </w:r>
          </w:p>
        </w:tc>
      </w:tr>
      <w:tr w:rsidR="009F57B9" w14:paraId="6D5C89A6" w14:textId="77777777" w:rsidTr="005C1D38">
        <w:trPr>
          <w:cnfStyle w:val="000000100000" w:firstRow="0" w:lastRow="0" w:firstColumn="0" w:lastColumn="0" w:oddVBand="0" w:evenVBand="0" w:oddHBand="1" w:evenHBand="0" w:firstRowFirstColumn="0" w:firstRowLastColumn="0" w:lastRowFirstColumn="0" w:lastRowLastColumn="0"/>
        </w:trPr>
        <w:tc>
          <w:tcPr>
            <w:tcW w:w="2160" w:type="dxa"/>
          </w:tcPr>
          <w:p w14:paraId="66CAA255" w14:textId="77777777" w:rsidR="009F57B9" w:rsidRDefault="009F57B9" w:rsidP="00FA7740">
            <w:pPr>
              <w:pBdr>
                <w:top w:val="nil"/>
                <w:left w:val="nil"/>
                <w:bottom w:val="nil"/>
                <w:right w:val="nil"/>
                <w:between w:val="nil"/>
              </w:pBdr>
              <w:tabs>
                <w:tab w:val="left" w:pos="1350"/>
              </w:tabs>
              <w:rPr>
                <w:color w:val="000000"/>
                <w:sz w:val="22"/>
                <w:szCs w:val="22"/>
              </w:rPr>
            </w:pPr>
            <w:r>
              <w:rPr>
                <w:color w:val="000000"/>
                <w:sz w:val="22"/>
                <w:szCs w:val="22"/>
              </w:rPr>
              <w:t>Supplier:</w:t>
            </w:r>
          </w:p>
        </w:tc>
        <w:tc>
          <w:tcPr>
            <w:tcW w:w="2340" w:type="dxa"/>
          </w:tcPr>
          <w:p w14:paraId="06C27704" w14:textId="77777777" w:rsidR="009F57B9" w:rsidRDefault="009F57B9" w:rsidP="00FA7740">
            <w:pPr>
              <w:pBdr>
                <w:top w:val="nil"/>
                <w:left w:val="nil"/>
                <w:bottom w:val="nil"/>
                <w:right w:val="nil"/>
                <w:between w:val="nil"/>
              </w:pBdr>
              <w:tabs>
                <w:tab w:val="left" w:pos="1350"/>
              </w:tabs>
              <w:ind w:left="1350"/>
              <w:rPr>
                <w:color w:val="000000"/>
                <w:sz w:val="22"/>
                <w:szCs w:val="22"/>
              </w:rPr>
            </w:pPr>
          </w:p>
        </w:tc>
      </w:tr>
      <w:tr w:rsidR="009F57B9" w14:paraId="4035E7C8" w14:textId="77777777" w:rsidTr="005C1D38">
        <w:tc>
          <w:tcPr>
            <w:tcW w:w="2160" w:type="dxa"/>
          </w:tcPr>
          <w:p w14:paraId="1219A429" w14:textId="77777777" w:rsidR="009F57B9" w:rsidRDefault="009F57B9" w:rsidP="00FA7740">
            <w:pPr>
              <w:pBdr>
                <w:top w:val="nil"/>
                <w:left w:val="nil"/>
                <w:bottom w:val="nil"/>
                <w:right w:val="nil"/>
                <w:between w:val="nil"/>
              </w:pBdr>
              <w:tabs>
                <w:tab w:val="left" w:pos="1350"/>
              </w:tabs>
              <w:rPr>
                <w:color w:val="000000"/>
                <w:sz w:val="22"/>
                <w:szCs w:val="22"/>
              </w:rPr>
            </w:pPr>
            <w:r>
              <w:rPr>
                <w:color w:val="000000"/>
                <w:sz w:val="22"/>
                <w:szCs w:val="22"/>
              </w:rPr>
              <w:t>Copy to Supplier:</w:t>
            </w:r>
          </w:p>
        </w:tc>
        <w:tc>
          <w:tcPr>
            <w:tcW w:w="2340" w:type="dxa"/>
          </w:tcPr>
          <w:p w14:paraId="7CBB804C" w14:textId="77777777" w:rsidR="009F57B9" w:rsidRDefault="009F57B9" w:rsidP="00FA7740">
            <w:pPr>
              <w:pBdr>
                <w:top w:val="nil"/>
                <w:left w:val="nil"/>
                <w:bottom w:val="nil"/>
                <w:right w:val="nil"/>
                <w:between w:val="nil"/>
              </w:pBdr>
              <w:tabs>
                <w:tab w:val="left" w:pos="1350"/>
              </w:tabs>
              <w:ind w:left="1350"/>
              <w:rPr>
                <w:color w:val="000000"/>
                <w:sz w:val="22"/>
                <w:szCs w:val="22"/>
              </w:rPr>
            </w:pPr>
          </w:p>
        </w:tc>
      </w:tr>
    </w:tbl>
    <w:p w14:paraId="6F09CD61" w14:textId="77777777" w:rsidR="009F57B9" w:rsidRDefault="009F57B9" w:rsidP="009F57B9">
      <w:pPr>
        <w:pBdr>
          <w:top w:val="nil"/>
          <w:left w:val="nil"/>
          <w:bottom w:val="nil"/>
          <w:right w:val="nil"/>
          <w:between w:val="nil"/>
        </w:pBdr>
        <w:tabs>
          <w:tab w:val="left" w:pos="1350"/>
        </w:tabs>
        <w:ind w:left="1350" w:hanging="360"/>
        <w:jc w:val="both"/>
        <w:rPr>
          <w:color w:val="000000"/>
          <w:sz w:val="22"/>
          <w:szCs w:val="22"/>
        </w:rPr>
      </w:pPr>
    </w:p>
    <w:p w14:paraId="6618E764" w14:textId="77777777" w:rsidR="009F57B9" w:rsidRDefault="009F57B9" w:rsidP="009F57B9">
      <w:pPr>
        <w:numPr>
          <w:ilvl w:val="0"/>
          <w:numId w:val="23"/>
        </w:numPr>
        <w:pBdr>
          <w:top w:val="nil"/>
          <w:left w:val="nil"/>
          <w:bottom w:val="nil"/>
          <w:right w:val="nil"/>
          <w:between w:val="nil"/>
        </w:pBdr>
        <w:tabs>
          <w:tab w:val="left" w:pos="1350"/>
        </w:tabs>
        <w:ind w:left="1350"/>
        <w:jc w:val="both"/>
        <w:rPr>
          <w:color w:val="000000"/>
          <w:sz w:val="22"/>
          <w:szCs w:val="22"/>
        </w:rPr>
      </w:pPr>
      <w:r>
        <w:rPr>
          <w:color w:val="000000"/>
          <w:sz w:val="22"/>
          <w:szCs w:val="22"/>
          <w:u w:val="single"/>
        </w:rPr>
        <w:t>Severability</w:t>
      </w:r>
      <w:r>
        <w:rPr>
          <w:color w:val="000000"/>
          <w:sz w:val="22"/>
          <w:szCs w:val="22"/>
        </w:rPr>
        <w:t>:  If any provision of the Agreement will be held by a court of competent jurisdiction to be contrary to law, the remaining provisions of the Agreement will remain in full force and effect.</w:t>
      </w:r>
    </w:p>
    <w:p w14:paraId="6471C98F" w14:textId="77777777" w:rsidR="009F57B9" w:rsidRDefault="009F57B9" w:rsidP="009F57B9">
      <w:pPr>
        <w:pBdr>
          <w:top w:val="nil"/>
          <w:left w:val="nil"/>
          <w:bottom w:val="nil"/>
          <w:right w:val="nil"/>
          <w:between w:val="nil"/>
        </w:pBdr>
        <w:tabs>
          <w:tab w:val="left" w:pos="1350"/>
        </w:tabs>
        <w:ind w:left="1350" w:hanging="360"/>
        <w:jc w:val="both"/>
        <w:rPr>
          <w:color w:val="000000"/>
          <w:sz w:val="22"/>
          <w:szCs w:val="22"/>
        </w:rPr>
      </w:pPr>
    </w:p>
    <w:p w14:paraId="7C4E51CE" w14:textId="77777777" w:rsidR="009F57B9" w:rsidRDefault="009F57B9" w:rsidP="009F57B9">
      <w:pPr>
        <w:numPr>
          <w:ilvl w:val="0"/>
          <w:numId w:val="23"/>
        </w:numPr>
        <w:pBdr>
          <w:top w:val="nil"/>
          <w:left w:val="nil"/>
          <w:bottom w:val="nil"/>
          <w:right w:val="nil"/>
          <w:between w:val="nil"/>
        </w:pBdr>
        <w:tabs>
          <w:tab w:val="left" w:pos="1350"/>
        </w:tabs>
        <w:ind w:left="1350"/>
        <w:jc w:val="both"/>
        <w:rPr>
          <w:color w:val="000000"/>
          <w:sz w:val="22"/>
          <w:szCs w:val="22"/>
        </w:rPr>
      </w:pPr>
      <w:r>
        <w:rPr>
          <w:color w:val="000000"/>
          <w:sz w:val="22"/>
          <w:szCs w:val="22"/>
          <w:u w:val="single"/>
        </w:rPr>
        <w:t>Waiver</w:t>
      </w:r>
      <w:r>
        <w:rPr>
          <w:color w:val="000000"/>
          <w:sz w:val="22"/>
          <w:szCs w:val="22"/>
        </w:rPr>
        <w:t>:  No term or provision hereof will be deemed waived and no breach excused unless such waiver or consent will be in writing and signed by the Party claimed to have waived or consented.</w:t>
      </w:r>
    </w:p>
    <w:p w14:paraId="63A54A63" w14:textId="77777777" w:rsidR="009F57B9" w:rsidRDefault="009F57B9" w:rsidP="009F57B9">
      <w:pPr>
        <w:pBdr>
          <w:top w:val="nil"/>
          <w:left w:val="nil"/>
          <w:bottom w:val="nil"/>
          <w:right w:val="nil"/>
          <w:between w:val="nil"/>
        </w:pBdr>
        <w:tabs>
          <w:tab w:val="left" w:pos="1350"/>
        </w:tabs>
        <w:ind w:left="1350" w:hanging="360"/>
        <w:jc w:val="both"/>
        <w:rPr>
          <w:color w:val="000000"/>
          <w:sz w:val="22"/>
          <w:szCs w:val="22"/>
        </w:rPr>
      </w:pPr>
    </w:p>
    <w:p w14:paraId="5723B039" w14:textId="77777777" w:rsidR="009F57B9" w:rsidRDefault="009F57B9" w:rsidP="009F57B9">
      <w:pPr>
        <w:numPr>
          <w:ilvl w:val="0"/>
          <w:numId w:val="23"/>
        </w:numPr>
        <w:pBdr>
          <w:top w:val="nil"/>
          <w:left w:val="nil"/>
          <w:bottom w:val="nil"/>
          <w:right w:val="nil"/>
          <w:between w:val="nil"/>
        </w:pBdr>
        <w:tabs>
          <w:tab w:val="left" w:pos="1350"/>
        </w:tabs>
        <w:ind w:left="1350"/>
        <w:jc w:val="both"/>
        <w:rPr>
          <w:color w:val="000000"/>
          <w:sz w:val="22"/>
          <w:szCs w:val="22"/>
        </w:rPr>
      </w:pPr>
      <w:r>
        <w:rPr>
          <w:color w:val="000000"/>
          <w:sz w:val="22"/>
          <w:szCs w:val="22"/>
          <w:u w:val="single"/>
        </w:rPr>
        <w:t>Counterparts</w:t>
      </w:r>
      <w:r>
        <w:rPr>
          <w:color w:val="000000"/>
          <w:sz w:val="22"/>
          <w:szCs w:val="22"/>
        </w:rPr>
        <w:t>:  Delivery by Facsimile or Email:  This Agreement may be executed in one or more counterparts, all of which, taken together, will constitute one instrument.  Any signature page delivered via facsimile or email will be binding to the same extent as an original signature page.</w:t>
      </w:r>
    </w:p>
    <w:p w14:paraId="0F2C6901" w14:textId="77777777" w:rsidR="009F57B9" w:rsidRDefault="009F57B9" w:rsidP="009F57B9">
      <w:pPr>
        <w:pBdr>
          <w:top w:val="nil"/>
          <w:left w:val="nil"/>
          <w:bottom w:val="nil"/>
          <w:right w:val="nil"/>
          <w:between w:val="nil"/>
        </w:pBdr>
        <w:tabs>
          <w:tab w:val="left" w:pos="1350"/>
        </w:tabs>
        <w:ind w:left="1350" w:hanging="360"/>
        <w:jc w:val="both"/>
        <w:rPr>
          <w:color w:val="000000"/>
          <w:sz w:val="22"/>
          <w:szCs w:val="22"/>
        </w:rPr>
      </w:pPr>
    </w:p>
    <w:p w14:paraId="35C50D3A" w14:textId="77777777" w:rsidR="009F57B9" w:rsidRDefault="009F57B9" w:rsidP="009F57B9">
      <w:pPr>
        <w:numPr>
          <w:ilvl w:val="0"/>
          <w:numId w:val="23"/>
        </w:numPr>
        <w:pBdr>
          <w:top w:val="nil"/>
          <w:left w:val="nil"/>
          <w:bottom w:val="nil"/>
          <w:right w:val="nil"/>
          <w:between w:val="nil"/>
        </w:pBdr>
        <w:tabs>
          <w:tab w:val="left" w:pos="1350"/>
        </w:tabs>
        <w:ind w:left="1350"/>
        <w:jc w:val="both"/>
        <w:rPr>
          <w:color w:val="000000"/>
          <w:sz w:val="22"/>
          <w:szCs w:val="22"/>
        </w:rPr>
      </w:pPr>
      <w:r>
        <w:rPr>
          <w:color w:val="000000"/>
          <w:sz w:val="22"/>
          <w:szCs w:val="22"/>
          <w:u w:val="single"/>
        </w:rPr>
        <w:t>Integration Clause</w:t>
      </w:r>
      <w:r>
        <w:rPr>
          <w:color w:val="000000"/>
          <w:sz w:val="22"/>
          <w:szCs w:val="22"/>
        </w:rPr>
        <w:t>:  This Agreement constitutes the entire agreement between the Parties hereto pertaining to the subject matter hereof and supersedes all prior agreements, understandings, negotiations and discussions, whether oral or written, of the Parties hereto, pertaining to such subject matter.  No amendment, supplements, modification or waiver of this Agreement will be binding unless it is set forth in a written document signed by the Parties hereto.  No waiver of any of the provisions of this Agreement will be deemed or will constitute a waiver of any other provision (whether or not similar) nor will such waiver constitute a continuing waiver unless otherwise expressly provided in a written document signed by the Parties hereto.</w:t>
      </w:r>
    </w:p>
    <w:p w14:paraId="639936F2" w14:textId="77777777" w:rsidR="009F57B9" w:rsidRDefault="009F57B9" w:rsidP="009F57B9">
      <w:pPr>
        <w:pBdr>
          <w:top w:val="nil"/>
          <w:left w:val="nil"/>
          <w:bottom w:val="nil"/>
          <w:right w:val="nil"/>
          <w:between w:val="nil"/>
        </w:pBdr>
        <w:tabs>
          <w:tab w:val="left" w:pos="1350"/>
        </w:tabs>
        <w:ind w:left="1350" w:hanging="360"/>
        <w:jc w:val="both"/>
        <w:rPr>
          <w:color w:val="000000"/>
          <w:sz w:val="22"/>
          <w:szCs w:val="22"/>
        </w:rPr>
      </w:pPr>
    </w:p>
    <w:p w14:paraId="07DDC9B2" w14:textId="77777777" w:rsidR="009F57B9" w:rsidRDefault="009F57B9" w:rsidP="009F57B9">
      <w:pPr>
        <w:numPr>
          <w:ilvl w:val="0"/>
          <w:numId w:val="23"/>
        </w:numPr>
        <w:pBdr>
          <w:top w:val="nil"/>
          <w:left w:val="nil"/>
          <w:bottom w:val="nil"/>
          <w:right w:val="nil"/>
          <w:between w:val="nil"/>
        </w:pBdr>
        <w:tabs>
          <w:tab w:val="left" w:pos="1350"/>
        </w:tabs>
        <w:ind w:left="1350"/>
        <w:jc w:val="both"/>
        <w:rPr>
          <w:color w:val="000000"/>
          <w:sz w:val="22"/>
          <w:szCs w:val="22"/>
        </w:rPr>
      </w:pPr>
      <w:r>
        <w:rPr>
          <w:color w:val="000000"/>
          <w:sz w:val="22"/>
          <w:szCs w:val="22"/>
          <w:u w:val="single"/>
        </w:rPr>
        <w:t>Force Majeure</w:t>
      </w:r>
      <w:r>
        <w:rPr>
          <w:color w:val="000000"/>
          <w:sz w:val="22"/>
          <w:szCs w:val="22"/>
        </w:rPr>
        <w:t>:  No Party hereto shall be required to perform any obligation hereunder that is directly or indirectly prevented by delays of vendors or supplies, strikes, lockouts, fires, labor disputes, floods, accidents, war, orders or decrees of any court or other governmental authority, or any other causes whatsoever beyond the reasonable control of such Party, and the time for performance thereof will be extended by the number of days such performance is so prevented; provided, however, that the Party so prevented from performing will use its reasonable best efforts to remedy the cause or causes preventing it from performing.</w:t>
      </w:r>
    </w:p>
    <w:p w14:paraId="628F54BB" w14:textId="77777777" w:rsidR="009F57B9" w:rsidRDefault="009F57B9" w:rsidP="009F57B9">
      <w:pPr>
        <w:pBdr>
          <w:top w:val="nil"/>
          <w:left w:val="nil"/>
          <w:bottom w:val="nil"/>
          <w:right w:val="nil"/>
          <w:between w:val="nil"/>
        </w:pBdr>
        <w:jc w:val="both"/>
        <w:rPr>
          <w:color w:val="000000"/>
          <w:sz w:val="22"/>
          <w:szCs w:val="22"/>
        </w:rPr>
      </w:pPr>
    </w:p>
    <w:p w14:paraId="2FB26413" w14:textId="77777777" w:rsidR="009F57B9" w:rsidRDefault="009F57B9" w:rsidP="009F57B9">
      <w:pPr>
        <w:rPr>
          <w:sz w:val="22"/>
          <w:szCs w:val="22"/>
        </w:rPr>
      </w:pPr>
      <w:r>
        <w:br w:type="page"/>
      </w:r>
    </w:p>
    <w:p w14:paraId="69B5F415" w14:textId="77777777" w:rsidR="009F57B9" w:rsidRDefault="009F57B9" w:rsidP="009F57B9">
      <w:pPr>
        <w:pBdr>
          <w:top w:val="nil"/>
          <w:left w:val="nil"/>
          <w:bottom w:val="nil"/>
          <w:right w:val="nil"/>
          <w:between w:val="nil"/>
        </w:pBdr>
        <w:jc w:val="both"/>
        <w:rPr>
          <w:color w:val="000000"/>
          <w:sz w:val="22"/>
          <w:szCs w:val="22"/>
          <w:u w:val="single"/>
        </w:rPr>
      </w:pPr>
      <w:r>
        <w:rPr>
          <w:color w:val="000000"/>
          <w:sz w:val="22"/>
          <w:szCs w:val="22"/>
        </w:rPr>
        <w:lastRenderedPageBreak/>
        <w:t>IN WITNESS WHEREOF, the Parties have caused this Agreement to be executed by their undersigned duly authorized representatives as of this date first set forth above.</w:t>
      </w:r>
    </w:p>
    <w:p w14:paraId="0461B8E7" w14:textId="77777777" w:rsidR="009F57B9" w:rsidRDefault="009F57B9" w:rsidP="009F57B9">
      <w:pPr>
        <w:jc w:val="both"/>
      </w:pPr>
    </w:p>
    <w:p w14:paraId="33FF1F48" w14:textId="77777777" w:rsidR="009F57B9" w:rsidRDefault="009F57B9" w:rsidP="009F57B9">
      <w:pPr>
        <w:jc w:val="both"/>
      </w:pPr>
    </w:p>
    <w:p w14:paraId="5D5FCAD2" w14:textId="77777777" w:rsidR="009F57B9" w:rsidRDefault="009F57B9" w:rsidP="009F57B9">
      <w:pPr>
        <w:tabs>
          <w:tab w:val="left" w:pos="2880"/>
        </w:tabs>
        <w:ind w:left="5040" w:hanging="5040"/>
        <w:jc w:val="both"/>
        <w:rPr>
          <w:b/>
          <w:sz w:val="22"/>
          <w:szCs w:val="22"/>
        </w:rPr>
      </w:pPr>
      <w:r>
        <w:rPr>
          <w:b/>
          <w:sz w:val="22"/>
          <w:szCs w:val="22"/>
        </w:rPr>
        <w:t xml:space="preserve">SUPPLIER:  </w:t>
      </w:r>
      <w:r>
        <w:rPr>
          <w:b/>
          <w:color w:val="0000FF"/>
          <w:sz w:val="22"/>
          <w:szCs w:val="22"/>
        </w:rPr>
        <w:t>XXXXXX</w:t>
      </w:r>
      <w:r>
        <w:rPr>
          <w:b/>
          <w:sz w:val="22"/>
          <w:szCs w:val="22"/>
        </w:rPr>
        <w:tab/>
      </w:r>
      <w:r>
        <w:rPr>
          <w:b/>
          <w:sz w:val="22"/>
          <w:szCs w:val="22"/>
        </w:rPr>
        <w:tab/>
        <w:t>WAYNE REGIONAL EDUCATIONAL SERVICE AGENCY:</w:t>
      </w:r>
    </w:p>
    <w:p w14:paraId="3EF4C6EF" w14:textId="77777777" w:rsidR="009F57B9" w:rsidRDefault="009F57B9" w:rsidP="009F57B9">
      <w:pPr>
        <w:tabs>
          <w:tab w:val="left" w:pos="2880"/>
        </w:tabs>
        <w:ind w:left="5040" w:hanging="5040"/>
        <w:jc w:val="both"/>
        <w:rPr>
          <w:b/>
          <w:sz w:val="22"/>
          <w:szCs w:val="22"/>
        </w:rPr>
      </w:pPr>
    </w:p>
    <w:p w14:paraId="4F80A733" w14:textId="77777777" w:rsidR="009F57B9" w:rsidRDefault="009F57B9" w:rsidP="009F57B9">
      <w:pPr>
        <w:tabs>
          <w:tab w:val="left" w:pos="4320"/>
        </w:tabs>
        <w:ind w:left="5040" w:hanging="5040"/>
        <w:jc w:val="both"/>
        <w:rPr>
          <w:sz w:val="22"/>
          <w:szCs w:val="22"/>
          <w:u w:val="single"/>
        </w:rPr>
      </w:pPr>
      <w:r>
        <w:rPr>
          <w:sz w:val="22"/>
          <w:szCs w:val="22"/>
        </w:rPr>
        <w:t xml:space="preserve">Signature: </w:t>
      </w:r>
      <w:r>
        <w:rPr>
          <w:sz w:val="22"/>
          <w:szCs w:val="22"/>
          <w:u w:val="single"/>
        </w:rPr>
        <w:t>_____________________________</w:t>
      </w:r>
      <w:r>
        <w:rPr>
          <w:sz w:val="22"/>
          <w:szCs w:val="22"/>
          <w:u w:val="single"/>
        </w:rPr>
        <w:tab/>
      </w:r>
      <w:r>
        <w:rPr>
          <w:sz w:val="22"/>
          <w:szCs w:val="22"/>
        </w:rPr>
        <w:tab/>
        <w:t xml:space="preserve">Signature: </w:t>
      </w:r>
      <w:r>
        <w:rPr>
          <w:sz w:val="22"/>
          <w:szCs w:val="22"/>
          <w:u w:val="single"/>
        </w:rPr>
        <w:t>_____________________________</w:t>
      </w:r>
      <w:r>
        <w:rPr>
          <w:sz w:val="22"/>
          <w:szCs w:val="22"/>
          <w:u w:val="single"/>
        </w:rPr>
        <w:tab/>
      </w:r>
    </w:p>
    <w:p w14:paraId="159B2A58" w14:textId="77777777" w:rsidR="009F57B9" w:rsidRDefault="009F57B9" w:rsidP="009F57B9">
      <w:pPr>
        <w:tabs>
          <w:tab w:val="left" w:pos="4320"/>
        </w:tabs>
        <w:ind w:left="5040" w:hanging="5040"/>
        <w:jc w:val="both"/>
        <w:rPr>
          <w:sz w:val="22"/>
          <w:szCs w:val="22"/>
        </w:rPr>
      </w:pPr>
    </w:p>
    <w:p w14:paraId="7CB42B23" w14:textId="77777777" w:rsidR="009F57B9" w:rsidRDefault="009F57B9" w:rsidP="009F57B9">
      <w:pPr>
        <w:tabs>
          <w:tab w:val="left" w:pos="4320"/>
        </w:tabs>
        <w:ind w:left="5040" w:hanging="5040"/>
        <w:jc w:val="both"/>
        <w:rPr>
          <w:sz w:val="22"/>
          <w:szCs w:val="22"/>
        </w:rPr>
      </w:pPr>
      <w:r>
        <w:rPr>
          <w:sz w:val="22"/>
          <w:szCs w:val="22"/>
        </w:rPr>
        <w:t>Printed Name: ____________________________</w:t>
      </w:r>
      <w:r>
        <w:rPr>
          <w:sz w:val="22"/>
          <w:szCs w:val="22"/>
        </w:rPr>
        <w:tab/>
        <w:t>Printed Name: ___________________________</w:t>
      </w:r>
    </w:p>
    <w:p w14:paraId="26E7CE42" w14:textId="77777777" w:rsidR="009F57B9" w:rsidRDefault="009F57B9" w:rsidP="009F57B9">
      <w:pPr>
        <w:tabs>
          <w:tab w:val="left" w:pos="2880"/>
        </w:tabs>
        <w:ind w:left="5040" w:hanging="5040"/>
        <w:jc w:val="both"/>
        <w:rPr>
          <w:sz w:val="22"/>
          <w:szCs w:val="22"/>
        </w:rPr>
      </w:pPr>
    </w:p>
    <w:p w14:paraId="25E08D39" w14:textId="77777777" w:rsidR="009F57B9" w:rsidRDefault="009F57B9" w:rsidP="009F57B9">
      <w:pPr>
        <w:tabs>
          <w:tab w:val="left" w:pos="4320"/>
        </w:tabs>
        <w:ind w:left="5040" w:hanging="5040"/>
        <w:jc w:val="both"/>
        <w:rPr>
          <w:sz w:val="22"/>
          <w:szCs w:val="22"/>
        </w:rPr>
      </w:pPr>
      <w:r>
        <w:rPr>
          <w:sz w:val="22"/>
          <w:szCs w:val="22"/>
        </w:rPr>
        <w:t>Title: ___________________________________</w:t>
      </w:r>
      <w:r>
        <w:rPr>
          <w:sz w:val="22"/>
          <w:szCs w:val="22"/>
        </w:rPr>
        <w:tab/>
        <w:t>Title: __________________________________</w:t>
      </w:r>
    </w:p>
    <w:p w14:paraId="329695FB" w14:textId="77777777" w:rsidR="009F57B9" w:rsidRDefault="009F57B9" w:rsidP="009F57B9">
      <w:pPr>
        <w:tabs>
          <w:tab w:val="left" w:pos="2880"/>
        </w:tabs>
        <w:ind w:left="5040" w:hanging="5040"/>
        <w:jc w:val="both"/>
        <w:rPr>
          <w:sz w:val="22"/>
          <w:szCs w:val="22"/>
        </w:rPr>
      </w:pPr>
    </w:p>
    <w:p w14:paraId="56048298" w14:textId="77777777" w:rsidR="009F57B9" w:rsidRDefault="009F57B9" w:rsidP="009F57B9">
      <w:pPr>
        <w:tabs>
          <w:tab w:val="left" w:pos="4320"/>
        </w:tabs>
        <w:ind w:left="5040" w:hanging="5040"/>
        <w:jc w:val="both"/>
        <w:rPr>
          <w:sz w:val="22"/>
          <w:szCs w:val="22"/>
          <w:u w:val="single"/>
        </w:rPr>
      </w:pPr>
      <w:r>
        <w:rPr>
          <w:sz w:val="22"/>
          <w:szCs w:val="22"/>
        </w:rPr>
        <w:t xml:space="preserve">Date of Signature:  </w:t>
      </w:r>
      <w:r>
        <w:rPr>
          <w:sz w:val="22"/>
          <w:szCs w:val="22"/>
          <w:u w:val="single"/>
        </w:rPr>
        <w:t>_________________________</w:t>
      </w:r>
      <w:r>
        <w:rPr>
          <w:sz w:val="22"/>
          <w:szCs w:val="22"/>
        </w:rPr>
        <w:tab/>
        <w:t xml:space="preserve">Date of Signature: </w:t>
      </w:r>
      <w:r>
        <w:rPr>
          <w:sz w:val="22"/>
          <w:szCs w:val="22"/>
          <w:u w:val="single"/>
        </w:rPr>
        <w:t>________________________</w:t>
      </w:r>
    </w:p>
    <w:p w14:paraId="0612D4D8" w14:textId="77777777" w:rsidR="009F57B9" w:rsidRDefault="009F57B9" w:rsidP="009F57B9">
      <w:pPr>
        <w:pBdr>
          <w:top w:val="nil"/>
          <w:left w:val="nil"/>
          <w:bottom w:val="nil"/>
          <w:right w:val="nil"/>
          <w:between w:val="nil"/>
        </w:pBdr>
        <w:spacing w:line="237" w:lineRule="auto"/>
        <w:ind w:left="150" w:right="109" w:firstLine="6"/>
        <w:jc w:val="center"/>
        <w:rPr>
          <w:color w:val="000000"/>
          <w:sz w:val="24"/>
          <w:szCs w:val="24"/>
          <w:u w:val="single"/>
        </w:rPr>
      </w:pPr>
    </w:p>
    <w:p w14:paraId="52803B6E" w14:textId="77777777" w:rsidR="00D6085F" w:rsidRPr="002859E5" w:rsidRDefault="00D6085F" w:rsidP="002859E5">
      <w:pPr>
        <w:pStyle w:val="Header"/>
        <w:tabs>
          <w:tab w:val="clear" w:pos="4320"/>
          <w:tab w:val="clear" w:pos="8640"/>
          <w:tab w:val="right" w:pos="3060"/>
        </w:tabs>
        <w:rPr>
          <w:rFonts w:ascii="Times New Roman" w:hAnsi="Times New Roman"/>
          <w:sz w:val="22"/>
          <w:szCs w:val="22"/>
        </w:rPr>
      </w:pPr>
    </w:p>
    <w:sectPr w:rsidR="00D6085F" w:rsidRPr="002859E5">
      <w:headerReference w:type="first" r:id="rId20"/>
      <w:footerReference w:type="first" r:id="rId21"/>
      <w:pgSz w:w="12240" w:h="15840"/>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03DB64" w14:textId="77777777" w:rsidR="006A6F7B" w:rsidRDefault="006A6F7B">
      <w:r>
        <w:separator/>
      </w:r>
    </w:p>
  </w:endnote>
  <w:endnote w:type="continuationSeparator" w:id="0">
    <w:p w14:paraId="02799907" w14:textId="77777777" w:rsidR="006A6F7B" w:rsidRDefault="006A6F7B">
      <w:r>
        <w:continuationSeparator/>
      </w:r>
    </w:p>
  </w:endnote>
  <w:endnote w:type="continuationNotice" w:id="1">
    <w:p w14:paraId="5514D3DB" w14:textId="77777777" w:rsidR="006A6F7B" w:rsidRDefault="006A6F7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Bookman">
    <w:altName w:val="Bookman Old Style"/>
    <w:charset w:val="00"/>
    <w:family w:val="auto"/>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Helvetica Neue">
    <w:altName w:val="Arial"/>
    <w:charset w:val="00"/>
    <w:family w:val="auto"/>
    <w:pitch w:val="default"/>
  </w:font>
  <w:font w:name="Nova Mono">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1D97FD" w14:textId="372ABF34" w:rsidR="002E72CC" w:rsidRDefault="002E72CC">
    <w:pPr>
      <w:pBdr>
        <w:top w:val="nil"/>
        <w:left w:val="nil"/>
        <w:bottom w:val="nil"/>
        <w:right w:val="nil"/>
        <w:between w:val="nil"/>
      </w:pBdr>
      <w:tabs>
        <w:tab w:val="center" w:pos="4320"/>
        <w:tab w:val="right" w:pos="8640"/>
      </w:tabs>
      <w:jc w:val="right"/>
      <w:rPr>
        <w:color w:val="000000"/>
      </w:rPr>
    </w:pPr>
    <w:r>
      <w:rPr>
        <w:color w:val="000000"/>
      </w:rPr>
      <w:fldChar w:fldCharType="begin"/>
    </w:r>
    <w:r>
      <w:rPr>
        <w:color w:val="000000"/>
      </w:rPr>
      <w:instrText>PAGE</w:instrText>
    </w:r>
    <w:r>
      <w:rPr>
        <w:color w:val="000000"/>
      </w:rPr>
      <w:fldChar w:fldCharType="separate"/>
    </w:r>
    <w:r w:rsidR="009978A5">
      <w:rPr>
        <w:noProof/>
        <w:color w:val="000000"/>
      </w:rPr>
      <w:t>1</w:t>
    </w:r>
    <w:r>
      <w:rPr>
        <w:color w:val="000000"/>
      </w:rPr>
      <w:fldChar w:fldCharType="end"/>
    </w:r>
  </w:p>
  <w:p w14:paraId="321D97FE" w14:textId="77777777" w:rsidR="002E72CC" w:rsidRDefault="002E72CC">
    <w:pPr>
      <w:pBdr>
        <w:top w:val="nil"/>
        <w:left w:val="nil"/>
        <w:bottom w:val="nil"/>
        <w:right w:val="nil"/>
        <w:between w:val="nil"/>
      </w:pBdr>
      <w:tabs>
        <w:tab w:val="center" w:pos="4320"/>
        <w:tab w:val="right" w:pos="8640"/>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080CC4" w14:textId="6A29ED17" w:rsidR="00C75233" w:rsidRPr="00C75233" w:rsidRDefault="00C75233" w:rsidP="00C75233">
    <w:pPr>
      <w:pBdr>
        <w:top w:val="single" w:sz="24" w:space="1" w:color="622423"/>
        <w:left w:val="nil"/>
        <w:bottom w:val="nil"/>
        <w:right w:val="nil"/>
        <w:between w:val="nil"/>
      </w:pBdr>
      <w:tabs>
        <w:tab w:val="center" w:pos="4320"/>
        <w:tab w:val="right" w:pos="8640"/>
        <w:tab w:val="left" w:pos="7650"/>
      </w:tabs>
      <w:rPr>
        <w:b/>
        <w:sz w:val="22"/>
        <w:szCs w:val="22"/>
      </w:rPr>
    </w:pPr>
    <w:r w:rsidRPr="00C75233">
      <w:rPr>
        <w:b/>
        <w:sz w:val="22"/>
        <w:szCs w:val="22"/>
      </w:rPr>
      <w:t xml:space="preserve">Great Start Readiness Program Digital Marketing </w:t>
    </w:r>
    <w:r>
      <w:rPr>
        <w:b/>
        <w:sz w:val="22"/>
        <w:szCs w:val="22"/>
      </w:rPr>
      <w:t xml:space="preserve">- </w:t>
    </w:r>
    <w:r w:rsidRPr="00C75233">
      <w:rPr>
        <w:b/>
        <w:sz w:val="22"/>
        <w:szCs w:val="22"/>
      </w:rPr>
      <w:t>RFP#</w:t>
    </w:r>
    <w:r w:rsidR="00C2309A">
      <w:rPr>
        <w:b/>
        <w:sz w:val="22"/>
        <w:szCs w:val="22"/>
      </w:rPr>
      <w:t xml:space="preserve"> </w:t>
    </w:r>
    <w:r w:rsidRPr="00C75233">
      <w:rPr>
        <w:b/>
        <w:sz w:val="22"/>
        <w:szCs w:val="22"/>
      </w:rPr>
      <w:t>WRESA-01-2023-2024-06</w:t>
    </w:r>
  </w:p>
  <w:p w14:paraId="321D97FF" w14:textId="20C42BCB" w:rsidR="002E72CC" w:rsidRDefault="002E72CC" w:rsidP="00C75233">
    <w:pPr>
      <w:pBdr>
        <w:top w:val="single" w:sz="24" w:space="1" w:color="622423"/>
        <w:left w:val="nil"/>
        <w:bottom w:val="nil"/>
        <w:right w:val="nil"/>
        <w:between w:val="nil"/>
      </w:pBdr>
      <w:tabs>
        <w:tab w:val="center" w:pos="4320"/>
        <w:tab w:val="right" w:pos="8640"/>
        <w:tab w:val="left" w:pos="7650"/>
      </w:tabs>
      <w:rPr>
        <w:rFonts w:ascii="Cambria" w:eastAsia="Cambria" w:hAnsi="Cambria" w:cs="Cambria"/>
        <w:color w:val="000000"/>
      </w:rPr>
    </w:pPr>
    <w:r>
      <w:rPr>
        <w:rFonts w:ascii="Cambria" w:eastAsia="Cambria" w:hAnsi="Cambria" w:cs="Cambria"/>
        <w:color w:val="000000"/>
      </w:rPr>
      <w:tab/>
    </w:r>
    <w:r>
      <w:rPr>
        <w:rFonts w:ascii="Cambria" w:eastAsia="Cambria" w:hAnsi="Cambria" w:cs="Cambria"/>
        <w:color w:val="000000"/>
      </w:rPr>
      <w:tab/>
      <w:t xml:space="preserve">Page </w:t>
    </w:r>
    <w:r>
      <w:rPr>
        <w:color w:val="000000"/>
      </w:rPr>
      <w:fldChar w:fldCharType="begin"/>
    </w:r>
    <w:r>
      <w:rPr>
        <w:color w:val="000000"/>
      </w:rPr>
      <w:instrText>PAGE</w:instrText>
    </w:r>
    <w:r>
      <w:rPr>
        <w:color w:val="000000"/>
      </w:rPr>
      <w:fldChar w:fldCharType="separate"/>
    </w:r>
    <w:r w:rsidR="004D078F">
      <w:rPr>
        <w:noProof/>
        <w:color w:val="000000"/>
      </w:rPr>
      <w:t>21</w:t>
    </w:r>
    <w:r>
      <w:rPr>
        <w:color w:val="000000"/>
      </w:rPr>
      <w:fldChar w:fldCharType="end"/>
    </w:r>
  </w:p>
  <w:p w14:paraId="321D9800" w14:textId="77777777" w:rsidR="002E72CC" w:rsidRDefault="002E72CC">
    <w:pPr>
      <w:pBdr>
        <w:top w:val="nil"/>
        <w:left w:val="nil"/>
        <w:bottom w:val="nil"/>
        <w:right w:val="nil"/>
        <w:between w:val="nil"/>
      </w:pBdr>
      <w:tabs>
        <w:tab w:val="center" w:pos="4320"/>
        <w:tab w:val="right" w:pos="8640"/>
      </w:tabs>
      <w:ind w:right="360"/>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1D980A" w14:textId="77777777" w:rsidR="002E72CC" w:rsidRDefault="002E72CC">
    <w:pPr>
      <w:pBdr>
        <w:top w:val="nil"/>
        <w:left w:val="nil"/>
        <w:bottom w:val="single" w:sz="4" w:space="1" w:color="000000"/>
        <w:right w:val="nil"/>
        <w:between w:val="nil"/>
      </w:pBdr>
      <w:tabs>
        <w:tab w:val="center" w:pos="4320"/>
        <w:tab w:val="right" w:pos="8640"/>
      </w:tabs>
      <w:rPr>
        <w:rFonts w:ascii="Helvetica Neue" w:eastAsia="Helvetica Neue" w:hAnsi="Helvetica Neue" w:cs="Helvetica Neue"/>
        <w:i/>
        <w:color w:val="000000"/>
        <w:sz w:val="25"/>
        <w:szCs w:val="25"/>
        <w:vertAlign w:val="superscript"/>
      </w:rPr>
    </w:pPr>
    <w:r>
      <w:rPr>
        <w:rFonts w:ascii="Helvetica Neue" w:eastAsia="Helvetica Neue" w:hAnsi="Helvetica Neue" w:cs="Helvetica Neue"/>
        <w:i/>
        <w:color w:val="000000"/>
        <w:sz w:val="25"/>
        <w:szCs w:val="25"/>
        <w:vertAlign w:val="superscript"/>
      </w:rPr>
      <w:t>THE WAYNE COUNTY REGIONAL EDUCATIONAL SERVICE AGENCY</w:t>
    </w:r>
  </w:p>
  <w:p w14:paraId="321D980B" w14:textId="77777777" w:rsidR="002E72CC" w:rsidRDefault="002E72CC">
    <w:pPr>
      <w:pBdr>
        <w:top w:val="nil"/>
        <w:left w:val="nil"/>
        <w:bottom w:val="nil"/>
        <w:right w:val="nil"/>
        <w:between w:val="nil"/>
      </w:pBdr>
      <w:tabs>
        <w:tab w:val="center" w:pos="4320"/>
        <w:tab w:val="right" w:pos="8640"/>
      </w:tabs>
      <w:spacing w:before="20"/>
      <w:rPr>
        <w:rFonts w:ascii="Helvetica Neue" w:eastAsia="Helvetica Neue" w:hAnsi="Helvetica Neue" w:cs="Helvetica Neue"/>
        <w:color w:val="000000"/>
        <w:sz w:val="13"/>
        <w:szCs w:val="13"/>
      </w:rPr>
    </w:pPr>
    <w:r>
      <w:rPr>
        <w:rFonts w:ascii="Helvetica Neue" w:eastAsia="Helvetica Neue" w:hAnsi="Helvetica Neue" w:cs="Helvetica Neue"/>
        <w:color w:val="000000"/>
        <w:sz w:val="14"/>
        <w:szCs w:val="14"/>
      </w:rPr>
      <w:t>Board of Education • James S. Beri • Danielle Funderburg • Mary E. Blackmon • Lynda S. Jackson • James Petrie • Daveda Colbert Ph.D., Superintendent</w:t>
    </w:r>
  </w:p>
  <w:p w14:paraId="321D980C" w14:textId="77777777" w:rsidR="002E72CC" w:rsidRDefault="002E72CC">
    <w:pPr>
      <w:pBdr>
        <w:top w:val="nil"/>
        <w:left w:val="nil"/>
        <w:bottom w:val="nil"/>
        <w:right w:val="nil"/>
        <w:between w:val="nil"/>
      </w:pBdr>
      <w:tabs>
        <w:tab w:val="center" w:pos="4320"/>
        <w:tab w:val="right" w:pos="8640"/>
      </w:tabs>
      <w:rPr>
        <w:color w:val="00000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1D9810" w14:textId="77777777" w:rsidR="002E72CC" w:rsidRDefault="002E72CC"/>
  <w:p w14:paraId="321D9811" w14:textId="45E62458" w:rsidR="002E72CC" w:rsidRDefault="00737600">
    <w:pPr>
      <w:pBdr>
        <w:top w:val="single" w:sz="24" w:space="1" w:color="622423"/>
        <w:left w:val="nil"/>
        <w:bottom w:val="nil"/>
        <w:right w:val="nil"/>
        <w:between w:val="nil"/>
      </w:pBdr>
      <w:tabs>
        <w:tab w:val="center" w:pos="4320"/>
        <w:tab w:val="right" w:pos="8640"/>
        <w:tab w:val="left" w:pos="8010"/>
      </w:tabs>
      <w:rPr>
        <w:rFonts w:ascii="Cambria" w:eastAsia="Cambria" w:hAnsi="Cambria" w:cs="Cambria"/>
        <w:color w:val="000000"/>
      </w:rPr>
    </w:pPr>
    <w:r w:rsidRPr="007E3B7E">
      <w:rPr>
        <w:rFonts w:ascii="Cambria" w:eastAsia="Cambria" w:hAnsi="Cambria" w:cs="Cambria"/>
        <w:b/>
        <w:color w:val="000000"/>
        <w:sz w:val="22"/>
        <w:szCs w:val="22"/>
      </w:rPr>
      <w:t>Conference Rooms AV Upgrade</w:t>
    </w:r>
    <w:r>
      <w:rPr>
        <w:rFonts w:ascii="Cambria" w:eastAsia="Cambria" w:hAnsi="Cambria" w:cs="Cambria"/>
        <w:b/>
        <w:color w:val="000000"/>
        <w:sz w:val="22"/>
        <w:szCs w:val="22"/>
      </w:rPr>
      <w:t xml:space="preserve"> RFP</w:t>
    </w:r>
    <w:r w:rsidR="002E72CC">
      <w:rPr>
        <w:rFonts w:ascii="Cambria" w:eastAsia="Cambria" w:hAnsi="Cambria" w:cs="Cambria"/>
        <w:color w:val="000000"/>
      </w:rPr>
      <w:tab/>
    </w:r>
    <w:r w:rsidR="002E72CC">
      <w:rPr>
        <w:rFonts w:ascii="Cambria" w:eastAsia="Cambria" w:hAnsi="Cambria" w:cs="Cambria"/>
        <w:color w:val="000000"/>
      </w:rPr>
      <w:tab/>
      <w:t xml:space="preserve">Page </w:t>
    </w:r>
    <w:r w:rsidR="002E72CC">
      <w:rPr>
        <w:color w:val="000000"/>
      </w:rPr>
      <w:fldChar w:fldCharType="begin"/>
    </w:r>
    <w:r w:rsidR="002E72CC">
      <w:rPr>
        <w:color w:val="000000"/>
      </w:rPr>
      <w:instrText>PAGE</w:instrText>
    </w:r>
    <w:r w:rsidR="002E72CC">
      <w:rPr>
        <w:color w:val="000000"/>
      </w:rPr>
      <w:fldChar w:fldCharType="separate"/>
    </w:r>
    <w:r w:rsidR="004D078F">
      <w:rPr>
        <w:noProof/>
        <w:color w:val="000000"/>
      </w:rPr>
      <w:t>24</w:t>
    </w:r>
    <w:r w:rsidR="002E72CC">
      <w:rPr>
        <w:color w:val="000000"/>
      </w:rPr>
      <w:fldChar w:fldCharType="end"/>
    </w:r>
  </w:p>
  <w:p w14:paraId="321D9812" w14:textId="77777777" w:rsidR="002E72CC" w:rsidRDefault="002E72CC">
    <w:pPr>
      <w:pBdr>
        <w:top w:val="nil"/>
        <w:left w:val="nil"/>
        <w:bottom w:val="nil"/>
        <w:right w:val="nil"/>
        <w:between w:val="nil"/>
      </w:pBdr>
      <w:tabs>
        <w:tab w:val="center" w:pos="4320"/>
        <w:tab w:val="right" w:pos="864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879DB2" w14:textId="77777777" w:rsidR="006A6F7B" w:rsidRDefault="006A6F7B">
      <w:r>
        <w:separator/>
      </w:r>
    </w:p>
  </w:footnote>
  <w:footnote w:type="continuationSeparator" w:id="0">
    <w:p w14:paraId="447ECAAE" w14:textId="77777777" w:rsidR="006A6F7B" w:rsidRDefault="006A6F7B">
      <w:r>
        <w:continuationSeparator/>
      </w:r>
    </w:p>
  </w:footnote>
  <w:footnote w:type="continuationNotice" w:id="1">
    <w:p w14:paraId="56FB83CF" w14:textId="77777777" w:rsidR="006A6F7B" w:rsidRDefault="006A6F7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1D9801" w14:textId="77777777" w:rsidR="002E72CC" w:rsidRDefault="002E72CC">
    <w:pPr>
      <w:pBdr>
        <w:top w:val="nil"/>
        <w:left w:val="nil"/>
        <w:bottom w:val="nil"/>
        <w:right w:val="nil"/>
        <w:between w:val="nil"/>
      </w:pBdr>
      <w:tabs>
        <w:tab w:val="center" w:pos="4320"/>
        <w:tab w:val="right" w:pos="8640"/>
      </w:tabs>
      <w:rPr>
        <w:rFonts w:ascii="Helvetica Neue" w:eastAsia="Helvetica Neue" w:hAnsi="Helvetica Neue" w:cs="Helvetica Neue"/>
        <w:color w:val="000000"/>
        <w:sz w:val="8"/>
        <w:szCs w:val="8"/>
      </w:rPr>
    </w:pPr>
  </w:p>
  <w:p w14:paraId="321D9802" w14:textId="77777777" w:rsidR="002E72CC" w:rsidRDefault="002E72CC">
    <w:pPr>
      <w:pBdr>
        <w:top w:val="nil"/>
        <w:left w:val="nil"/>
        <w:bottom w:val="nil"/>
        <w:right w:val="nil"/>
        <w:between w:val="nil"/>
      </w:pBdr>
      <w:tabs>
        <w:tab w:val="center" w:pos="4320"/>
        <w:tab w:val="right" w:pos="8640"/>
        <w:tab w:val="right" w:pos="9360"/>
      </w:tabs>
      <w:rPr>
        <w:rFonts w:ascii="Helvetica Neue" w:eastAsia="Helvetica Neue" w:hAnsi="Helvetica Neue" w:cs="Helvetica Neue"/>
        <w:i/>
        <w:color w:val="000000"/>
        <w:sz w:val="18"/>
        <w:szCs w:val="18"/>
      </w:rPr>
    </w:pPr>
    <w:r>
      <w:rPr>
        <w:rFonts w:ascii="Bookman" w:eastAsia="Bookman" w:hAnsi="Bookman" w:cs="Bookman"/>
        <w:noProof/>
        <w:color w:val="000000"/>
      </w:rPr>
      <w:drawing>
        <wp:inline distT="0" distB="0" distL="0" distR="0" wp14:anchorId="321D9813" wp14:editId="69CA63C8">
          <wp:extent cx="2171700" cy="541020"/>
          <wp:effectExtent l="0" t="0" r="0" b="0"/>
          <wp:docPr id="2" name="Picture 2" descr="WRESA Logo Added here."/>
          <wp:cNvGraphicFramePr/>
          <a:graphic xmlns:a="http://schemas.openxmlformats.org/drawingml/2006/main">
            <a:graphicData uri="http://schemas.openxmlformats.org/drawingml/2006/picture">
              <pic:pic xmlns:pic="http://schemas.openxmlformats.org/drawingml/2006/picture">
                <pic:nvPicPr>
                  <pic:cNvPr id="2" name="image1.png" descr="WRESA Logo Added here."/>
                  <pic:cNvPicPr preferRelativeResize="0"/>
                </pic:nvPicPr>
                <pic:blipFill>
                  <a:blip r:embed="rId1"/>
                  <a:srcRect/>
                  <a:stretch>
                    <a:fillRect/>
                  </a:stretch>
                </pic:blipFill>
                <pic:spPr>
                  <a:xfrm>
                    <a:off x="0" y="0"/>
                    <a:ext cx="2171700" cy="541020"/>
                  </a:xfrm>
                  <a:prstGeom prst="rect">
                    <a:avLst/>
                  </a:prstGeom>
                  <a:ln/>
                </pic:spPr>
              </pic:pic>
            </a:graphicData>
          </a:graphic>
        </wp:inline>
      </w:drawing>
    </w:r>
  </w:p>
  <w:p w14:paraId="321D9803" w14:textId="77777777" w:rsidR="002E72CC" w:rsidRDefault="002E72CC">
    <w:pPr>
      <w:pBdr>
        <w:top w:val="nil"/>
        <w:left w:val="nil"/>
        <w:bottom w:val="single" w:sz="4" w:space="1" w:color="000000"/>
        <w:right w:val="nil"/>
        <w:between w:val="nil"/>
      </w:pBdr>
      <w:tabs>
        <w:tab w:val="center" w:pos="4320"/>
        <w:tab w:val="right" w:pos="8640"/>
      </w:tabs>
      <w:rPr>
        <w:rFonts w:ascii="Helvetica Neue" w:eastAsia="Helvetica Neue" w:hAnsi="Helvetica Neue" w:cs="Helvetica Neue"/>
        <w:color w:val="000000"/>
        <w:sz w:val="6"/>
        <w:szCs w:val="6"/>
      </w:rPr>
    </w:pPr>
  </w:p>
  <w:p w14:paraId="321D9804" w14:textId="77777777" w:rsidR="002E72CC" w:rsidRDefault="002E72CC">
    <w:pPr>
      <w:pBdr>
        <w:top w:val="nil"/>
        <w:left w:val="nil"/>
        <w:bottom w:val="nil"/>
        <w:right w:val="nil"/>
        <w:between w:val="nil"/>
      </w:pBdr>
      <w:tabs>
        <w:tab w:val="center" w:pos="4320"/>
        <w:tab w:val="right" w:pos="8640"/>
      </w:tabs>
      <w:rPr>
        <w:rFonts w:ascii="Helvetica Neue" w:eastAsia="Helvetica Neue" w:hAnsi="Helvetica Neue" w:cs="Helvetica Neue"/>
        <w:color w:val="000000"/>
        <w:sz w:val="6"/>
        <w:szCs w:val="6"/>
      </w:rPr>
    </w:pPr>
  </w:p>
  <w:p w14:paraId="321D9805" w14:textId="77777777" w:rsidR="002E72CC" w:rsidRDefault="002E72CC">
    <w:pPr>
      <w:pBdr>
        <w:top w:val="nil"/>
        <w:left w:val="nil"/>
        <w:bottom w:val="nil"/>
        <w:right w:val="nil"/>
        <w:between w:val="nil"/>
      </w:pBdr>
      <w:tabs>
        <w:tab w:val="center" w:pos="4320"/>
        <w:tab w:val="right" w:pos="8640"/>
        <w:tab w:val="right" w:pos="9360"/>
      </w:tabs>
      <w:spacing w:line="200" w:lineRule="auto"/>
      <w:rPr>
        <w:rFonts w:ascii="Helvetica Neue" w:eastAsia="Helvetica Neue" w:hAnsi="Helvetica Neue" w:cs="Helvetica Neue"/>
        <w:color w:val="000000"/>
        <w:sz w:val="16"/>
        <w:szCs w:val="16"/>
      </w:rPr>
    </w:pPr>
    <w:r>
      <w:rPr>
        <w:rFonts w:ascii="Helvetica Neue" w:eastAsia="Helvetica Neue" w:hAnsi="Helvetica Neue" w:cs="Helvetica Neue"/>
        <w:color w:val="000000"/>
        <w:sz w:val="16"/>
        <w:szCs w:val="16"/>
      </w:rPr>
      <w:t>33500 Van Born Road</w:t>
    </w:r>
  </w:p>
  <w:p w14:paraId="321D9806" w14:textId="77777777" w:rsidR="002E72CC" w:rsidRDefault="002E72CC">
    <w:pPr>
      <w:pBdr>
        <w:top w:val="nil"/>
        <w:left w:val="nil"/>
        <w:bottom w:val="nil"/>
        <w:right w:val="nil"/>
        <w:between w:val="nil"/>
      </w:pBdr>
      <w:tabs>
        <w:tab w:val="center" w:pos="4320"/>
        <w:tab w:val="right" w:pos="8640"/>
        <w:tab w:val="right" w:pos="9360"/>
      </w:tabs>
      <w:spacing w:line="200" w:lineRule="auto"/>
      <w:rPr>
        <w:rFonts w:ascii="Helvetica Neue" w:eastAsia="Helvetica Neue" w:hAnsi="Helvetica Neue" w:cs="Helvetica Neue"/>
        <w:color w:val="000000"/>
        <w:sz w:val="16"/>
        <w:szCs w:val="16"/>
      </w:rPr>
    </w:pPr>
    <w:r>
      <w:rPr>
        <w:rFonts w:ascii="Helvetica Neue" w:eastAsia="Helvetica Neue" w:hAnsi="Helvetica Neue" w:cs="Helvetica Neue"/>
        <w:color w:val="000000"/>
        <w:sz w:val="16"/>
        <w:szCs w:val="16"/>
      </w:rPr>
      <w:t>Wayne, Michigan 48184-2497</w:t>
    </w:r>
  </w:p>
  <w:p w14:paraId="321D9807" w14:textId="77777777" w:rsidR="002E72CC" w:rsidRDefault="002E72CC">
    <w:pPr>
      <w:pBdr>
        <w:top w:val="nil"/>
        <w:left w:val="nil"/>
        <w:bottom w:val="nil"/>
        <w:right w:val="nil"/>
        <w:between w:val="nil"/>
      </w:pBdr>
      <w:tabs>
        <w:tab w:val="center" w:pos="4320"/>
        <w:tab w:val="right" w:pos="8640"/>
        <w:tab w:val="right" w:pos="9360"/>
      </w:tabs>
      <w:spacing w:line="200" w:lineRule="auto"/>
      <w:rPr>
        <w:rFonts w:ascii="Bookman" w:eastAsia="Bookman" w:hAnsi="Bookman" w:cs="Bookman"/>
        <w:color w:val="000000"/>
      </w:rPr>
    </w:pPr>
    <w:r>
      <w:rPr>
        <w:rFonts w:ascii="Helvetica Neue" w:eastAsia="Helvetica Neue" w:hAnsi="Helvetica Neue" w:cs="Helvetica Neue"/>
        <w:i/>
        <w:color w:val="000000"/>
        <w:sz w:val="16"/>
        <w:szCs w:val="16"/>
      </w:rPr>
      <w:t>www.RESA.net</w:t>
    </w:r>
  </w:p>
  <w:p w14:paraId="321D9808" w14:textId="77777777" w:rsidR="002E72CC" w:rsidRDefault="002E72CC">
    <w:pPr>
      <w:pBdr>
        <w:top w:val="nil"/>
        <w:left w:val="nil"/>
        <w:bottom w:val="nil"/>
        <w:right w:val="nil"/>
        <w:between w:val="nil"/>
      </w:pBdr>
      <w:tabs>
        <w:tab w:val="center" w:pos="4320"/>
        <w:tab w:val="right" w:pos="8640"/>
      </w:tabs>
      <w:rPr>
        <w:rFonts w:ascii="Bookman" w:eastAsia="Bookman" w:hAnsi="Bookman" w:cs="Bookman"/>
        <w:color w:val="000000"/>
      </w:rPr>
    </w:pPr>
  </w:p>
  <w:p w14:paraId="321D9809" w14:textId="77777777" w:rsidR="002E72CC" w:rsidRDefault="002E72CC">
    <w:pPr>
      <w:pBdr>
        <w:top w:val="nil"/>
        <w:left w:val="nil"/>
        <w:bottom w:val="nil"/>
        <w:right w:val="nil"/>
        <w:between w:val="nil"/>
      </w:pBdr>
      <w:tabs>
        <w:tab w:val="center" w:pos="4320"/>
        <w:tab w:val="right" w:pos="8640"/>
      </w:tabs>
      <w:rPr>
        <w:rFonts w:ascii="Bookman" w:eastAsia="Bookman" w:hAnsi="Bookman" w:cs="Bookman"/>
        <w:color w:val="000000"/>
        <w:sz w:val="12"/>
        <w:szCs w:val="1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1D980F" w14:textId="77777777" w:rsidR="002E72CC" w:rsidRDefault="002E72CC">
    <w:pPr>
      <w:pBdr>
        <w:top w:val="nil"/>
        <w:left w:val="nil"/>
        <w:bottom w:val="nil"/>
        <w:right w:val="nil"/>
        <w:between w:val="nil"/>
      </w:pBdr>
      <w:tabs>
        <w:tab w:val="center" w:pos="4320"/>
        <w:tab w:val="right" w:pos="8640"/>
      </w:tabs>
      <w:rPr>
        <w:rFonts w:ascii="Bookman" w:eastAsia="Bookman" w:hAnsi="Bookman" w:cs="Bookman"/>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357BA"/>
    <w:multiLevelType w:val="multilevel"/>
    <w:tmpl w:val="70B0A5BA"/>
    <w:lvl w:ilvl="0">
      <w:start w:val="1"/>
      <w:numFmt w:val="upperLetter"/>
      <w:lvlText w:val="%1."/>
      <w:lvlJc w:val="left"/>
      <w:pPr>
        <w:ind w:left="1080" w:hanging="360"/>
      </w:pPr>
      <w:rPr>
        <w:b w:val="0"/>
      </w:rPr>
    </w:lvl>
    <w:lvl w:ilvl="1">
      <w:start w:val="1"/>
      <w:numFmt w:val="lowerLetter"/>
      <w:lvlText w:val="%2."/>
      <w:lvlJc w:val="left"/>
      <w:pPr>
        <w:ind w:left="2520" w:hanging="360"/>
      </w:pPr>
    </w:lvl>
    <w:lvl w:ilvl="2">
      <w:start w:val="1"/>
      <w:numFmt w:val="lowerRoman"/>
      <w:lvlText w:val="%3)"/>
      <w:lvlJc w:val="left"/>
      <w:pPr>
        <w:ind w:left="3780" w:hanging="720"/>
      </w:pPr>
    </w:lvl>
    <w:lvl w:ilvl="3">
      <w:start w:val="10"/>
      <w:numFmt w:val="lowerLetter"/>
      <w:lvlText w:val="%4)"/>
      <w:lvlJc w:val="left"/>
      <w:pPr>
        <w:ind w:left="3960" w:hanging="360"/>
      </w:pPr>
    </w:lvl>
    <w:lvl w:ilvl="4">
      <w:start w:val="1"/>
      <w:numFmt w:val="lowerLetter"/>
      <w:lvlText w:val="(%5)"/>
      <w:lvlJc w:val="left"/>
      <w:pPr>
        <w:ind w:left="4680" w:hanging="360"/>
      </w:pPr>
      <w:rPr>
        <w:sz w:val="24"/>
        <w:szCs w:val="24"/>
      </w:r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 w15:restartNumberingAfterBreak="0">
    <w:nsid w:val="097A839D"/>
    <w:multiLevelType w:val="hybridMultilevel"/>
    <w:tmpl w:val="FDA8AD9E"/>
    <w:lvl w:ilvl="0" w:tplc="F962BC6E">
      <w:start w:val="1"/>
      <w:numFmt w:val="bullet"/>
      <w:lvlText w:val=""/>
      <w:lvlJc w:val="left"/>
      <w:pPr>
        <w:ind w:left="720" w:hanging="360"/>
      </w:pPr>
      <w:rPr>
        <w:rFonts w:ascii="Symbol" w:hAnsi="Symbol" w:hint="default"/>
      </w:rPr>
    </w:lvl>
    <w:lvl w:ilvl="1" w:tplc="5CA48CC8">
      <w:start w:val="1"/>
      <w:numFmt w:val="bullet"/>
      <w:lvlText w:val="o"/>
      <w:lvlJc w:val="left"/>
      <w:pPr>
        <w:ind w:left="1440" w:hanging="360"/>
      </w:pPr>
      <w:rPr>
        <w:rFonts w:ascii="Courier New" w:hAnsi="Courier New" w:hint="default"/>
      </w:rPr>
    </w:lvl>
    <w:lvl w:ilvl="2" w:tplc="449C8944">
      <w:start w:val="1"/>
      <w:numFmt w:val="bullet"/>
      <w:lvlText w:val=""/>
      <w:lvlJc w:val="left"/>
      <w:pPr>
        <w:ind w:left="2160" w:hanging="360"/>
      </w:pPr>
      <w:rPr>
        <w:rFonts w:ascii="Wingdings" w:hAnsi="Wingdings" w:hint="default"/>
      </w:rPr>
    </w:lvl>
    <w:lvl w:ilvl="3" w:tplc="7594389E">
      <w:start w:val="1"/>
      <w:numFmt w:val="bullet"/>
      <w:lvlText w:val=""/>
      <w:lvlJc w:val="left"/>
      <w:pPr>
        <w:ind w:left="2880" w:hanging="360"/>
      </w:pPr>
      <w:rPr>
        <w:rFonts w:ascii="Symbol" w:hAnsi="Symbol" w:hint="default"/>
      </w:rPr>
    </w:lvl>
    <w:lvl w:ilvl="4" w:tplc="6DC0DCC6">
      <w:start w:val="1"/>
      <w:numFmt w:val="bullet"/>
      <w:lvlText w:val="o"/>
      <w:lvlJc w:val="left"/>
      <w:pPr>
        <w:ind w:left="3600" w:hanging="360"/>
      </w:pPr>
      <w:rPr>
        <w:rFonts w:ascii="Courier New" w:hAnsi="Courier New" w:hint="default"/>
      </w:rPr>
    </w:lvl>
    <w:lvl w:ilvl="5" w:tplc="4C12DC10">
      <w:start w:val="1"/>
      <w:numFmt w:val="bullet"/>
      <w:lvlText w:val=""/>
      <w:lvlJc w:val="left"/>
      <w:pPr>
        <w:ind w:left="4320" w:hanging="360"/>
      </w:pPr>
      <w:rPr>
        <w:rFonts w:ascii="Wingdings" w:hAnsi="Wingdings" w:hint="default"/>
      </w:rPr>
    </w:lvl>
    <w:lvl w:ilvl="6" w:tplc="E136680A">
      <w:start w:val="1"/>
      <w:numFmt w:val="bullet"/>
      <w:lvlText w:val=""/>
      <w:lvlJc w:val="left"/>
      <w:pPr>
        <w:ind w:left="5040" w:hanging="360"/>
      </w:pPr>
      <w:rPr>
        <w:rFonts w:ascii="Symbol" w:hAnsi="Symbol" w:hint="default"/>
      </w:rPr>
    </w:lvl>
    <w:lvl w:ilvl="7" w:tplc="A510C3B6">
      <w:start w:val="1"/>
      <w:numFmt w:val="bullet"/>
      <w:lvlText w:val="o"/>
      <w:lvlJc w:val="left"/>
      <w:pPr>
        <w:ind w:left="5760" w:hanging="360"/>
      </w:pPr>
      <w:rPr>
        <w:rFonts w:ascii="Courier New" w:hAnsi="Courier New" w:hint="default"/>
      </w:rPr>
    </w:lvl>
    <w:lvl w:ilvl="8" w:tplc="B0C891FA">
      <w:start w:val="1"/>
      <w:numFmt w:val="bullet"/>
      <w:lvlText w:val=""/>
      <w:lvlJc w:val="left"/>
      <w:pPr>
        <w:ind w:left="6480" w:hanging="360"/>
      </w:pPr>
      <w:rPr>
        <w:rFonts w:ascii="Wingdings" w:hAnsi="Wingdings" w:hint="default"/>
      </w:rPr>
    </w:lvl>
  </w:abstractNum>
  <w:abstractNum w:abstractNumId="2" w15:restartNumberingAfterBreak="0">
    <w:nsid w:val="0B6710FE"/>
    <w:multiLevelType w:val="hybridMultilevel"/>
    <w:tmpl w:val="01C43C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C751FB4"/>
    <w:multiLevelType w:val="multilevel"/>
    <w:tmpl w:val="AD7619F6"/>
    <w:lvl w:ilvl="0">
      <w:start w:val="1"/>
      <w:numFmt w:val="decimal"/>
      <w:lvlText w:val="%1."/>
      <w:lvlJc w:val="left"/>
      <w:pPr>
        <w:tabs>
          <w:tab w:val="num" w:pos="720"/>
        </w:tabs>
        <w:ind w:left="720" w:hanging="360"/>
      </w:pPr>
      <w:rPr>
        <w:rFonts w:ascii="Times New Roman" w:hAnsi="Times New Roman" w:cs="Times New Roman" w:hint="default"/>
        <w:b w:val="0"/>
      </w:rPr>
    </w:lvl>
    <w:lvl w:ilvl="1" w:tentative="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color w:val="000000" w:themeColor="text1"/>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15:restartNumberingAfterBreak="0">
    <w:nsid w:val="0E13A9C0"/>
    <w:multiLevelType w:val="hybridMultilevel"/>
    <w:tmpl w:val="77FC7214"/>
    <w:lvl w:ilvl="0" w:tplc="C9507E98">
      <w:start w:val="1"/>
      <w:numFmt w:val="bullet"/>
      <w:lvlText w:val=""/>
      <w:lvlJc w:val="left"/>
      <w:pPr>
        <w:ind w:left="720" w:hanging="360"/>
      </w:pPr>
      <w:rPr>
        <w:rFonts w:ascii="Symbol" w:hAnsi="Symbol" w:hint="default"/>
      </w:rPr>
    </w:lvl>
    <w:lvl w:ilvl="1" w:tplc="EC54EF9A">
      <w:start w:val="1"/>
      <w:numFmt w:val="bullet"/>
      <w:lvlText w:val="o"/>
      <w:lvlJc w:val="left"/>
      <w:pPr>
        <w:ind w:left="1440" w:hanging="360"/>
      </w:pPr>
      <w:rPr>
        <w:rFonts w:ascii="Courier New" w:hAnsi="Courier New" w:hint="default"/>
      </w:rPr>
    </w:lvl>
    <w:lvl w:ilvl="2" w:tplc="9D4A9BA2">
      <w:start w:val="1"/>
      <w:numFmt w:val="bullet"/>
      <w:lvlText w:val=""/>
      <w:lvlJc w:val="left"/>
      <w:pPr>
        <w:ind w:left="2160" w:hanging="360"/>
      </w:pPr>
      <w:rPr>
        <w:rFonts w:ascii="Wingdings" w:hAnsi="Wingdings" w:hint="default"/>
      </w:rPr>
    </w:lvl>
    <w:lvl w:ilvl="3" w:tplc="45682094">
      <w:start w:val="1"/>
      <w:numFmt w:val="bullet"/>
      <w:lvlText w:val=""/>
      <w:lvlJc w:val="left"/>
      <w:pPr>
        <w:ind w:left="2880" w:hanging="360"/>
      </w:pPr>
      <w:rPr>
        <w:rFonts w:ascii="Symbol" w:hAnsi="Symbol" w:hint="default"/>
      </w:rPr>
    </w:lvl>
    <w:lvl w:ilvl="4" w:tplc="351A9688">
      <w:start w:val="1"/>
      <w:numFmt w:val="bullet"/>
      <w:lvlText w:val="o"/>
      <w:lvlJc w:val="left"/>
      <w:pPr>
        <w:ind w:left="3600" w:hanging="360"/>
      </w:pPr>
      <w:rPr>
        <w:rFonts w:ascii="Courier New" w:hAnsi="Courier New" w:hint="default"/>
      </w:rPr>
    </w:lvl>
    <w:lvl w:ilvl="5" w:tplc="4C0CDBBA">
      <w:start w:val="1"/>
      <w:numFmt w:val="bullet"/>
      <w:lvlText w:val=""/>
      <w:lvlJc w:val="left"/>
      <w:pPr>
        <w:ind w:left="4320" w:hanging="360"/>
      </w:pPr>
      <w:rPr>
        <w:rFonts w:ascii="Wingdings" w:hAnsi="Wingdings" w:hint="default"/>
      </w:rPr>
    </w:lvl>
    <w:lvl w:ilvl="6" w:tplc="12DCD514">
      <w:start w:val="1"/>
      <w:numFmt w:val="bullet"/>
      <w:lvlText w:val=""/>
      <w:lvlJc w:val="left"/>
      <w:pPr>
        <w:ind w:left="5040" w:hanging="360"/>
      </w:pPr>
      <w:rPr>
        <w:rFonts w:ascii="Symbol" w:hAnsi="Symbol" w:hint="default"/>
      </w:rPr>
    </w:lvl>
    <w:lvl w:ilvl="7" w:tplc="14B4B06C">
      <w:start w:val="1"/>
      <w:numFmt w:val="bullet"/>
      <w:lvlText w:val="o"/>
      <w:lvlJc w:val="left"/>
      <w:pPr>
        <w:ind w:left="5760" w:hanging="360"/>
      </w:pPr>
      <w:rPr>
        <w:rFonts w:ascii="Courier New" w:hAnsi="Courier New" w:hint="default"/>
      </w:rPr>
    </w:lvl>
    <w:lvl w:ilvl="8" w:tplc="92788494">
      <w:start w:val="1"/>
      <w:numFmt w:val="bullet"/>
      <w:lvlText w:val=""/>
      <w:lvlJc w:val="left"/>
      <w:pPr>
        <w:ind w:left="6480" w:hanging="360"/>
      </w:pPr>
      <w:rPr>
        <w:rFonts w:ascii="Wingdings" w:hAnsi="Wingdings" w:hint="default"/>
      </w:rPr>
    </w:lvl>
  </w:abstractNum>
  <w:abstractNum w:abstractNumId="5" w15:restartNumberingAfterBreak="0">
    <w:nsid w:val="11286902"/>
    <w:multiLevelType w:val="multilevel"/>
    <w:tmpl w:val="7C2C35F6"/>
    <w:lvl w:ilvl="0">
      <w:start w:val="1"/>
      <w:numFmt w:val="decimal"/>
      <w:lvlText w:val="%1."/>
      <w:lvlJc w:val="left"/>
      <w:pPr>
        <w:ind w:left="72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6" w15:restartNumberingAfterBreak="0">
    <w:nsid w:val="128F1EF3"/>
    <w:multiLevelType w:val="hybridMultilevel"/>
    <w:tmpl w:val="F6444F14"/>
    <w:lvl w:ilvl="0" w:tplc="04090017">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7" w15:restartNumberingAfterBreak="0">
    <w:nsid w:val="12A27D72"/>
    <w:multiLevelType w:val="hybridMultilevel"/>
    <w:tmpl w:val="8C6C6F28"/>
    <w:lvl w:ilvl="0" w:tplc="D58AB076">
      <w:start w:val="4"/>
      <w:numFmt w:val="decimal"/>
      <w:lvlText w:val="%1."/>
      <w:lvlJc w:val="left"/>
      <w:pPr>
        <w:tabs>
          <w:tab w:val="num" w:pos="1440"/>
        </w:tabs>
        <w:ind w:left="1440" w:hanging="360"/>
      </w:pPr>
      <w:rPr>
        <w:rFonts w:hint="default"/>
        <w:b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AF6D3C"/>
    <w:multiLevelType w:val="multilevel"/>
    <w:tmpl w:val="E246567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AB4276F"/>
    <w:multiLevelType w:val="multilevel"/>
    <w:tmpl w:val="308230D8"/>
    <w:lvl w:ilvl="0">
      <w:start w:val="1"/>
      <w:numFmt w:val="decimal"/>
      <w:lvlText w:val="%1."/>
      <w:lvlJc w:val="left"/>
      <w:pPr>
        <w:ind w:left="78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0" w15:restartNumberingAfterBreak="0">
    <w:nsid w:val="1B7C1538"/>
    <w:multiLevelType w:val="multilevel"/>
    <w:tmpl w:val="60D407A8"/>
    <w:lvl w:ilvl="0">
      <w:start w:val="19"/>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E457EFF"/>
    <w:multiLevelType w:val="multilevel"/>
    <w:tmpl w:val="86EA3D02"/>
    <w:lvl w:ilvl="0">
      <w:start w:val="1"/>
      <w:numFmt w:val="decimal"/>
      <w:pStyle w:val="TOC1"/>
      <w:lvlText w:val="%1."/>
      <w:lvlJc w:val="left"/>
      <w:pPr>
        <w:ind w:left="0" w:firstLine="0"/>
      </w:pPr>
      <w:rPr>
        <w:rFonts w:ascii="Times New Roman" w:eastAsia="Times New Roman" w:hAnsi="Times New Roman" w:cs="Times New Roman"/>
        <w:color w:val="000000"/>
        <w:sz w:val="22"/>
        <w:szCs w:val="22"/>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 w15:restartNumberingAfterBreak="0">
    <w:nsid w:val="1EAE4010"/>
    <w:multiLevelType w:val="multilevel"/>
    <w:tmpl w:val="D244346A"/>
    <w:lvl w:ilvl="0">
      <w:start w:val="1"/>
      <w:numFmt w:val="decimal"/>
      <w:lvlText w:val="%1."/>
      <w:lvlJc w:val="left"/>
      <w:pPr>
        <w:ind w:left="720" w:hanging="360"/>
      </w:pPr>
      <w:rPr>
        <w:rFonts w:ascii="Times New Roman" w:eastAsia="Times New Roman" w:hAnsi="Times New Roman" w:cs="Times New Roman"/>
        <w:b w:val="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color w:val="000000"/>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204B021E"/>
    <w:multiLevelType w:val="multilevel"/>
    <w:tmpl w:val="EE7A70EC"/>
    <w:lvl w:ilvl="0">
      <w:start w:val="1"/>
      <w:numFmt w:val="decimal"/>
      <w:lvlText w:val="%1."/>
      <w:lvlJc w:val="left"/>
      <w:pPr>
        <w:ind w:left="720" w:hanging="360"/>
      </w:pPr>
      <w:rPr>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3355D97"/>
    <w:multiLevelType w:val="multilevel"/>
    <w:tmpl w:val="5DDC43B6"/>
    <w:lvl w:ilvl="0">
      <w:start w:val="1"/>
      <w:numFmt w:val="decimal"/>
      <w:lvlText w:val="%1."/>
      <w:lvlJc w:val="left"/>
      <w:pPr>
        <w:ind w:left="720" w:hanging="360"/>
      </w:pPr>
      <w:rPr>
        <w:b/>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36F0945"/>
    <w:multiLevelType w:val="multilevel"/>
    <w:tmpl w:val="A7E20964"/>
    <w:lvl w:ilvl="0">
      <w:start w:val="11"/>
      <w:numFmt w:val="upp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457598F"/>
    <w:multiLevelType w:val="multilevel"/>
    <w:tmpl w:val="27ECEEE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24783807"/>
    <w:multiLevelType w:val="multilevel"/>
    <w:tmpl w:val="5BA891D8"/>
    <w:lvl w:ilvl="0">
      <w:start w:val="1"/>
      <w:numFmt w:val="bullet"/>
      <w:lvlText w:val="●"/>
      <w:lvlJc w:val="left"/>
      <w:pPr>
        <w:ind w:left="3780" w:hanging="360"/>
      </w:pPr>
      <w:rPr>
        <w:rFonts w:ascii="Noto Sans Symbols" w:eastAsia="Noto Sans Symbols" w:hAnsi="Noto Sans Symbols" w:cs="Noto Sans Symbols"/>
      </w:rPr>
    </w:lvl>
    <w:lvl w:ilvl="1">
      <w:start w:val="1"/>
      <w:numFmt w:val="bullet"/>
      <w:lvlText w:val="o"/>
      <w:lvlJc w:val="left"/>
      <w:pPr>
        <w:ind w:left="4500" w:hanging="360"/>
      </w:pPr>
      <w:rPr>
        <w:rFonts w:ascii="Courier New" w:eastAsia="Courier New" w:hAnsi="Courier New" w:cs="Courier New"/>
      </w:rPr>
    </w:lvl>
    <w:lvl w:ilvl="2">
      <w:start w:val="1"/>
      <w:numFmt w:val="bullet"/>
      <w:lvlText w:val="▪"/>
      <w:lvlJc w:val="left"/>
      <w:pPr>
        <w:ind w:left="5220" w:hanging="360"/>
      </w:pPr>
      <w:rPr>
        <w:rFonts w:ascii="Noto Sans Symbols" w:eastAsia="Noto Sans Symbols" w:hAnsi="Noto Sans Symbols" w:cs="Noto Sans Symbols"/>
      </w:rPr>
    </w:lvl>
    <w:lvl w:ilvl="3">
      <w:start w:val="1"/>
      <w:numFmt w:val="bullet"/>
      <w:lvlText w:val="●"/>
      <w:lvlJc w:val="left"/>
      <w:pPr>
        <w:ind w:left="5940" w:hanging="360"/>
      </w:pPr>
      <w:rPr>
        <w:rFonts w:ascii="Noto Sans Symbols" w:eastAsia="Noto Sans Symbols" w:hAnsi="Noto Sans Symbols" w:cs="Noto Sans Symbols"/>
      </w:rPr>
    </w:lvl>
    <w:lvl w:ilvl="4">
      <w:start w:val="1"/>
      <w:numFmt w:val="bullet"/>
      <w:lvlText w:val="o"/>
      <w:lvlJc w:val="left"/>
      <w:pPr>
        <w:ind w:left="6660" w:hanging="360"/>
      </w:pPr>
      <w:rPr>
        <w:rFonts w:ascii="Courier New" w:eastAsia="Courier New" w:hAnsi="Courier New" w:cs="Courier New"/>
      </w:rPr>
    </w:lvl>
    <w:lvl w:ilvl="5">
      <w:start w:val="1"/>
      <w:numFmt w:val="bullet"/>
      <w:lvlText w:val="▪"/>
      <w:lvlJc w:val="left"/>
      <w:pPr>
        <w:ind w:left="7380" w:hanging="360"/>
      </w:pPr>
      <w:rPr>
        <w:rFonts w:ascii="Noto Sans Symbols" w:eastAsia="Noto Sans Symbols" w:hAnsi="Noto Sans Symbols" w:cs="Noto Sans Symbols"/>
      </w:rPr>
    </w:lvl>
    <w:lvl w:ilvl="6">
      <w:start w:val="1"/>
      <w:numFmt w:val="bullet"/>
      <w:lvlText w:val="●"/>
      <w:lvlJc w:val="left"/>
      <w:pPr>
        <w:ind w:left="8100" w:hanging="360"/>
      </w:pPr>
      <w:rPr>
        <w:rFonts w:ascii="Noto Sans Symbols" w:eastAsia="Noto Sans Symbols" w:hAnsi="Noto Sans Symbols" w:cs="Noto Sans Symbols"/>
      </w:rPr>
    </w:lvl>
    <w:lvl w:ilvl="7">
      <w:start w:val="1"/>
      <w:numFmt w:val="bullet"/>
      <w:lvlText w:val="o"/>
      <w:lvlJc w:val="left"/>
      <w:pPr>
        <w:ind w:left="8820" w:hanging="360"/>
      </w:pPr>
      <w:rPr>
        <w:rFonts w:ascii="Courier New" w:eastAsia="Courier New" w:hAnsi="Courier New" w:cs="Courier New"/>
      </w:rPr>
    </w:lvl>
    <w:lvl w:ilvl="8">
      <w:start w:val="1"/>
      <w:numFmt w:val="bullet"/>
      <w:lvlText w:val="▪"/>
      <w:lvlJc w:val="left"/>
      <w:pPr>
        <w:ind w:left="9540" w:hanging="360"/>
      </w:pPr>
      <w:rPr>
        <w:rFonts w:ascii="Noto Sans Symbols" w:eastAsia="Noto Sans Symbols" w:hAnsi="Noto Sans Symbols" w:cs="Noto Sans Symbols"/>
      </w:rPr>
    </w:lvl>
  </w:abstractNum>
  <w:abstractNum w:abstractNumId="18" w15:restartNumberingAfterBreak="0">
    <w:nsid w:val="2B325F70"/>
    <w:multiLevelType w:val="multilevel"/>
    <w:tmpl w:val="220EF538"/>
    <w:lvl w:ilvl="0">
      <w:start w:val="1"/>
      <w:numFmt w:val="lowerRoman"/>
      <w:lvlText w:val="%1."/>
      <w:lvlJc w:val="right"/>
      <w:pPr>
        <w:ind w:left="2070" w:hanging="360"/>
      </w:pPr>
    </w:lvl>
    <w:lvl w:ilvl="1">
      <w:start w:val="1"/>
      <w:numFmt w:val="lowerLetter"/>
      <w:lvlText w:val="%2."/>
      <w:lvlJc w:val="left"/>
      <w:pPr>
        <w:ind w:left="2790" w:hanging="360"/>
      </w:pPr>
    </w:lvl>
    <w:lvl w:ilvl="2">
      <w:start w:val="1"/>
      <w:numFmt w:val="lowerRoman"/>
      <w:lvlText w:val="%3."/>
      <w:lvlJc w:val="right"/>
      <w:pPr>
        <w:ind w:left="3510" w:hanging="180"/>
      </w:pPr>
    </w:lvl>
    <w:lvl w:ilvl="3">
      <w:start w:val="1"/>
      <w:numFmt w:val="decimal"/>
      <w:lvlText w:val="%4."/>
      <w:lvlJc w:val="left"/>
      <w:pPr>
        <w:ind w:left="4230" w:hanging="360"/>
      </w:pPr>
    </w:lvl>
    <w:lvl w:ilvl="4">
      <w:start w:val="1"/>
      <w:numFmt w:val="lowerLetter"/>
      <w:lvlText w:val="%5."/>
      <w:lvlJc w:val="left"/>
      <w:pPr>
        <w:ind w:left="4950" w:hanging="360"/>
      </w:pPr>
    </w:lvl>
    <w:lvl w:ilvl="5">
      <w:start w:val="1"/>
      <w:numFmt w:val="lowerRoman"/>
      <w:lvlText w:val="%6."/>
      <w:lvlJc w:val="right"/>
      <w:pPr>
        <w:ind w:left="5670" w:hanging="180"/>
      </w:pPr>
    </w:lvl>
    <w:lvl w:ilvl="6">
      <w:start w:val="1"/>
      <w:numFmt w:val="decimal"/>
      <w:lvlText w:val="%7."/>
      <w:lvlJc w:val="left"/>
      <w:pPr>
        <w:ind w:left="6390" w:hanging="360"/>
      </w:pPr>
    </w:lvl>
    <w:lvl w:ilvl="7">
      <w:start w:val="1"/>
      <w:numFmt w:val="lowerLetter"/>
      <w:lvlText w:val="%8."/>
      <w:lvlJc w:val="left"/>
      <w:pPr>
        <w:ind w:left="7110" w:hanging="360"/>
      </w:pPr>
    </w:lvl>
    <w:lvl w:ilvl="8">
      <w:start w:val="1"/>
      <w:numFmt w:val="lowerRoman"/>
      <w:lvlText w:val="%9."/>
      <w:lvlJc w:val="right"/>
      <w:pPr>
        <w:ind w:left="7830" w:hanging="180"/>
      </w:pPr>
    </w:lvl>
  </w:abstractNum>
  <w:abstractNum w:abstractNumId="19" w15:restartNumberingAfterBreak="0">
    <w:nsid w:val="2E0E125F"/>
    <w:multiLevelType w:val="multilevel"/>
    <w:tmpl w:val="0CA68BE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2EA82FDF"/>
    <w:multiLevelType w:val="hybridMultilevel"/>
    <w:tmpl w:val="D402F0C8"/>
    <w:lvl w:ilvl="0" w:tplc="04090017">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2EE011B6"/>
    <w:multiLevelType w:val="multilevel"/>
    <w:tmpl w:val="5E403CC0"/>
    <w:lvl w:ilvl="0">
      <w:start w:val="1"/>
      <w:numFmt w:val="lowerLetter"/>
      <w:pStyle w:val="Heading"/>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2" w15:restartNumberingAfterBreak="0">
    <w:nsid w:val="2FDC443B"/>
    <w:multiLevelType w:val="multilevel"/>
    <w:tmpl w:val="305CC59E"/>
    <w:lvl w:ilvl="0">
      <w:start w:val="5"/>
      <w:numFmt w:val="upperLetter"/>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3" w15:restartNumberingAfterBreak="0">
    <w:nsid w:val="320F17C0"/>
    <w:multiLevelType w:val="multilevel"/>
    <w:tmpl w:val="BD922678"/>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35B8102D"/>
    <w:multiLevelType w:val="hybridMultilevel"/>
    <w:tmpl w:val="DCEAA580"/>
    <w:lvl w:ilvl="0" w:tplc="0409000F">
      <w:start w:val="1"/>
      <w:numFmt w:val="decimal"/>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5" w15:restartNumberingAfterBreak="0">
    <w:nsid w:val="36D70FD8"/>
    <w:multiLevelType w:val="multilevel"/>
    <w:tmpl w:val="035412FA"/>
    <w:lvl w:ilvl="0">
      <w:start w:val="1"/>
      <w:numFmt w:val="upperLetter"/>
      <w:lvlText w:val="%1."/>
      <w:lvlJc w:val="left"/>
      <w:pPr>
        <w:ind w:left="1800" w:hanging="360"/>
      </w:pPr>
      <w:rPr>
        <w:rFonts w:ascii="Times New Roman" w:eastAsia="Times New Roman" w:hAnsi="Times New Roman" w:cs="Times New Roman"/>
        <w:b w:val="0"/>
      </w:rPr>
    </w:lvl>
    <w:lvl w:ilvl="1">
      <w:start w:val="1"/>
      <w:numFmt w:val="lowerLetter"/>
      <w:lvlText w:val="%2."/>
      <w:lvlJc w:val="left"/>
      <w:pPr>
        <w:ind w:left="2520" w:hanging="360"/>
      </w:pPr>
    </w:lvl>
    <w:lvl w:ilvl="2">
      <w:numFmt w:val="bullet"/>
      <w:lvlText w:val="●"/>
      <w:lvlJc w:val="left"/>
      <w:pPr>
        <w:ind w:left="3420" w:hanging="360"/>
      </w:pPr>
      <w:rPr>
        <w:rFonts w:ascii="Noto Sans Symbols" w:eastAsia="Noto Sans Symbols" w:hAnsi="Noto Sans Symbols" w:cs="Noto Sans Symbols"/>
      </w:r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26" w15:restartNumberingAfterBreak="0">
    <w:nsid w:val="380B2CE0"/>
    <w:multiLevelType w:val="multilevel"/>
    <w:tmpl w:val="990CFDFC"/>
    <w:lvl w:ilvl="0">
      <w:start w:val="1"/>
      <w:numFmt w:val="upperLetter"/>
      <w:lvlText w:val="%1."/>
      <w:lvlJc w:val="left"/>
      <w:pPr>
        <w:ind w:left="450" w:hanging="360"/>
      </w:pPr>
    </w:lvl>
    <w:lvl w:ilvl="1">
      <w:start w:val="1"/>
      <w:numFmt w:val="lowerLetter"/>
      <w:lvlText w:val="%2."/>
      <w:lvlJc w:val="left"/>
      <w:pPr>
        <w:ind w:left="1170" w:hanging="360"/>
      </w:pPr>
    </w:lvl>
    <w:lvl w:ilvl="2">
      <w:start w:val="1"/>
      <w:numFmt w:val="lowerRoman"/>
      <w:lvlText w:val="%3."/>
      <w:lvlJc w:val="right"/>
      <w:pPr>
        <w:ind w:left="1890" w:hanging="180"/>
      </w:pPr>
    </w:lvl>
    <w:lvl w:ilvl="3">
      <w:start w:val="1"/>
      <w:numFmt w:val="decimal"/>
      <w:lvlText w:val="%4."/>
      <w:lvlJc w:val="left"/>
      <w:pPr>
        <w:ind w:left="2610" w:hanging="360"/>
      </w:pPr>
    </w:lvl>
    <w:lvl w:ilvl="4">
      <w:start w:val="1"/>
      <w:numFmt w:val="lowerLetter"/>
      <w:lvlText w:val="%5."/>
      <w:lvlJc w:val="left"/>
      <w:pPr>
        <w:ind w:left="3330" w:hanging="360"/>
      </w:pPr>
    </w:lvl>
    <w:lvl w:ilvl="5">
      <w:start w:val="1"/>
      <w:numFmt w:val="lowerRoman"/>
      <w:lvlText w:val="%6."/>
      <w:lvlJc w:val="right"/>
      <w:pPr>
        <w:ind w:left="4050" w:hanging="180"/>
      </w:pPr>
    </w:lvl>
    <w:lvl w:ilvl="6">
      <w:start w:val="1"/>
      <w:numFmt w:val="decimal"/>
      <w:lvlText w:val="%7."/>
      <w:lvlJc w:val="left"/>
      <w:pPr>
        <w:ind w:left="4770" w:hanging="360"/>
      </w:pPr>
    </w:lvl>
    <w:lvl w:ilvl="7">
      <w:start w:val="1"/>
      <w:numFmt w:val="lowerLetter"/>
      <w:lvlText w:val="%8."/>
      <w:lvlJc w:val="left"/>
      <w:pPr>
        <w:ind w:left="5490" w:hanging="360"/>
      </w:pPr>
    </w:lvl>
    <w:lvl w:ilvl="8">
      <w:start w:val="1"/>
      <w:numFmt w:val="lowerRoman"/>
      <w:lvlText w:val="%9."/>
      <w:lvlJc w:val="right"/>
      <w:pPr>
        <w:ind w:left="6210" w:hanging="180"/>
      </w:pPr>
    </w:lvl>
  </w:abstractNum>
  <w:abstractNum w:abstractNumId="27" w15:restartNumberingAfterBreak="0">
    <w:nsid w:val="3B769C1C"/>
    <w:multiLevelType w:val="hybridMultilevel"/>
    <w:tmpl w:val="C930C01C"/>
    <w:lvl w:ilvl="0" w:tplc="A40ABB66">
      <w:start w:val="1"/>
      <w:numFmt w:val="bullet"/>
      <w:lvlText w:val=""/>
      <w:lvlJc w:val="left"/>
      <w:pPr>
        <w:ind w:left="720" w:hanging="360"/>
      </w:pPr>
      <w:rPr>
        <w:rFonts w:ascii="Symbol" w:hAnsi="Symbol" w:hint="default"/>
      </w:rPr>
    </w:lvl>
    <w:lvl w:ilvl="1" w:tplc="E7FA1D86">
      <w:start w:val="1"/>
      <w:numFmt w:val="bullet"/>
      <w:lvlText w:val="o"/>
      <w:lvlJc w:val="left"/>
      <w:pPr>
        <w:ind w:left="1440" w:hanging="360"/>
      </w:pPr>
      <w:rPr>
        <w:rFonts w:ascii="Courier New" w:hAnsi="Courier New" w:hint="default"/>
      </w:rPr>
    </w:lvl>
    <w:lvl w:ilvl="2" w:tplc="069A92D6">
      <w:start w:val="1"/>
      <w:numFmt w:val="bullet"/>
      <w:lvlText w:val=""/>
      <w:lvlJc w:val="left"/>
      <w:pPr>
        <w:ind w:left="2160" w:hanging="360"/>
      </w:pPr>
      <w:rPr>
        <w:rFonts w:ascii="Wingdings" w:hAnsi="Wingdings" w:hint="default"/>
      </w:rPr>
    </w:lvl>
    <w:lvl w:ilvl="3" w:tplc="BE0EBDF2">
      <w:start w:val="1"/>
      <w:numFmt w:val="bullet"/>
      <w:lvlText w:val=""/>
      <w:lvlJc w:val="left"/>
      <w:pPr>
        <w:ind w:left="2880" w:hanging="360"/>
      </w:pPr>
      <w:rPr>
        <w:rFonts w:ascii="Symbol" w:hAnsi="Symbol" w:hint="default"/>
      </w:rPr>
    </w:lvl>
    <w:lvl w:ilvl="4" w:tplc="896C98A4">
      <w:start w:val="1"/>
      <w:numFmt w:val="bullet"/>
      <w:lvlText w:val="o"/>
      <w:lvlJc w:val="left"/>
      <w:pPr>
        <w:ind w:left="3600" w:hanging="360"/>
      </w:pPr>
      <w:rPr>
        <w:rFonts w:ascii="Courier New" w:hAnsi="Courier New" w:hint="default"/>
      </w:rPr>
    </w:lvl>
    <w:lvl w:ilvl="5" w:tplc="6DD60F06">
      <w:start w:val="1"/>
      <w:numFmt w:val="bullet"/>
      <w:lvlText w:val=""/>
      <w:lvlJc w:val="left"/>
      <w:pPr>
        <w:ind w:left="4320" w:hanging="360"/>
      </w:pPr>
      <w:rPr>
        <w:rFonts w:ascii="Wingdings" w:hAnsi="Wingdings" w:hint="default"/>
      </w:rPr>
    </w:lvl>
    <w:lvl w:ilvl="6" w:tplc="A3FA46CE">
      <w:start w:val="1"/>
      <w:numFmt w:val="bullet"/>
      <w:lvlText w:val=""/>
      <w:lvlJc w:val="left"/>
      <w:pPr>
        <w:ind w:left="5040" w:hanging="360"/>
      </w:pPr>
      <w:rPr>
        <w:rFonts w:ascii="Symbol" w:hAnsi="Symbol" w:hint="default"/>
      </w:rPr>
    </w:lvl>
    <w:lvl w:ilvl="7" w:tplc="9DEC031A">
      <w:start w:val="1"/>
      <w:numFmt w:val="bullet"/>
      <w:lvlText w:val="o"/>
      <w:lvlJc w:val="left"/>
      <w:pPr>
        <w:ind w:left="5760" w:hanging="360"/>
      </w:pPr>
      <w:rPr>
        <w:rFonts w:ascii="Courier New" w:hAnsi="Courier New" w:hint="default"/>
      </w:rPr>
    </w:lvl>
    <w:lvl w:ilvl="8" w:tplc="6088DB34">
      <w:start w:val="1"/>
      <w:numFmt w:val="bullet"/>
      <w:lvlText w:val=""/>
      <w:lvlJc w:val="left"/>
      <w:pPr>
        <w:ind w:left="6480" w:hanging="360"/>
      </w:pPr>
      <w:rPr>
        <w:rFonts w:ascii="Wingdings" w:hAnsi="Wingdings" w:hint="default"/>
      </w:rPr>
    </w:lvl>
  </w:abstractNum>
  <w:abstractNum w:abstractNumId="28" w15:restartNumberingAfterBreak="0">
    <w:nsid w:val="4A45730C"/>
    <w:multiLevelType w:val="multilevel"/>
    <w:tmpl w:val="B51EB4F4"/>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9" w15:restartNumberingAfterBreak="0">
    <w:nsid w:val="4A7F2DD1"/>
    <w:multiLevelType w:val="multilevel"/>
    <w:tmpl w:val="C7603FF0"/>
    <w:lvl w:ilvl="0">
      <w:start w:val="1"/>
      <w:numFmt w:val="upperLetter"/>
      <w:lvlText w:val="%1."/>
      <w:lvlJc w:val="left"/>
      <w:pPr>
        <w:ind w:left="576" w:hanging="360"/>
      </w:pPr>
      <w:rPr>
        <w:b w:val="0"/>
      </w:rPr>
    </w:lvl>
    <w:lvl w:ilvl="1">
      <w:start w:val="1"/>
      <w:numFmt w:val="lowerLetter"/>
      <w:lvlText w:val="%2."/>
      <w:lvlJc w:val="left"/>
      <w:pPr>
        <w:ind w:left="1296" w:hanging="360"/>
      </w:pPr>
    </w:lvl>
    <w:lvl w:ilvl="2">
      <w:start w:val="1"/>
      <w:numFmt w:val="lowerRoman"/>
      <w:lvlText w:val="%3."/>
      <w:lvlJc w:val="right"/>
      <w:pPr>
        <w:ind w:left="2016" w:hanging="180"/>
      </w:pPr>
    </w:lvl>
    <w:lvl w:ilvl="3">
      <w:start w:val="1"/>
      <w:numFmt w:val="decimal"/>
      <w:lvlText w:val="%4."/>
      <w:lvlJc w:val="left"/>
      <w:pPr>
        <w:ind w:left="2736" w:hanging="360"/>
      </w:pPr>
    </w:lvl>
    <w:lvl w:ilvl="4">
      <w:start w:val="1"/>
      <w:numFmt w:val="lowerLetter"/>
      <w:lvlText w:val="%5."/>
      <w:lvlJc w:val="left"/>
      <w:pPr>
        <w:ind w:left="3456" w:hanging="360"/>
      </w:pPr>
    </w:lvl>
    <w:lvl w:ilvl="5">
      <w:start w:val="1"/>
      <w:numFmt w:val="lowerRoman"/>
      <w:lvlText w:val="%6."/>
      <w:lvlJc w:val="right"/>
      <w:pPr>
        <w:ind w:left="4176" w:hanging="180"/>
      </w:pPr>
    </w:lvl>
    <w:lvl w:ilvl="6">
      <w:start w:val="1"/>
      <w:numFmt w:val="decimal"/>
      <w:lvlText w:val="%7."/>
      <w:lvlJc w:val="left"/>
      <w:pPr>
        <w:ind w:left="4896" w:hanging="360"/>
      </w:pPr>
    </w:lvl>
    <w:lvl w:ilvl="7">
      <w:start w:val="1"/>
      <w:numFmt w:val="lowerLetter"/>
      <w:lvlText w:val="%8."/>
      <w:lvlJc w:val="left"/>
      <w:pPr>
        <w:ind w:left="5616" w:hanging="360"/>
      </w:pPr>
    </w:lvl>
    <w:lvl w:ilvl="8">
      <w:start w:val="1"/>
      <w:numFmt w:val="lowerRoman"/>
      <w:lvlText w:val="%9."/>
      <w:lvlJc w:val="right"/>
      <w:pPr>
        <w:ind w:left="6336" w:hanging="180"/>
      </w:pPr>
    </w:lvl>
  </w:abstractNum>
  <w:abstractNum w:abstractNumId="30" w15:restartNumberingAfterBreak="0">
    <w:nsid w:val="4BFA75B0"/>
    <w:multiLevelType w:val="multilevel"/>
    <w:tmpl w:val="7B1073D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4CF40299"/>
    <w:multiLevelType w:val="multilevel"/>
    <w:tmpl w:val="AD2C0396"/>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
      <w:lvlJc w:val="left"/>
      <w:pPr>
        <w:ind w:left="2160" w:hanging="360"/>
      </w:pPr>
      <w:rPr>
        <w:rFonts w:ascii="Noto Sans Symbols" w:eastAsia="Noto Sans Symbols" w:hAnsi="Noto Sans Symbols" w:cs="Noto Sans Symbols"/>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32" w15:restartNumberingAfterBreak="0">
    <w:nsid w:val="4DFD2635"/>
    <w:multiLevelType w:val="multilevel"/>
    <w:tmpl w:val="0C3806BC"/>
    <w:lvl w:ilvl="0">
      <w:start w:val="1"/>
      <w:numFmt w:val="upperLetter"/>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5504308F"/>
    <w:multiLevelType w:val="hybridMultilevel"/>
    <w:tmpl w:val="D402F0C8"/>
    <w:lvl w:ilvl="0" w:tplc="FFFFFFFF">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34" w15:restartNumberingAfterBreak="0">
    <w:nsid w:val="5D6B13CA"/>
    <w:multiLevelType w:val="multilevel"/>
    <w:tmpl w:val="9D08DCB2"/>
    <w:lvl w:ilvl="0">
      <w:start w:val="1"/>
      <w:numFmt w:val="lowerLetter"/>
      <w:lvlText w:val="%1)"/>
      <w:lvlJc w:val="left"/>
      <w:pPr>
        <w:ind w:left="108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5" w15:restartNumberingAfterBreak="0">
    <w:nsid w:val="604910C6"/>
    <w:multiLevelType w:val="multilevel"/>
    <w:tmpl w:val="6CF2F4A6"/>
    <w:lvl w:ilvl="0">
      <w:start w:val="1"/>
      <w:numFmt w:val="lowerLetter"/>
      <w:pStyle w:val="TOC2"/>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63BA2666"/>
    <w:multiLevelType w:val="multilevel"/>
    <w:tmpl w:val="B570152A"/>
    <w:lvl w:ilvl="0">
      <w:start w:val="14"/>
      <w:numFmt w:val="upperLetter"/>
      <w:lvlText w:val="%1."/>
      <w:lvlJc w:val="left"/>
      <w:pPr>
        <w:ind w:left="720" w:hanging="360"/>
      </w:pPr>
      <w:rPr>
        <w:b/>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67DF1FDC"/>
    <w:multiLevelType w:val="multilevel"/>
    <w:tmpl w:val="D0EA18E0"/>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6A2F5B62"/>
    <w:multiLevelType w:val="multilevel"/>
    <w:tmpl w:val="046AAB80"/>
    <w:lvl w:ilvl="0">
      <w:start w:val="4"/>
      <w:numFmt w:val="decimal"/>
      <w:lvlText w:val="%1."/>
      <w:lvlJc w:val="left"/>
      <w:pPr>
        <w:ind w:left="144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6DF479AF"/>
    <w:multiLevelType w:val="multilevel"/>
    <w:tmpl w:val="E8E07F76"/>
    <w:lvl w:ilvl="0">
      <w:start w:val="1"/>
      <w:numFmt w:val="decimal"/>
      <w:lvlText w:val="%1."/>
      <w:lvlJc w:val="left"/>
      <w:pPr>
        <w:ind w:left="0" w:firstLine="0"/>
      </w:pPr>
      <w:rPr>
        <w:rFonts w:ascii="Times New Roman" w:eastAsia="Times New Roman" w:hAnsi="Times New Roman" w:cs="Times New Roman"/>
        <w:color w:val="000000"/>
        <w:sz w:val="22"/>
        <w:szCs w:val="22"/>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0" w15:restartNumberingAfterBreak="0">
    <w:nsid w:val="6E435C7E"/>
    <w:multiLevelType w:val="multilevel"/>
    <w:tmpl w:val="30F6965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1" w15:restartNumberingAfterBreak="0">
    <w:nsid w:val="71E51FEB"/>
    <w:multiLevelType w:val="multilevel"/>
    <w:tmpl w:val="7E5884AE"/>
    <w:lvl w:ilvl="0">
      <w:start w:val="1"/>
      <w:numFmt w:val="upp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78E61006"/>
    <w:multiLevelType w:val="hybridMultilevel"/>
    <w:tmpl w:val="EE54C840"/>
    <w:lvl w:ilvl="0" w:tplc="0409000F">
      <w:start w:val="1"/>
      <w:numFmt w:val="decimal"/>
      <w:lvlText w:val="%1."/>
      <w:lvlJc w:val="left"/>
      <w:pPr>
        <w:ind w:left="720" w:hanging="360"/>
      </w:pPr>
      <w:rPr>
        <w:rFonts w:hint="default"/>
      </w:rPr>
    </w:lvl>
    <w:lvl w:ilvl="1" w:tplc="15803056">
      <w:start w:val="1"/>
      <w:numFmt w:val="bullet"/>
      <w:lvlText w:val="o"/>
      <w:lvlJc w:val="left"/>
      <w:pPr>
        <w:ind w:left="1440" w:hanging="360"/>
      </w:pPr>
      <w:rPr>
        <w:rFonts w:ascii="Courier New" w:hAnsi="Courier New" w:hint="default"/>
      </w:rPr>
    </w:lvl>
    <w:lvl w:ilvl="2" w:tplc="D130D534">
      <w:start w:val="1"/>
      <w:numFmt w:val="bullet"/>
      <w:lvlText w:val=""/>
      <w:lvlJc w:val="left"/>
      <w:pPr>
        <w:ind w:left="2160" w:hanging="360"/>
      </w:pPr>
      <w:rPr>
        <w:rFonts w:ascii="Wingdings" w:hAnsi="Wingdings" w:hint="default"/>
      </w:rPr>
    </w:lvl>
    <w:lvl w:ilvl="3" w:tplc="D26AC5B8">
      <w:start w:val="1"/>
      <w:numFmt w:val="bullet"/>
      <w:lvlText w:val=""/>
      <w:lvlJc w:val="left"/>
      <w:pPr>
        <w:ind w:left="2880" w:hanging="360"/>
      </w:pPr>
      <w:rPr>
        <w:rFonts w:ascii="Symbol" w:hAnsi="Symbol" w:hint="default"/>
      </w:rPr>
    </w:lvl>
    <w:lvl w:ilvl="4" w:tplc="AB50ACC0">
      <w:start w:val="1"/>
      <w:numFmt w:val="bullet"/>
      <w:lvlText w:val="o"/>
      <w:lvlJc w:val="left"/>
      <w:pPr>
        <w:ind w:left="3600" w:hanging="360"/>
      </w:pPr>
      <w:rPr>
        <w:rFonts w:ascii="Courier New" w:hAnsi="Courier New" w:hint="default"/>
      </w:rPr>
    </w:lvl>
    <w:lvl w:ilvl="5" w:tplc="B7D046C8">
      <w:start w:val="1"/>
      <w:numFmt w:val="bullet"/>
      <w:lvlText w:val=""/>
      <w:lvlJc w:val="left"/>
      <w:pPr>
        <w:ind w:left="4320" w:hanging="360"/>
      </w:pPr>
      <w:rPr>
        <w:rFonts w:ascii="Wingdings" w:hAnsi="Wingdings" w:hint="default"/>
      </w:rPr>
    </w:lvl>
    <w:lvl w:ilvl="6" w:tplc="D67255E6">
      <w:start w:val="1"/>
      <w:numFmt w:val="bullet"/>
      <w:lvlText w:val=""/>
      <w:lvlJc w:val="left"/>
      <w:pPr>
        <w:ind w:left="5040" w:hanging="360"/>
      </w:pPr>
      <w:rPr>
        <w:rFonts w:ascii="Symbol" w:hAnsi="Symbol" w:hint="default"/>
      </w:rPr>
    </w:lvl>
    <w:lvl w:ilvl="7" w:tplc="E6804F20">
      <w:start w:val="1"/>
      <w:numFmt w:val="bullet"/>
      <w:lvlText w:val="o"/>
      <w:lvlJc w:val="left"/>
      <w:pPr>
        <w:ind w:left="5760" w:hanging="360"/>
      </w:pPr>
      <w:rPr>
        <w:rFonts w:ascii="Courier New" w:hAnsi="Courier New" w:hint="default"/>
      </w:rPr>
    </w:lvl>
    <w:lvl w:ilvl="8" w:tplc="FCD87910">
      <w:start w:val="1"/>
      <w:numFmt w:val="bullet"/>
      <w:lvlText w:val=""/>
      <w:lvlJc w:val="left"/>
      <w:pPr>
        <w:ind w:left="6480" w:hanging="360"/>
      </w:pPr>
      <w:rPr>
        <w:rFonts w:ascii="Wingdings" w:hAnsi="Wingdings" w:hint="default"/>
      </w:rPr>
    </w:lvl>
  </w:abstractNum>
  <w:num w:numId="1" w16cid:durableId="1494099061">
    <w:abstractNumId w:val="34"/>
  </w:num>
  <w:num w:numId="2" w16cid:durableId="331833305">
    <w:abstractNumId w:val="10"/>
  </w:num>
  <w:num w:numId="3" w16cid:durableId="1819228482">
    <w:abstractNumId w:val="9"/>
  </w:num>
  <w:num w:numId="4" w16cid:durableId="1225026081">
    <w:abstractNumId w:val="15"/>
  </w:num>
  <w:num w:numId="5" w16cid:durableId="1725985637">
    <w:abstractNumId w:val="31"/>
  </w:num>
  <w:num w:numId="6" w16cid:durableId="1799833155">
    <w:abstractNumId w:val="40"/>
  </w:num>
  <w:num w:numId="7" w16cid:durableId="338771637">
    <w:abstractNumId w:val="38"/>
  </w:num>
  <w:num w:numId="8" w16cid:durableId="1917394893">
    <w:abstractNumId w:val="36"/>
  </w:num>
  <w:num w:numId="9" w16cid:durableId="1779635826">
    <w:abstractNumId w:val="13"/>
  </w:num>
  <w:num w:numId="10" w16cid:durableId="1131169063">
    <w:abstractNumId w:val="25"/>
  </w:num>
  <w:num w:numId="11" w16cid:durableId="1546866921">
    <w:abstractNumId w:val="17"/>
  </w:num>
  <w:num w:numId="12" w16cid:durableId="1437602255">
    <w:abstractNumId w:val="28"/>
  </w:num>
  <w:num w:numId="13" w16cid:durableId="230510289">
    <w:abstractNumId w:val="23"/>
  </w:num>
  <w:num w:numId="14" w16cid:durableId="744954974">
    <w:abstractNumId w:val="14"/>
  </w:num>
  <w:num w:numId="15" w16cid:durableId="1649280020">
    <w:abstractNumId w:val="0"/>
  </w:num>
  <w:num w:numId="16" w16cid:durableId="206064646">
    <w:abstractNumId w:val="12"/>
  </w:num>
  <w:num w:numId="17" w16cid:durableId="1051003900">
    <w:abstractNumId w:val="5"/>
  </w:num>
  <w:num w:numId="18" w16cid:durableId="1134786207">
    <w:abstractNumId w:val="32"/>
  </w:num>
  <w:num w:numId="19" w16cid:durableId="47806817">
    <w:abstractNumId w:val="29"/>
  </w:num>
  <w:num w:numId="20" w16cid:durableId="1001276897">
    <w:abstractNumId w:val="26"/>
  </w:num>
  <w:num w:numId="21" w16cid:durableId="1962103544">
    <w:abstractNumId w:val="18"/>
  </w:num>
  <w:num w:numId="22" w16cid:durableId="1786729836">
    <w:abstractNumId w:val="8"/>
  </w:num>
  <w:num w:numId="23" w16cid:durableId="40448464">
    <w:abstractNumId w:val="19"/>
  </w:num>
  <w:num w:numId="24" w16cid:durableId="387267046">
    <w:abstractNumId w:val="39"/>
  </w:num>
  <w:num w:numId="25" w16cid:durableId="371729405">
    <w:abstractNumId w:val="11"/>
  </w:num>
  <w:num w:numId="26" w16cid:durableId="1440835855">
    <w:abstractNumId w:val="37"/>
  </w:num>
  <w:num w:numId="27" w16cid:durableId="1805659789">
    <w:abstractNumId w:val="35"/>
  </w:num>
  <w:num w:numId="28" w16cid:durableId="1442800930">
    <w:abstractNumId w:val="16"/>
  </w:num>
  <w:num w:numId="29" w16cid:durableId="592787378">
    <w:abstractNumId w:val="21"/>
  </w:num>
  <w:num w:numId="30" w16cid:durableId="1975603645">
    <w:abstractNumId w:val="41"/>
  </w:num>
  <w:num w:numId="31" w16cid:durableId="145517115">
    <w:abstractNumId w:val="30"/>
  </w:num>
  <w:num w:numId="32" w16cid:durableId="684669483">
    <w:abstractNumId w:val="22"/>
  </w:num>
  <w:num w:numId="33" w16cid:durableId="223293148">
    <w:abstractNumId w:val="3"/>
  </w:num>
  <w:num w:numId="34" w16cid:durableId="1354451670">
    <w:abstractNumId w:val="7"/>
  </w:num>
  <w:num w:numId="35" w16cid:durableId="1725450224">
    <w:abstractNumId w:val="20"/>
  </w:num>
  <w:num w:numId="36" w16cid:durableId="468016240">
    <w:abstractNumId w:val="20"/>
  </w:num>
  <w:num w:numId="37" w16cid:durableId="1562206076">
    <w:abstractNumId w:val="2"/>
  </w:num>
  <w:num w:numId="38" w16cid:durableId="1734810022">
    <w:abstractNumId w:val="24"/>
  </w:num>
  <w:num w:numId="39" w16cid:durableId="301354005">
    <w:abstractNumId w:val="6"/>
  </w:num>
  <w:num w:numId="40" w16cid:durableId="611400027">
    <w:abstractNumId w:val="33"/>
  </w:num>
  <w:num w:numId="41" w16cid:durableId="1612783947">
    <w:abstractNumId w:val="27"/>
  </w:num>
  <w:num w:numId="42" w16cid:durableId="1886061566">
    <w:abstractNumId w:val="4"/>
  </w:num>
  <w:num w:numId="43" w16cid:durableId="1749571008">
    <w:abstractNumId w:val="1"/>
  </w:num>
  <w:num w:numId="44" w16cid:durableId="1774664682">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9"/>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085F"/>
    <w:rsid w:val="00014005"/>
    <w:rsid w:val="00032EC2"/>
    <w:rsid w:val="00050AA8"/>
    <w:rsid w:val="00066A7C"/>
    <w:rsid w:val="00072C62"/>
    <w:rsid w:val="0009345E"/>
    <w:rsid w:val="000A5511"/>
    <w:rsid w:val="000D08F3"/>
    <w:rsid w:val="000E71CE"/>
    <w:rsid w:val="00107763"/>
    <w:rsid w:val="0012430A"/>
    <w:rsid w:val="001339C5"/>
    <w:rsid w:val="00135D90"/>
    <w:rsid w:val="00161239"/>
    <w:rsid w:val="00180FEF"/>
    <w:rsid w:val="0018671C"/>
    <w:rsid w:val="00193D71"/>
    <w:rsid w:val="00194C9D"/>
    <w:rsid w:val="001A13DF"/>
    <w:rsid w:val="001A20DC"/>
    <w:rsid w:val="001A31B9"/>
    <w:rsid w:val="001B72B8"/>
    <w:rsid w:val="001B79B5"/>
    <w:rsid w:val="001E2E65"/>
    <w:rsid w:val="001F1D1B"/>
    <w:rsid w:val="001F3D3F"/>
    <w:rsid w:val="001F7ECC"/>
    <w:rsid w:val="00231138"/>
    <w:rsid w:val="002444CD"/>
    <w:rsid w:val="002752E4"/>
    <w:rsid w:val="00283369"/>
    <w:rsid w:val="002859E5"/>
    <w:rsid w:val="00285ECB"/>
    <w:rsid w:val="002A16B7"/>
    <w:rsid w:val="002A1893"/>
    <w:rsid w:val="002C4902"/>
    <w:rsid w:val="002D0D8F"/>
    <w:rsid w:val="002D55BA"/>
    <w:rsid w:val="002E2F11"/>
    <w:rsid w:val="002E72CC"/>
    <w:rsid w:val="002F28B0"/>
    <w:rsid w:val="002F3476"/>
    <w:rsid w:val="002F3502"/>
    <w:rsid w:val="002F7E88"/>
    <w:rsid w:val="00316372"/>
    <w:rsid w:val="003345EC"/>
    <w:rsid w:val="003350D2"/>
    <w:rsid w:val="0033544F"/>
    <w:rsid w:val="0033626E"/>
    <w:rsid w:val="003473F1"/>
    <w:rsid w:val="0036125D"/>
    <w:rsid w:val="00374A61"/>
    <w:rsid w:val="00381109"/>
    <w:rsid w:val="003917A9"/>
    <w:rsid w:val="003928D5"/>
    <w:rsid w:val="003C6853"/>
    <w:rsid w:val="003E3A54"/>
    <w:rsid w:val="003F156F"/>
    <w:rsid w:val="003F16BD"/>
    <w:rsid w:val="003F68FC"/>
    <w:rsid w:val="00417AF5"/>
    <w:rsid w:val="00426DA6"/>
    <w:rsid w:val="00445680"/>
    <w:rsid w:val="0046678E"/>
    <w:rsid w:val="00484AF2"/>
    <w:rsid w:val="00492372"/>
    <w:rsid w:val="004B7ED6"/>
    <w:rsid w:val="004D078F"/>
    <w:rsid w:val="004E192A"/>
    <w:rsid w:val="004F4CE5"/>
    <w:rsid w:val="00505E36"/>
    <w:rsid w:val="005155ED"/>
    <w:rsid w:val="00545884"/>
    <w:rsid w:val="00546283"/>
    <w:rsid w:val="005536EC"/>
    <w:rsid w:val="00554070"/>
    <w:rsid w:val="0056329B"/>
    <w:rsid w:val="005724DF"/>
    <w:rsid w:val="005733A7"/>
    <w:rsid w:val="0058515A"/>
    <w:rsid w:val="005950FE"/>
    <w:rsid w:val="005A111C"/>
    <w:rsid w:val="005A25B4"/>
    <w:rsid w:val="005A6134"/>
    <w:rsid w:val="005B33A8"/>
    <w:rsid w:val="005C1D38"/>
    <w:rsid w:val="005D7E2C"/>
    <w:rsid w:val="0060056B"/>
    <w:rsid w:val="00657152"/>
    <w:rsid w:val="00660984"/>
    <w:rsid w:val="0066536C"/>
    <w:rsid w:val="00680DCF"/>
    <w:rsid w:val="00694E13"/>
    <w:rsid w:val="006A6F7B"/>
    <w:rsid w:val="006C041B"/>
    <w:rsid w:val="006C66D7"/>
    <w:rsid w:val="006D3B83"/>
    <w:rsid w:val="006D3DE1"/>
    <w:rsid w:val="006E34FF"/>
    <w:rsid w:val="006E475D"/>
    <w:rsid w:val="00707F42"/>
    <w:rsid w:val="0071605D"/>
    <w:rsid w:val="00725140"/>
    <w:rsid w:val="00731F5A"/>
    <w:rsid w:val="00737600"/>
    <w:rsid w:val="00741308"/>
    <w:rsid w:val="007475AC"/>
    <w:rsid w:val="00755571"/>
    <w:rsid w:val="00772CD1"/>
    <w:rsid w:val="007A5119"/>
    <w:rsid w:val="007E3B7E"/>
    <w:rsid w:val="007E77DA"/>
    <w:rsid w:val="007F0571"/>
    <w:rsid w:val="008168B4"/>
    <w:rsid w:val="00830528"/>
    <w:rsid w:val="00835645"/>
    <w:rsid w:val="00844D9C"/>
    <w:rsid w:val="00867D02"/>
    <w:rsid w:val="00870226"/>
    <w:rsid w:val="008767FF"/>
    <w:rsid w:val="00890DCC"/>
    <w:rsid w:val="008925B5"/>
    <w:rsid w:val="008C0B71"/>
    <w:rsid w:val="008D20CA"/>
    <w:rsid w:val="008E55E6"/>
    <w:rsid w:val="008F6B18"/>
    <w:rsid w:val="00916F63"/>
    <w:rsid w:val="00931B3C"/>
    <w:rsid w:val="00942263"/>
    <w:rsid w:val="00956035"/>
    <w:rsid w:val="009579B6"/>
    <w:rsid w:val="00966822"/>
    <w:rsid w:val="00982459"/>
    <w:rsid w:val="009847E2"/>
    <w:rsid w:val="009960B9"/>
    <w:rsid w:val="009978A5"/>
    <w:rsid w:val="009B6F6D"/>
    <w:rsid w:val="009C0B87"/>
    <w:rsid w:val="009C6B5C"/>
    <w:rsid w:val="009C75EF"/>
    <w:rsid w:val="009D5638"/>
    <w:rsid w:val="009F57B9"/>
    <w:rsid w:val="00A036F2"/>
    <w:rsid w:val="00A1045A"/>
    <w:rsid w:val="00A11B77"/>
    <w:rsid w:val="00A130C9"/>
    <w:rsid w:val="00A16684"/>
    <w:rsid w:val="00A31957"/>
    <w:rsid w:val="00A415CC"/>
    <w:rsid w:val="00A41A48"/>
    <w:rsid w:val="00A551B6"/>
    <w:rsid w:val="00A60392"/>
    <w:rsid w:val="00A71033"/>
    <w:rsid w:val="00A93E03"/>
    <w:rsid w:val="00A9614C"/>
    <w:rsid w:val="00AB1DB0"/>
    <w:rsid w:val="00AD5F1E"/>
    <w:rsid w:val="00AE3999"/>
    <w:rsid w:val="00AE7297"/>
    <w:rsid w:val="00AF7AFD"/>
    <w:rsid w:val="00B117D9"/>
    <w:rsid w:val="00B14633"/>
    <w:rsid w:val="00B16895"/>
    <w:rsid w:val="00B1695B"/>
    <w:rsid w:val="00B21E75"/>
    <w:rsid w:val="00B40870"/>
    <w:rsid w:val="00B4723F"/>
    <w:rsid w:val="00BB23F3"/>
    <w:rsid w:val="00BD369F"/>
    <w:rsid w:val="00BD7611"/>
    <w:rsid w:val="00BE3C38"/>
    <w:rsid w:val="00BF7A12"/>
    <w:rsid w:val="00C17AC7"/>
    <w:rsid w:val="00C201B9"/>
    <w:rsid w:val="00C2309A"/>
    <w:rsid w:val="00C260A2"/>
    <w:rsid w:val="00C4058E"/>
    <w:rsid w:val="00C5431B"/>
    <w:rsid w:val="00C75233"/>
    <w:rsid w:val="00CA49EB"/>
    <w:rsid w:val="00CA6454"/>
    <w:rsid w:val="00CB48C4"/>
    <w:rsid w:val="00CD7EDB"/>
    <w:rsid w:val="00CE065F"/>
    <w:rsid w:val="00CF0210"/>
    <w:rsid w:val="00D207D2"/>
    <w:rsid w:val="00D3618D"/>
    <w:rsid w:val="00D50669"/>
    <w:rsid w:val="00D56440"/>
    <w:rsid w:val="00D6085F"/>
    <w:rsid w:val="00D83069"/>
    <w:rsid w:val="00D95890"/>
    <w:rsid w:val="00D96E8E"/>
    <w:rsid w:val="00DA517D"/>
    <w:rsid w:val="00DB6635"/>
    <w:rsid w:val="00DC2AA1"/>
    <w:rsid w:val="00DD2A4B"/>
    <w:rsid w:val="00DD766A"/>
    <w:rsid w:val="00DE7C81"/>
    <w:rsid w:val="00DF4D49"/>
    <w:rsid w:val="00E322CA"/>
    <w:rsid w:val="00E52B2E"/>
    <w:rsid w:val="00E64996"/>
    <w:rsid w:val="00E74E64"/>
    <w:rsid w:val="00E9627E"/>
    <w:rsid w:val="00E97D2A"/>
    <w:rsid w:val="00EB37F6"/>
    <w:rsid w:val="00EC2BC3"/>
    <w:rsid w:val="00ED6665"/>
    <w:rsid w:val="00EF1897"/>
    <w:rsid w:val="00F04D28"/>
    <w:rsid w:val="00F23B75"/>
    <w:rsid w:val="00F36870"/>
    <w:rsid w:val="00F446E4"/>
    <w:rsid w:val="00F70977"/>
    <w:rsid w:val="00F8572E"/>
    <w:rsid w:val="00F87D8D"/>
    <w:rsid w:val="00FB31DF"/>
    <w:rsid w:val="00FB3D40"/>
    <w:rsid w:val="00FB62E8"/>
    <w:rsid w:val="00FB74AC"/>
    <w:rsid w:val="00FE423D"/>
    <w:rsid w:val="00FE75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1D9446"/>
  <w15:docId w15:val="{53BA3D28-26CB-40FC-A985-4AA164C96F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1897"/>
  </w:style>
  <w:style w:type="paragraph" w:styleId="Heading1">
    <w:name w:val="heading 1"/>
    <w:basedOn w:val="Normal"/>
    <w:next w:val="Normal"/>
    <w:link w:val="Heading1Char"/>
    <w:uiPriority w:val="1"/>
    <w:qFormat/>
    <w:rsid w:val="00194C3A"/>
    <w:pPr>
      <w:keepNext/>
      <w:outlineLvl w:val="0"/>
    </w:pPr>
    <w:rPr>
      <w:sz w:val="24"/>
    </w:rPr>
  </w:style>
  <w:style w:type="paragraph" w:styleId="Heading2">
    <w:name w:val="heading 2"/>
    <w:basedOn w:val="Normal"/>
    <w:next w:val="Normal"/>
    <w:qFormat/>
    <w:rsid w:val="00194C3A"/>
    <w:pPr>
      <w:keepNext/>
      <w:jc w:val="center"/>
      <w:outlineLvl w:val="1"/>
    </w:pPr>
    <w:rPr>
      <w:sz w:val="24"/>
    </w:rPr>
  </w:style>
  <w:style w:type="paragraph" w:styleId="Heading3">
    <w:name w:val="heading 3"/>
    <w:basedOn w:val="Normal"/>
    <w:next w:val="Normal"/>
    <w:qFormat/>
    <w:rsid w:val="00C17D78"/>
    <w:pPr>
      <w:keepNext/>
      <w:spacing w:before="240" w:after="60"/>
      <w:outlineLvl w:val="2"/>
    </w:pPr>
    <w:rPr>
      <w:rFonts w:ascii="Arial" w:hAnsi="Arial" w:cs="Arial"/>
      <w:b/>
      <w:bCs/>
      <w:sz w:val="26"/>
      <w:szCs w:val="26"/>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qFormat/>
    <w:rsid w:val="00C17D78"/>
    <w:pPr>
      <w:spacing w:before="240" w:after="60"/>
      <w:outlineLvl w:val="5"/>
    </w:pPr>
    <w:rPr>
      <w:b/>
      <w:bCs/>
      <w:sz w:val="22"/>
      <w:szCs w:val="22"/>
    </w:rPr>
  </w:style>
  <w:style w:type="paragraph" w:styleId="Heading7">
    <w:name w:val="heading 7"/>
    <w:basedOn w:val="Normal"/>
    <w:next w:val="Normal"/>
    <w:qFormat/>
    <w:rsid w:val="00C17D78"/>
    <w:pPr>
      <w:spacing w:before="240" w:after="60"/>
      <w:outlineLvl w:val="6"/>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F57E9B"/>
    <w:pPr>
      <w:jc w:val="center"/>
    </w:pPr>
    <w:rPr>
      <w:b/>
      <w:sz w:val="24"/>
    </w:rPr>
  </w:style>
  <w:style w:type="paragraph" w:styleId="Header">
    <w:name w:val="header"/>
    <w:basedOn w:val="Normal"/>
    <w:rsid w:val="00D92D2E"/>
    <w:pPr>
      <w:tabs>
        <w:tab w:val="center" w:pos="4320"/>
        <w:tab w:val="right" w:pos="8640"/>
      </w:tabs>
    </w:pPr>
    <w:rPr>
      <w:rFonts w:ascii="Bookman" w:hAnsi="Bookman"/>
    </w:rPr>
  </w:style>
  <w:style w:type="paragraph" w:styleId="Footer">
    <w:name w:val="footer"/>
    <w:basedOn w:val="Normal"/>
    <w:link w:val="FooterChar"/>
    <w:uiPriority w:val="99"/>
    <w:rsid w:val="00D92D2E"/>
    <w:pPr>
      <w:tabs>
        <w:tab w:val="center" w:pos="4320"/>
        <w:tab w:val="right" w:pos="8640"/>
      </w:tabs>
    </w:pPr>
  </w:style>
  <w:style w:type="paragraph" w:styleId="DocumentMap">
    <w:name w:val="Document Map"/>
    <w:basedOn w:val="Normal"/>
    <w:semiHidden/>
    <w:rsid w:val="00D92D2E"/>
    <w:pPr>
      <w:shd w:val="clear" w:color="auto" w:fill="000080"/>
    </w:pPr>
    <w:rPr>
      <w:rFonts w:ascii="Tahoma" w:hAnsi="Tahoma"/>
    </w:rPr>
  </w:style>
  <w:style w:type="paragraph" w:styleId="BodyText">
    <w:name w:val="Body Text"/>
    <w:basedOn w:val="Normal"/>
    <w:link w:val="BodyTextChar"/>
    <w:uiPriority w:val="1"/>
    <w:rsid w:val="00C17D78"/>
    <w:rPr>
      <w:sz w:val="24"/>
    </w:rPr>
  </w:style>
  <w:style w:type="paragraph" w:styleId="BodyTextIndent3">
    <w:name w:val="Body Text Indent 3"/>
    <w:basedOn w:val="Normal"/>
    <w:rsid w:val="00C17D78"/>
    <w:pPr>
      <w:ind w:left="720"/>
    </w:pPr>
    <w:rPr>
      <w:sz w:val="24"/>
    </w:rPr>
  </w:style>
  <w:style w:type="paragraph" w:styleId="BodyTextIndent">
    <w:name w:val="Body Text Indent"/>
    <w:basedOn w:val="Normal"/>
    <w:rsid w:val="00F57E9B"/>
    <w:pPr>
      <w:spacing w:after="120"/>
      <w:ind w:left="360"/>
    </w:pPr>
  </w:style>
  <w:style w:type="character" w:styleId="PageNumber">
    <w:name w:val="page number"/>
    <w:basedOn w:val="DefaultParagraphFont"/>
    <w:rsid w:val="00DA06A5"/>
  </w:style>
  <w:style w:type="paragraph" w:styleId="BalloonText">
    <w:name w:val="Balloon Text"/>
    <w:basedOn w:val="Normal"/>
    <w:semiHidden/>
    <w:rsid w:val="00DF363F"/>
    <w:rPr>
      <w:rFonts w:ascii="Tahoma" w:hAnsi="Tahoma" w:cs="Tahoma"/>
      <w:sz w:val="16"/>
      <w:szCs w:val="16"/>
    </w:rPr>
  </w:style>
  <w:style w:type="character" w:styleId="Hyperlink">
    <w:name w:val="Hyperlink"/>
    <w:uiPriority w:val="99"/>
    <w:rsid w:val="00661B32"/>
    <w:rPr>
      <w:color w:val="0000FF"/>
      <w:u w:val="single"/>
    </w:rPr>
  </w:style>
  <w:style w:type="table" w:styleId="TableGrid">
    <w:name w:val="Table Grid"/>
    <w:basedOn w:val="TableNormal"/>
    <w:uiPriority w:val="39"/>
    <w:rsid w:val="00E409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F34ADD"/>
    <w:rPr>
      <w:rFonts w:ascii="Calibri" w:eastAsia="Calibri" w:hAnsi="Calibri"/>
      <w:sz w:val="22"/>
      <w:szCs w:val="22"/>
    </w:rPr>
  </w:style>
  <w:style w:type="character" w:customStyle="1" w:styleId="BodyTextChar">
    <w:name w:val="Body Text Char"/>
    <w:link w:val="BodyText"/>
    <w:uiPriority w:val="1"/>
    <w:rsid w:val="001E6CC7"/>
    <w:rPr>
      <w:rFonts w:ascii="Times New Roman" w:eastAsia="Times New Roman" w:hAnsi="Times New Roman"/>
      <w:sz w:val="24"/>
    </w:rPr>
  </w:style>
  <w:style w:type="paragraph" w:styleId="ListParagraph">
    <w:name w:val="List Paragraph"/>
    <w:basedOn w:val="Normal"/>
    <w:link w:val="ListParagraphChar"/>
    <w:uiPriority w:val="34"/>
    <w:qFormat/>
    <w:rsid w:val="00194F23"/>
    <w:pPr>
      <w:ind w:left="720"/>
    </w:pPr>
  </w:style>
  <w:style w:type="character" w:customStyle="1" w:styleId="FooterChar">
    <w:name w:val="Footer Char"/>
    <w:link w:val="Footer"/>
    <w:uiPriority w:val="99"/>
    <w:rsid w:val="00BD3357"/>
    <w:rPr>
      <w:rFonts w:ascii="Times New Roman" w:eastAsia="Times New Roman" w:hAnsi="Times New Roman"/>
    </w:rPr>
  </w:style>
  <w:style w:type="paragraph" w:styleId="BodyText3">
    <w:name w:val="Body Text 3"/>
    <w:basedOn w:val="Normal"/>
    <w:link w:val="BodyText3Char"/>
    <w:uiPriority w:val="99"/>
    <w:unhideWhenUsed/>
    <w:rsid w:val="00921EE1"/>
    <w:pPr>
      <w:spacing w:after="120"/>
    </w:pPr>
    <w:rPr>
      <w:sz w:val="16"/>
      <w:szCs w:val="16"/>
    </w:rPr>
  </w:style>
  <w:style w:type="character" w:customStyle="1" w:styleId="BodyText3Char">
    <w:name w:val="Body Text 3 Char"/>
    <w:link w:val="BodyText3"/>
    <w:uiPriority w:val="99"/>
    <w:rsid w:val="00921EE1"/>
    <w:rPr>
      <w:rFonts w:ascii="Times New Roman" w:eastAsia="Times New Roman" w:hAnsi="Times New Roman"/>
      <w:sz w:val="16"/>
      <w:szCs w:val="16"/>
    </w:rPr>
  </w:style>
  <w:style w:type="character" w:styleId="FollowedHyperlink">
    <w:name w:val="FollowedHyperlink"/>
    <w:rsid w:val="00856C00"/>
    <w:rPr>
      <w:color w:val="800080"/>
      <w:u w:val="single"/>
    </w:rPr>
  </w:style>
  <w:style w:type="character" w:customStyle="1" w:styleId="ListParagraphChar">
    <w:name w:val="List Paragraph Char"/>
    <w:basedOn w:val="DefaultParagraphFont"/>
    <w:link w:val="ListParagraph"/>
    <w:uiPriority w:val="34"/>
    <w:locked/>
    <w:rsid w:val="008568AB"/>
    <w:rPr>
      <w:rFonts w:ascii="Times New Roman" w:eastAsia="Times New Roman" w:hAnsi="Times New Roman"/>
    </w:rPr>
  </w:style>
  <w:style w:type="character" w:styleId="Strong">
    <w:name w:val="Strong"/>
    <w:basedOn w:val="DefaultParagraphFont"/>
    <w:uiPriority w:val="22"/>
    <w:qFormat/>
    <w:rsid w:val="008568AB"/>
    <w:rPr>
      <w:b/>
      <w:bCs/>
    </w:rPr>
  </w:style>
  <w:style w:type="character" w:styleId="CommentReference">
    <w:name w:val="annotation reference"/>
    <w:basedOn w:val="DefaultParagraphFont"/>
    <w:semiHidden/>
    <w:unhideWhenUsed/>
    <w:rsid w:val="0054249A"/>
    <w:rPr>
      <w:sz w:val="18"/>
      <w:szCs w:val="18"/>
    </w:rPr>
  </w:style>
  <w:style w:type="paragraph" w:styleId="CommentText">
    <w:name w:val="annotation text"/>
    <w:basedOn w:val="Normal"/>
    <w:link w:val="CommentTextChar"/>
    <w:unhideWhenUsed/>
    <w:rsid w:val="0054249A"/>
    <w:rPr>
      <w:sz w:val="24"/>
      <w:szCs w:val="24"/>
    </w:rPr>
  </w:style>
  <w:style w:type="character" w:customStyle="1" w:styleId="CommentTextChar">
    <w:name w:val="Comment Text Char"/>
    <w:basedOn w:val="DefaultParagraphFont"/>
    <w:link w:val="CommentText"/>
    <w:rsid w:val="0054249A"/>
    <w:rPr>
      <w:rFonts w:ascii="Times New Roman" w:eastAsia="Times New Roman" w:hAnsi="Times New Roman"/>
      <w:sz w:val="24"/>
      <w:szCs w:val="24"/>
    </w:rPr>
  </w:style>
  <w:style w:type="paragraph" w:styleId="CommentSubject">
    <w:name w:val="annotation subject"/>
    <w:basedOn w:val="CommentText"/>
    <w:next w:val="CommentText"/>
    <w:link w:val="CommentSubjectChar"/>
    <w:semiHidden/>
    <w:unhideWhenUsed/>
    <w:rsid w:val="0054249A"/>
    <w:rPr>
      <w:b/>
      <w:bCs/>
      <w:sz w:val="20"/>
      <w:szCs w:val="20"/>
    </w:rPr>
  </w:style>
  <w:style w:type="character" w:customStyle="1" w:styleId="CommentSubjectChar">
    <w:name w:val="Comment Subject Char"/>
    <w:basedOn w:val="CommentTextChar"/>
    <w:link w:val="CommentSubject"/>
    <w:semiHidden/>
    <w:rsid w:val="0054249A"/>
    <w:rPr>
      <w:rFonts w:ascii="Times New Roman" w:eastAsia="Times New Roman" w:hAnsi="Times New Roman"/>
      <w:b/>
      <w:bCs/>
      <w:sz w:val="24"/>
      <w:szCs w:val="24"/>
    </w:rPr>
  </w:style>
  <w:style w:type="paragraph" w:styleId="BodyText2">
    <w:name w:val="Body Text 2"/>
    <w:basedOn w:val="Normal"/>
    <w:link w:val="BodyText2Char"/>
    <w:unhideWhenUsed/>
    <w:rsid w:val="006B2BE4"/>
    <w:pPr>
      <w:spacing w:after="120" w:line="480" w:lineRule="auto"/>
    </w:pPr>
  </w:style>
  <w:style w:type="character" w:customStyle="1" w:styleId="BodyText2Char">
    <w:name w:val="Body Text 2 Char"/>
    <w:basedOn w:val="DefaultParagraphFont"/>
    <w:link w:val="BodyText2"/>
    <w:rsid w:val="006B2BE4"/>
    <w:rPr>
      <w:rFonts w:ascii="Times New Roman" w:eastAsia="Times New Roman" w:hAnsi="Times New Roman"/>
    </w:rPr>
  </w:style>
  <w:style w:type="paragraph" w:styleId="EnvelopeReturn">
    <w:name w:val="envelope return"/>
    <w:basedOn w:val="Normal"/>
    <w:rsid w:val="004D4C02"/>
    <w:rPr>
      <w:sz w:val="24"/>
    </w:rPr>
  </w:style>
  <w:style w:type="table" w:styleId="TableContemporary">
    <w:name w:val="Table Contemporary"/>
    <w:basedOn w:val="TableNormal"/>
    <w:rsid w:val="004D4C0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Default">
    <w:name w:val="Default"/>
    <w:rsid w:val="008E101A"/>
    <w:pPr>
      <w:widowControl w:val="0"/>
      <w:autoSpaceDE w:val="0"/>
      <w:autoSpaceDN w:val="0"/>
      <w:adjustRightInd w:val="0"/>
    </w:pPr>
    <w:rPr>
      <w:color w:val="000000"/>
      <w:sz w:val="24"/>
      <w:szCs w:val="24"/>
    </w:rPr>
  </w:style>
  <w:style w:type="paragraph" w:customStyle="1" w:styleId="CM32">
    <w:name w:val="CM32"/>
    <w:basedOn w:val="Default"/>
    <w:next w:val="Default"/>
    <w:uiPriority w:val="99"/>
    <w:rsid w:val="008E101A"/>
    <w:rPr>
      <w:color w:val="auto"/>
    </w:rPr>
  </w:style>
  <w:style w:type="paragraph" w:customStyle="1" w:styleId="CM35">
    <w:name w:val="CM35"/>
    <w:basedOn w:val="Default"/>
    <w:next w:val="Default"/>
    <w:uiPriority w:val="99"/>
    <w:rsid w:val="008E101A"/>
    <w:rPr>
      <w:color w:val="auto"/>
    </w:rPr>
  </w:style>
  <w:style w:type="paragraph" w:customStyle="1" w:styleId="CM1">
    <w:name w:val="CM1"/>
    <w:basedOn w:val="Default"/>
    <w:next w:val="Default"/>
    <w:uiPriority w:val="99"/>
    <w:rsid w:val="008E101A"/>
    <w:pPr>
      <w:spacing w:line="256" w:lineRule="atLeast"/>
    </w:pPr>
    <w:rPr>
      <w:color w:val="auto"/>
    </w:rPr>
  </w:style>
  <w:style w:type="paragraph" w:customStyle="1" w:styleId="CM31">
    <w:name w:val="CM31"/>
    <w:basedOn w:val="Default"/>
    <w:next w:val="Default"/>
    <w:uiPriority w:val="99"/>
    <w:rsid w:val="008E101A"/>
    <w:rPr>
      <w:color w:val="auto"/>
    </w:rPr>
  </w:style>
  <w:style w:type="paragraph" w:customStyle="1" w:styleId="CM3">
    <w:name w:val="CM3"/>
    <w:basedOn w:val="Default"/>
    <w:next w:val="Default"/>
    <w:uiPriority w:val="99"/>
    <w:rsid w:val="008E101A"/>
    <w:pPr>
      <w:spacing w:line="253" w:lineRule="atLeast"/>
    </w:pPr>
    <w:rPr>
      <w:color w:val="auto"/>
    </w:rPr>
  </w:style>
  <w:style w:type="paragraph" w:customStyle="1" w:styleId="CM7">
    <w:name w:val="CM7"/>
    <w:basedOn w:val="Default"/>
    <w:next w:val="Default"/>
    <w:uiPriority w:val="99"/>
    <w:rsid w:val="008E101A"/>
    <w:pPr>
      <w:spacing w:line="253" w:lineRule="atLeast"/>
    </w:pPr>
    <w:rPr>
      <w:color w:val="auto"/>
    </w:rPr>
  </w:style>
  <w:style w:type="paragraph" w:customStyle="1" w:styleId="TableParagraph">
    <w:name w:val="Table Paragraph"/>
    <w:basedOn w:val="Normal"/>
    <w:uiPriority w:val="1"/>
    <w:qFormat/>
    <w:rsid w:val="00DA200B"/>
    <w:pPr>
      <w:widowControl w:val="0"/>
    </w:pPr>
    <w:rPr>
      <w:rFonts w:asciiTheme="minorHAnsi" w:eastAsiaTheme="minorHAnsi" w:hAnsiTheme="minorHAnsi" w:cstheme="minorBidi"/>
      <w:sz w:val="22"/>
      <w:szCs w:val="22"/>
    </w:rPr>
  </w:style>
  <w:style w:type="paragraph" w:styleId="TOC1">
    <w:name w:val="toc 1"/>
    <w:basedOn w:val="Normal"/>
    <w:next w:val="Normal"/>
    <w:autoRedefine/>
    <w:uiPriority w:val="39"/>
    <w:unhideWhenUsed/>
    <w:rsid w:val="00FB4EF9"/>
    <w:pPr>
      <w:numPr>
        <w:numId w:val="25"/>
      </w:numPr>
      <w:tabs>
        <w:tab w:val="left" w:pos="450"/>
      </w:tabs>
      <w:spacing w:after="100"/>
      <w:ind w:left="360" w:hanging="270"/>
    </w:pPr>
    <w:rPr>
      <w:b/>
    </w:rPr>
  </w:style>
  <w:style w:type="paragraph" w:styleId="TOC2">
    <w:name w:val="toc 2"/>
    <w:basedOn w:val="Normal"/>
    <w:next w:val="Normal"/>
    <w:autoRedefine/>
    <w:uiPriority w:val="39"/>
    <w:unhideWhenUsed/>
    <w:rsid w:val="00FB4EF9"/>
    <w:pPr>
      <w:numPr>
        <w:numId w:val="27"/>
      </w:numPr>
    </w:pPr>
  </w:style>
  <w:style w:type="paragraph" w:styleId="TOC3">
    <w:name w:val="toc 3"/>
    <w:basedOn w:val="Normal"/>
    <w:next w:val="Normal"/>
    <w:autoRedefine/>
    <w:uiPriority w:val="39"/>
    <w:unhideWhenUsed/>
    <w:rsid w:val="00FB4EF9"/>
    <w:pPr>
      <w:spacing w:after="100"/>
      <w:ind w:left="400"/>
    </w:pPr>
  </w:style>
  <w:style w:type="paragraph" w:styleId="TOCHeading">
    <w:name w:val="TOC Heading"/>
    <w:basedOn w:val="Heading1"/>
    <w:next w:val="Normal"/>
    <w:uiPriority w:val="39"/>
    <w:unhideWhenUsed/>
    <w:qFormat/>
    <w:rsid w:val="00FB4EF9"/>
    <w:pPr>
      <w:keepLines/>
      <w:spacing w:before="240" w:line="259" w:lineRule="auto"/>
      <w:outlineLvl w:val="9"/>
    </w:pPr>
    <w:rPr>
      <w:rFonts w:asciiTheme="majorHAnsi" w:eastAsiaTheme="majorEastAsia" w:hAnsiTheme="majorHAnsi" w:cstheme="majorBidi"/>
      <w:color w:val="365F91" w:themeColor="accent1" w:themeShade="BF"/>
      <w:sz w:val="32"/>
      <w:szCs w:val="32"/>
    </w:rPr>
  </w:style>
  <w:style w:type="paragraph" w:customStyle="1" w:styleId="Heading">
    <w:name w:val="Heading"/>
    <w:basedOn w:val="Heading2"/>
    <w:qFormat/>
    <w:rsid w:val="0038341F"/>
    <w:pPr>
      <w:keepNext w:val="0"/>
      <w:widowControl w:val="0"/>
      <w:numPr>
        <w:numId w:val="29"/>
      </w:numPr>
      <w:tabs>
        <w:tab w:val="left" w:pos="450"/>
      </w:tabs>
      <w:autoSpaceDE w:val="0"/>
      <w:autoSpaceDN w:val="0"/>
      <w:ind w:left="120" w:right="157" w:hanging="120"/>
      <w:jc w:val="both"/>
    </w:pPr>
    <w:rPr>
      <w:b/>
      <w:sz w:val="22"/>
      <w:szCs w:val="22"/>
    </w:rPr>
  </w:style>
  <w:style w:type="table" w:styleId="GridTable4-Accent2">
    <w:name w:val="Grid Table 4 Accent 2"/>
    <w:basedOn w:val="TableNormal"/>
    <w:uiPriority w:val="49"/>
    <w:rsid w:val="007737EB"/>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5Dark-Accent2">
    <w:name w:val="Grid Table 5 Dark Accent 2"/>
    <w:basedOn w:val="TableNormal"/>
    <w:uiPriority w:val="50"/>
    <w:rsid w:val="007737E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1Light">
    <w:name w:val="Grid Table 1 Light"/>
    <w:basedOn w:val="TableNormal"/>
    <w:uiPriority w:val="46"/>
    <w:rsid w:val="007737EB"/>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Emphasis">
    <w:name w:val="Emphasis"/>
    <w:basedOn w:val="DefaultParagraphFont"/>
    <w:uiPriority w:val="20"/>
    <w:qFormat/>
    <w:rsid w:val="004D44A8"/>
    <w:rPr>
      <w:i/>
      <w:iCs/>
    </w:rPr>
  </w:style>
  <w:style w:type="character" w:customStyle="1" w:styleId="Heading1Char">
    <w:name w:val="Heading 1 Char"/>
    <w:basedOn w:val="DefaultParagraphFont"/>
    <w:link w:val="Heading1"/>
    <w:uiPriority w:val="1"/>
    <w:rsid w:val="00FF44F8"/>
    <w:rPr>
      <w:rFonts w:ascii="Times New Roman" w:eastAsia="Times New Roman" w:hAnsi="Times New Roman"/>
      <w:sz w:val="24"/>
    </w:rPr>
  </w:style>
  <w:style w:type="table" w:styleId="GridTable4-Accent1">
    <w:name w:val="Grid Table 4 Accent 1"/>
    <w:basedOn w:val="TableNormal"/>
    <w:uiPriority w:val="49"/>
    <w:rsid w:val="00580B18"/>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5Dark-Accent1">
    <w:name w:val="Grid Table 5 Dark Accent 1"/>
    <w:basedOn w:val="TableNormal"/>
    <w:uiPriority w:val="50"/>
    <w:rsid w:val="00580B1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character" w:customStyle="1" w:styleId="UnresolvedMention1">
    <w:name w:val="Unresolved Mention1"/>
    <w:basedOn w:val="DefaultParagraphFont"/>
    <w:uiPriority w:val="99"/>
    <w:semiHidden/>
    <w:unhideWhenUsed/>
    <w:rsid w:val="00342124"/>
    <w:rPr>
      <w:color w:val="605E5C"/>
      <w:shd w:val="clear" w:color="auto" w:fill="E1DFDD"/>
    </w:rPr>
  </w:style>
  <w:style w:type="paragraph" w:styleId="Revision">
    <w:name w:val="Revision"/>
    <w:hidden/>
    <w:uiPriority w:val="99"/>
    <w:semiHidden/>
    <w:rsid w:val="005531AF"/>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tcPr>
      <w:shd w:val="clear" w:color="auto" w:fill="DBE5F1"/>
    </w:tcPr>
    <w:tblStylePr w:type="firstRow">
      <w:rPr>
        <w:b/>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rPr>
      <w:tblPr/>
      <w:tcPr>
        <w:tcBorders>
          <w:top w:val="single" w:sz="4" w:space="0" w:color="4F81BD"/>
        </w:tcBorders>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a0">
    <w:basedOn w:val="TableNormal"/>
    <w:tblPr>
      <w:tblStyleRowBandSize w:val="1"/>
      <w:tblStyleColBandSize w:val="1"/>
      <w:tblCellMar>
        <w:left w:w="115" w:type="dxa"/>
        <w:right w:w="115" w:type="dxa"/>
      </w:tblCellMar>
    </w:tblPr>
    <w:tcPr>
      <w:shd w:val="clear" w:color="auto" w:fill="DBE5F1"/>
    </w:tcPr>
    <w:tblStylePr w:type="firstRow">
      <w:rPr>
        <w:b/>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rPr>
      <w:tblPr/>
      <w:tcPr>
        <w:tcBorders>
          <w:top w:val="single" w:sz="4" w:space="0" w:color="4F81BD"/>
        </w:tcBorders>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a1">
    <w:basedOn w:val="TableNormal"/>
    <w:tblPr>
      <w:tblStyleRowBandSize w:val="1"/>
      <w:tblStyleColBandSize w:val="1"/>
      <w:tblCellMar>
        <w:left w:w="115" w:type="dxa"/>
        <w:right w:w="115" w:type="dxa"/>
      </w:tblCellMar>
    </w:tblPr>
    <w:tcPr>
      <w:shd w:val="clear" w:color="auto" w:fill="DBE5F1"/>
    </w:tcPr>
    <w:tblStylePr w:type="firstRow">
      <w:rPr>
        <w:b/>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a2">
    <w:basedOn w:val="TableNormal"/>
    <w:tblPr>
      <w:tblStyleRowBandSize w:val="1"/>
      <w:tblStyleColBandSize w:val="1"/>
      <w:tblCellMar>
        <w:left w:w="115" w:type="dxa"/>
        <w:right w:w="115" w:type="dxa"/>
      </w:tblCellMar>
    </w:tblPr>
    <w:tcPr>
      <w:shd w:val="clear" w:color="auto" w:fill="DBE5F1"/>
    </w:tcPr>
  </w:style>
  <w:style w:type="table" w:customStyle="1" w:styleId="a3">
    <w:basedOn w:val="TableNormal"/>
    <w:tblPr>
      <w:tblStyleRowBandSize w:val="1"/>
      <w:tblStyleColBandSize w:val="1"/>
      <w:tblCellMar>
        <w:left w:w="115" w:type="dxa"/>
        <w:right w:w="115" w:type="dxa"/>
      </w:tblCellMar>
    </w:tblPr>
    <w:tcPr>
      <w:shd w:val="clear" w:color="auto" w:fill="DBE5F1"/>
    </w:tcPr>
  </w:style>
  <w:style w:type="table" w:customStyle="1" w:styleId="a4">
    <w:basedOn w:val="TableNormal"/>
    <w:tblPr>
      <w:tblStyleRowBandSize w:val="1"/>
      <w:tblStyleColBandSize w:val="1"/>
      <w:tblCellMar>
        <w:left w:w="115" w:type="dxa"/>
        <w:right w:w="115" w:type="dxa"/>
      </w:tblCellMar>
    </w:tblPr>
    <w:tcPr>
      <w:shd w:val="clear" w:color="auto" w:fill="DBE5F1"/>
    </w:tcPr>
  </w:style>
  <w:style w:type="table" w:customStyle="1" w:styleId="a5">
    <w:basedOn w:val="TableNormal"/>
    <w:tblPr>
      <w:tblStyleRowBandSize w:val="1"/>
      <w:tblStyleColBandSize w:val="1"/>
      <w:tblCellMar>
        <w:left w:w="115" w:type="dxa"/>
        <w:right w:w="115" w:type="dxa"/>
      </w:tblCellMar>
    </w:tblPr>
    <w:tcPr>
      <w:shd w:val="clear" w:color="auto" w:fill="DBE5F1"/>
    </w:tcPr>
  </w:style>
  <w:style w:type="table" w:customStyle="1" w:styleId="a6">
    <w:basedOn w:val="TableNormal"/>
    <w:tblPr>
      <w:tblStyleRowBandSize w:val="1"/>
      <w:tblStyleColBandSize w:val="1"/>
      <w:tblCellMar>
        <w:left w:w="115" w:type="dxa"/>
        <w:right w:w="115" w:type="dxa"/>
      </w:tblCellMar>
    </w:tblPr>
    <w:tcPr>
      <w:shd w:val="clear" w:color="auto" w:fill="DBE5F1"/>
    </w:tcPr>
  </w:style>
  <w:style w:type="table" w:customStyle="1" w:styleId="a7">
    <w:basedOn w:val="TableNormal"/>
    <w:tblPr>
      <w:tblStyleRowBandSize w:val="1"/>
      <w:tblStyleColBandSize w:val="1"/>
      <w:tblCellMar>
        <w:left w:w="115" w:type="dxa"/>
        <w:right w:w="115" w:type="dxa"/>
      </w:tblCellMar>
    </w:tblPr>
    <w:tcPr>
      <w:shd w:val="clear" w:color="auto" w:fill="DBE5F1"/>
    </w:tcPr>
  </w:style>
  <w:style w:type="character" w:customStyle="1" w:styleId="UnresolvedMention2">
    <w:name w:val="Unresolved Mention2"/>
    <w:basedOn w:val="DefaultParagraphFont"/>
    <w:uiPriority w:val="99"/>
    <w:semiHidden/>
    <w:unhideWhenUsed/>
    <w:rsid w:val="002F7E88"/>
    <w:rPr>
      <w:color w:val="605E5C"/>
      <w:shd w:val="clear" w:color="auto" w:fill="E1DFDD"/>
    </w:rPr>
  </w:style>
  <w:style w:type="table" w:styleId="GridTable4">
    <w:name w:val="Grid Table 4"/>
    <w:basedOn w:val="TableNormal"/>
    <w:uiPriority w:val="49"/>
    <w:rsid w:val="00A41A48"/>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
    <w:name w:val="Grid Table 2"/>
    <w:basedOn w:val="TableNormal"/>
    <w:uiPriority w:val="47"/>
    <w:rsid w:val="002752E4"/>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42"/>
    <w:rsid w:val="002752E4"/>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4">
    <w:name w:val="Plain Table 4"/>
    <w:basedOn w:val="TableNormal"/>
    <w:uiPriority w:val="44"/>
    <w:rsid w:val="005C1D38"/>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7950120">
      <w:bodyDiv w:val="1"/>
      <w:marLeft w:val="0"/>
      <w:marRight w:val="0"/>
      <w:marTop w:val="0"/>
      <w:marBottom w:val="0"/>
      <w:divBdr>
        <w:top w:val="none" w:sz="0" w:space="0" w:color="auto"/>
        <w:left w:val="none" w:sz="0" w:space="0" w:color="auto"/>
        <w:bottom w:val="none" w:sz="0" w:space="0" w:color="auto"/>
        <w:right w:val="none" w:sz="0" w:space="0" w:color="auto"/>
      </w:divBdr>
    </w:div>
    <w:div w:id="853571892">
      <w:bodyDiv w:val="1"/>
      <w:marLeft w:val="0"/>
      <w:marRight w:val="0"/>
      <w:marTop w:val="0"/>
      <w:marBottom w:val="0"/>
      <w:divBdr>
        <w:top w:val="none" w:sz="0" w:space="0" w:color="auto"/>
        <w:left w:val="none" w:sz="0" w:space="0" w:color="auto"/>
        <w:bottom w:val="none" w:sz="0" w:space="0" w:color="auto"/>
        <w:right w:val="none" w:sz="0" w:space="0" w:color="auto"/>
      </w:divBdr>
    </w:div>
    <w:div w:id="859667095">
      <w:bodyDiv w:val="1"/>
      <w:marLeft w:val="0"/>
      <w:marRight w:val="0"/>
      <w:marTop w:val="0"/>
      <w:marBottom w:val="0"/>
      <w:divBdr>
        <w:top w:val="none" w:sz="0" w:space="0" w:color="auto"/>
        <w:left w:val="none" w:sz="0" w:space="0" w:color="auto"/>
        <w:bottom w:val="none" w:sz="0" w:space="0" w:color="auto"/>
        <w:right w:val="none" w:sz="0" w:space="0" w:color="auto"/>
      </w:divBdr>
    </w:div>
    <w:div w:id="888494532">
      <w:bodyDiv w:val="1"/>
      <w:marLeft w:val="0"/>
      <w:marRight w:val="0"/>
      <w:marTop w:val="0"/>
      <w:marBottom w:val="0"/>
      <w:divBdr>
        <w:top w:val="none" w:sz="0" w:space="0" w:color="auto"/>
        <w:left w:val="none" w:sz="0" w:space="0" w:color="auto"/>
        <w:bottom w:val="none" w:sz="0" w:space="0" w:color="auto"/>
        <w:right w:val="none" w:sz="0" w:space="0" w:color="auto"/>
      </w:divBdr>
    </w:div>
    <w:div w:id="13161785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purchasing@resa.net" TargetMode="External"/><Relationship Id="rId18" Type="http://schemas.openxmlformats.org/officeDocument/2006/relationships/header" Target="header1.xml"/><Relationship Id="rId3" Type="http://schemas.openxmlformats.org/officeDocument/2006/relationships/numbering" Target="numbering.xml"/><Relationship Id="rId21" Type="http://schemas.openxmlformats.org/officeDocument/2006/relationships/footer" Target="footer4.xml"/><Relationship Id="rId7" Type="http://schemas.openxmlformats.org/officeDocument/2006/relationships/footnotes" Target="footnotes.xml"/><Relationship Id="rId12" Type="http://schemas.openxmlformats.org/officeDocument/2006/relationships/hyperlink" Target="mailto:purchasing@resa.net"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purchasing@resa.net" TargetMode="External"/><Relationship Id="rId5" Type="http://schemas.openxmlformats.org/officeDocument/2006/relationships/settings" Target="settings.xml"/><Relationship Id="rId15" Type="http://schemas.openxmlformats.org/officeDocument/2006/relationships/hyperlink" Target="mailto:purchasing@resa.net" TargetMode="External"/><Relationship Id="rId23" Type="http://schemas.openxmlformats.org/officeDocument/2006/relationships/theme" Target="theme/theme1.xml"/><Relationship Id="rId10" Type="http://schemas.openxmlformats.org/officeDocument/2006/relationships/hyperlink" Target="https://www.resa.net/administrative-support/purchasing" TargetMode="External"/><Relationship Id="rId19" Type="http://schemas.openxmlformats.org/officeDocument/2006/relationships/footer" Target="footer3.xml"/><Relationship Id="rId4" Type="http://schemas.openxmlformats.org/officeDocument/2006/relationships/styles" Target="styles.xml"/><Relationship Id="rId9" Type="http://schemas.openxmlformats.org/officeDocument/2006/relationships/hyperlink" Target="http://www.findfreepreschool.org" TargetMode="External"/><Relationship Id="rId14" Type="http://schemas.openxmlformats.org/officeDocument/2006/relationships/hyperlink" Target="http://www.resa.net/services/purchasing/rfp/"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4C0EE3A8A12E246946F2E093EC2192D" ma:contentTypeVersion="12" ma:contentTypeDescription="Create a new document." ma:contentTypeScope="" ma:versionID="70ee1f63911e68cfbc9329e6b68e22ab">
  <xsd:schema xmlns:xsd="http://www.w3.org/2001/XMLSchema" xmlns:xs="http://www.w3.org/2001/XMLSchema" xmlns:p="http://schemas.microsoft.com/office/2006/metadata/properties" xmlns:ns2="ce9f3b2f-8ab9-4b03-99b6-ef2774076d20" xmlns:ns3="2869b563-80ba-4882-adef-2cba4b5a6c4f" targetNamespace="http://schemas.microsoft.com/office/2006/metadata/properties" ma:root="true" ma:fieldsID="3ab88f29cddf34db509990694c94555c" ns2:_="" ns3:_="">
    <xsd:import namespace="ce9f3b2f-8ab9-4b03-99b6-ef2774076d20"/>
    <xsd:import namespace="2869b563-80ba-4882-adef-2cba4b5a6c4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9f3b2f-8ab9-4b03-99b6-ef2774076d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a4f570b-221f-4ef8-b4af-ef333604d95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869b563-80ba-4882-adef-2cba4b5a6c4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0e56644b-9bdd-443b-a2c5-c36e5aa05355}" ma:internalName="TaxCatchAll" ma:showField="CatchAllData" ma:web="2869b563-80ba-4882-adef-2cba4b5a6c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82D17D2-C6FA-4EB4-B13E-8BA18F6FC028}">
  <ds:schemaRefs>
    <ds:schemaRef ds:uri="http://schemas.microsoft.com/sharepoint/v3/contenttype/forms"/>
  </ds:schemaRefs>
</ds:datastoreItem>
</file>

<file path=customXml/itemProps2.xml><?xml version="1.0" encoding="utf-8"?>
<ds:datastoreItem xmlns:ds="http://schemas.openxmlformats.org/officeDocument/2006/customXml" ds:itemID="{AA3BAB1A-DF24-4383-A279-32699F279A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9f3b2f-8ab9-4b03-99b6-ef2774076d20"/>
    <ds:schemaRef ds:uri="2869b563-80ba-4882-adef-2cba4b5a6c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30</Pages>
  <Words>9175</Words>
  <Characters>52298</Characters>
  <Application>Microsoft Office Word</Application>
  <DocSecurity>0</DocSecurity>
  <Lines>435</Lines>
  <Paragraphs>122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Darlene Bowen</dc:creator>
  <cp:lastModifiedBy>Darlene Bowen</cp:lastModifiedBy>
  <cp:revision>2</cp:revision>
  <dcterms:created xsi:type="dcterms:W3CDTF">2023-06-02T14:15:00Z</dcterms:created>
  <dcterms:modified xsi:type="dcterms:W3CDTF">2023-06-02T14:15:00Z</dcterms:modified>
</cp:coreProperties>
</file>