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96488" w14:textId="66F38D02" w:rsidR="006C0871" w:rsidRPr="005F5E67" w:rsidRDefault="006C0871" w:rsidP="006C0871">
      <w:pPr>
        <w:pStyle w:val="Heading1"/>
      </w:pPr>
      <w:r w:rsidRPr="005F5E67">
        <w:t>Addendum #1</w:t>
      </w:r>
    </w:p>
    <w:p w14:paraId="4A62B216" w14:textId="77777777" w:rsidR="006C0871" w:rsidRPr="005F5E67" w:rsidRDefault="006C0871" w:rsidP="006C0871">
      <w:pPr>
        <w:spacing w:after="0"/>
        <w:rPr>
          <w:rFonts w:ascii="Arial" w:hAnsi="Arial" w:cs="Arial"/>
          <w:b/>
          <w:bCs/>
          <w:sz w:val="32"/>
          <w:szCs w:val="32"/>
        </w:rPr>
      </w:pPr>
    </w:p>
    <w:p w14:paraId="4756D96C" w14:textId="6958BB81" w:rsidR="006C0871" w:rsidRDefault="006C0871" w:rsidP="006C0871">
      <w:pPr>
        <w:spacing w:after="0"/>
        <w:rPr>
          <w:rFonts w:ascii="Arial" w:hAnsi="Arial" w:cs="Arial"/>
          <w:b/>
          <w:bCs/>
          <w:sz w:val="24"/>
          <w:szCs w:val="24"/>
        </w:rPr>
      </w:pPr>
      <w:r>
        <w:rPr>
          <w:rFonts w:ascii="Arial" w:hAnsi="Arial" w:cs="Arial"/>
          <w:b/>
          <w:bCs/>
          <w:sz w:val="24"/>
          <w:szCs w:val="24"/>
        </w:rPr>
        <w:t>RFP #WRESA-</w:t>
      </w:r>
      <w:r w:rsidR="00AF7A9A">
        <w:rPr>
          <w:rFonts w:ascii="Arial" w:hAnsi="Arial" w:cs="Arial"/>
          <w:b/>
          <w:bCs/>
          <w:sz w:val="24"/>
          <w:szCs w:val="24"/>
        </w:rPr>
        <w:t>13</w:t>
      </w:r>
      <w:r>
        <w:rPr>
          <w:rFonts w:ascii="Arial" w:hAnsi="Arial" w:cs="Arial"/>
          <w:b/>
          <w:bCs/>
          <w:sz w:val="24"/>
          <w:szCs w:val="24"/>
        </w:rPr>
        <w:t>-2023-2024-</w:t>
      </w:r>
      <w:r w:rsidR="00AF7A9A">
        <w:rPr>
          <w:rFonts w:ascii="Arial" w:hAnsi="Arial" w:cs="Arial"/>
          <w:b/>
          <w:bCs/>
          <w:sz w:val="24"/>
          <w:szCs w:val="24"/>
        </w:rPr>
        <w:t>11</w:t>
      </w:r>
      <w:r>
        <w:rPr>
          <w:rFonts w:ascii="Arial" w:hAnsi="Arial" w:cs="Arial"/>
          <w:b/>
          <w:bCs/>
          <w:sz w:val="24"/>
          <w:szCs w:val="24"/>
        </w:rPr>
        <w:t xml:space="preserve"> </w:t>
      </w:r>
      <w:r w:rsidR="004D26F5">
        <w:rPr>
          <w:rFonts w:ascii="Arial" w:hAnsi="Arial" w:cs="Arial"/>
          <w:b/>
          <w:bCs/>
          <w:sz w:val="24"/>
          <w:szCs w:val="24"/>
        </w:rPr>
        <w:t>GSRP Promotional Billboard Advertisements</w:t>
      </w:r>
    </w:p>
    <w:p w14:paraId="69DFDF7F" w14:textId="77777777" w:rsidR="006C0871" w:rsidRDefault="006C0871" w:rsidP="006C0871">
      <w:pPr>
        <w:spacing w:after="0"/>
        <w:rPr>
          <w:rFonts w:ascii="Arial" w:hAnsi="Arial" w:cs="Arial"/>
          <w:b/>
          <w:bCs/>
          <w:sz w:val="24"/>
          <w:szCs w:val="24"/>
        </w:rPr>
      </w:pPr>
    </w:p>
    <w:p w14:paraId="4C8DEE1E" w14:textId="77777777" w:rsidR="006C0871" w:rsidRPr="005F5E67" w:rsidRDefault="006C0871" w:rsidP="006C0871">
      <w:pPr>
        <w:pStyle w:val="Heading2"/>
      </w:pPr>
      <w:r w:rsidRPr="005F5E67">
        <w:t>Questions and Answers</w:t>
      </w:r>
    </w:p>
    <w:p w14:paraId="7BF4CCB6" w14:textId="77777777" w:rsidR="006C0871" w:rsidRDefault="006C0871" w:rsidP="006C0871">
      <w:pPr>
        <w:spacing w:after="0"/>
        <w:rPr>
          <w:rFonts w:ascii="Arial" w:hAnsi="Arial" w:cs="Arial"/>
          <w:b/>
          <w:bCs/>
          <w:sz w:val="24"/>
          <w:szCs w:val="24"/>
        </w:rPr>
      </w:pPr>
    </w:p>
    <w:p w14:paraId="795E5DD2" w14:textId="51119F5C" w:rsidR="006C0871" w:rsidRDefault="006C0871" w:rsidP="002746A5">
      <w:pPr>
        <w:spacing w:after="0"/>
        <w:rPr>
          <w:rFonts w:ascii="Arial" w:hAnsi="Arial" w:cs="Arial"/>
          <w:sz w:val="24"/>
          <w:szCs w:val="24"/>
        </w:rPr>
      </w:pPr>
      <w:r>
        <w:rPr>
          <w:rFonts w:ascii="Arial" w:hAnsi="Arial" w:cs="Arial"/>
          <w:b/>
          <w:bCs/>
          <w:sz w:val="24"/>
          <w:szCs w:val="24"/>
        </w:rPr>
        <w:t xml:space="preserve">Q.1.  </w:t>
      </w:r>
      <w:r w:rsidR="004D26F5" w:rsidRPr="008029C6">
        <w:rPr>
          <w:rFonts w:ascii="Arial" w:hAnsi="Arial" w:cs="Arial"/>
          <w:sz w:val="24"/>
          <w:szCs w:val="24"/>
        </w:rPr>
        <w:t>If a vendor is unable to remit the 2% fee to MAC, will that vendor be able to bid?</w:t>
      </w:r>
    </w:p>
    <w:p w14:paraId="34423D4C" w14:textId="1825EB43" w:rsidR="006C0871" w:rsidRDefault="006C0871" w:rsidP="002746A5">
      <w:pPr>
        <w:spacing w:after="0"/>
        <w:rPr>
          <w:rFonts w:ascii="Arial" w:hAnsi="Arial" w:cs="Arial"/>
          <w:color w:val="C00000"/>
          <w:sz w:val="24"/>
          <w:szCs w:val="24"/>
        </w:rPr>
      </w:pPr>
      <w:r w:rsidRPr="0057380B">
        <w:rPr>
          <w:rFonts w:ascii="Arial" w:hAnsi="Arial" w:cs="Arial"/>
          <w:b/>
          <w:bCs/>
          <w:color w:val="C00000"/>
          <w:sz w:val="24"/>
          <w:szCs w:val="24"/>
        </w:rPr>
        <w:t>A.</w:t>
      </w:r>
      <w:r w:rsidRPr="00396610">
        <w:rPr>
          <w:rFonts w:ascii="Arial" w:hAnsi="Arial" w:cs="Arial"/>
          <w:b/>
          <w:bCs/>
          <w:color w:val="C00000"/>
          <w:sz w:val="24"/>
          <w:szCs w:val="24"/>
        </w:rPr>
        <w:t xml:space="preserve">1.  </w:t>
      </w:r>
      <w:r w:rsidR="004D26F5">
        <w:rPr>
          <w:rFonts w:ascii="Arial" w:hAnsi="Arial" w:cs="Arial"/>
          <w:color w:val="C00000"/>
          <w:sz w:val="24"/>
          <w:szCs w:val="24"/>
        </w:rPr>
        <w:t>No.</w:t>
      </w:r>
    </w:p>
    <w:p w14:paraId="6C3657C3" w14:textId="77777777" w:rsidR="006C0871" w:rsidRDefault="006C0871" w:rsidP="002746A5">
      <w:pPr>
        <w:spacing w:after="0"/>
        <w:rPr>
          <w:rFonts w:ascii="Arial" w:hAnsi="Arial" w:cs="Arial"/>
          <w:color w:val="C00000"/>
          <w:sz w:val="24"/>
          <w:szCs w:val="24"/>
        </w:rPr>
      </w:pPr>
    </w:p>
    <w:p w14:paraId="7BD1B4CB" w14:textId="226DC09B" w:rsidR="006C0871" w:rsidRDefault="006C0871" w:rsidP="002746A5">
      <w:pPr>
        <w:spacing w:after="0"/>
        <w:rPr>
          <w:rFonts w:ascii="Arial" w:hAnsi="Arial" w:cs="Arial"/>
          <w:sz w:val="24"/>
          <w:szCs w:val="24"/>
        </w:rPr>
      </w:pPr>
      <w:r>
        <w:rPr>
          <w:rFonts w:ascii="Arial" w:hAnsi="Arial" w:cs="Arial"/>
          <w:b/>
          <w:bCs/>
          <w:sz w:val="24"/>
          <w:szCs w:val="24"/>
        </w:rPr>
        <w:t xml:space="preserve">Q.2.  </w:t>
      </w:r>
      <w:r w:rsidR="004D26F5" w:rsidRPr="0019166F">
        <w:rPr>
          <w:rFonts w:ascii="Arial" w:hAnsi="Arial" w:cs="Arial"/>
          <w:sz w:val="24"/>
          <w:szCs w:val="24"/>
        </w:rPr>
        <w:t>Can a vendor choose to not include a 2% fee?</w:t>
      </w:r>
    </w:p>
    <w:p w14:paraId="3711D1BF" w14:textId="27F040DC" w:rsidR="006C0871" w:rsidRDefault="006C0871" w:rsidP="002746A5">
      <w:pPr>
        <w:spacing w:after="0"/>
        <w:rPr>
          <w:rFonts w:ascii="Arial" w:hAnsi="Arial" w:cs="Arial"/>
          <w:color w:val="C00000"/>
          <w:sz w:val="24"/>
          <w:szCs w:val="24"/>
        </w:rPr>
      </w:pPr>
      <w:r w:rsidRPr="00326704">
        <w:rPr>
          <w:rFonts w:ascii="Arial" w:hAnsi="Arial" w:cs="Arial"/>
          <w:b/>
          <w:bCs/>
          <w:color w:val="C00000"/>
          <w:sz w:val="24"/>
          <w:szCs w:val="24"/>
        </w:rPr>
        <w:t>A.2.</w:t>
      </w:r>
      <w:r w:rsidRPr="00326704">
        <w:rPr>
          <w:rFonts w:ascii="Arial" w:hAnsi="Arial" w:cs="Arial"/>
          <w:color w:val="C00000"/>
          <w:sz w:val="24"/>
          <w:szCs w:val="24"/>
        </w:rPr>
        <w:t xml:space="preserve">  </w:t>
      </w:r>
      <w:r w:rsidR="004D26F5" w:rsidRPr="00065888">
        <w:rPr>
          <w:rFonts w:ascii="Arial" w:hAnsi="Arial" w:cs="Arial"/>
          <w:color w:val="C00000"/>
          <w:sz w:val="24"/>
          <w:szCs w:val="24"/>
        </w:rPr>
        <w:t>The 2% administrative fee is required to be remitted, no exception.  We have had vendors that have been part of the program that have chosen to absorb the 2% fee in their pricing because they receive the benefit of having to not put together other public bids, which in turn saves them time and cost.  We have also had other vendors that have simply added 2% to their overhead.  Either way, it is required.</w:t>
      </w:r>
    </w:p>
    <w:p w14:paraId="2B1B9725" w14:textId="77777777" w:rsidR="00065888" w:rsidRDefault="00065888" w:rsidP="002746A5">
      <w:pPr>
        <w:spacing w:after="0"/>
        <w:rPr>
          <w:rFonts w:ascii="Arial" w:hAnsi="Arial" w:cs="Arial"/>
          <w:color w:val="C00000"/>
          <w:sz w:val="24"/>
          <w:szCs w:val="24"/>
        </w:rPr>
      </w:pPr>
    </w:p>
    <w:p w14:paraId="167B1C19" w14:textId="702284AA" w:rsidR="00065888" w:rsidRDefault="00065888" w:rsidP="002746A5">
      <w:pPr>
        <w:spacing w:after="0"/>
        <w:rPr>
          <w:rFonts w:ascii="Arial" w:hAnsi="Arial" w:cs="Arial"/>
          <w:sz w:val="24"/>
          <w:szCs w:val="24"/>
        </w:rPr>
      </w:pPr>
      <w:r>
        <w:rPr>
          <w:rFonts w:ascii="Arial" w:hAnsi="Arial" w:cs="Arial"/>
          <w:b/>
          <w:bCs/>
          <w:sz w:val="24"/>
          <w:szCs w:val="24"/>
        </w:rPr>
        <w:t xml:space="preserve">Q.3.  </w:t>
      </w:r>
      <w:r w:rsidR="004D26F5" w:rsidRPr="0019166F">
        <w:rPr>
          <w:rFonts w:ascii="Arial" w:hAnsi="Arial" w:cs="Arial"/>
          <w:color w:val="000000"/>
          <w:sz w:val="24"/>
          <w:szCs w:val="24"/>
          <w:bdr w:val="none" w:sz="0" w:space="0" w:color="auto" w:frame="1"/>
        </w:rPr>
        <w:t>Can you explain exactly how the fee should be applied? Monthly, one time, annual?</w:t>
      </w:r>
    </w:p>
    <w:p w14:paraId="0BF1B2B8" w14:textId="5F4EB43C" w:rsidR="00065888" w:rsidRPr="00326704" w:rsidRDefault="00065888" w:rsidP="002746A5">
      <w:pPr>
        <w:spacing w:after="0"/>
        <w:rPr>
          <w:rFonts w:ascii="Arial" w:hAnsi="Arial" w:cs="Arial"/>
          <w:color w:val="C00000"/>
          <w:sz w:val="24"/>
          <w:szCs w:val="24"/>
        </w:rPr>
      </w:pPr>
      <w:r w:rsidRPr="00326704">
        <w:rPr>
          <w:rFonts w:ascii="Arial" w:hAnsi="Arial" w:cs="Arial"/>
          <w:b/>
          <w:bCs/>
          <w:color w:val="C00000"/>
          <w:sz w:val="24"/>
          <w:szCs w:val="24"/>
        </w:rPr>
        <w:t>A.3.</w:t>
      </w:r>
      <w:r w:rsidRPr="00326704">
        <w:rPr>
          <w:rFonts w:ascii="Arial" w:hAnsi="Arial" w:cs="Arial"/>
          <w:color w:val="C00000"/>
          <w:sz w:val="24"/>
          <w:szCs w:val="24"/>
        </w:rPr>
        <w:t xml:space="preserve">  </w:t>
      </w:r>
      <w:r w:rsidR="004D26F5" w:rsidRPr="002746A5">
        <w:rPr>
          <w:rFonts w:ascii="Arial" w:hAnsi="Arial" w:cs="Arial"/>
          <w:color w:val="C00000"/>
          <w:sz w:val="24"/>
          <w:szCs w:val="24"/>
          <w:bdr w:val="none" w:sz="0" w:space="0" w:color="auto" w:frame="1"/>
        </w:rPr>
        <w:t xml:space="preserve">The vendor will be </w:t>
      </w:r>
      <w:r w:rsidR="004D26F5" w:rsidRPr="004D26F5">
        <w:rPr>
          <w:rFonts w:ascii="Arial" w:hAnsi="Arial" w:cs="Arial"/>
          <w:color w:val="C00000"/>
          <w:sz w:val="24"/>
          <w:szCs w:val="24"/>
          <w:bdr w:val="none" w:sz="0" w:space="0" w:color="auto" w:frame="1"/>
        </w:rPr>
        <w:t xml:space="preserve">contacted by </w:t>
      </w:r>
      <w:proofErr w:type="spellStart"/>
      <w:r w:rsidR="004D26F5" w:rsidRPr="004D26F5">
        <w:rPr>
          <w:rFonts w:ascii="Arial" w:hAnsi="Arial" w:cs="Arial"/>
          <w:color w:val="C00000"/>
          <w:sz w:val="24"/>
          <w:szCs w:val="24"/>
          <w:bdr w:val="none" w:sz="0" w:space="0" w:color="auto" w:frame="1"/>
        </w:rPr>
        <w:t>CoPro</w:t>
      </w:r>
      <w:proofErr w:type="spellEnd"/>
      <w:r w:rsidR="004D26F5" w:rsidRPr="004D26F5">
        <w:rPr>
          <w:rFonts w:ascii="Arial" w:hAnsi="Arial" w:cs="Arial"/>
          <w:color w:val="C00000"/>
          <w:sz w:val="24"/>
          <w:szCs w:val="24"/>
          <w:bdr w:val="none" w:sz="0" w:space="0" w:color="auto" w:frame="1"/>
        </w:rPr>
        <w:t xml:space="preserve">+/MAC </w:t>
      </w:r>
      <w:r w:rsidR="004D26F5" w:rsidRPr="002746A5">
        <w:rPr>
          <w:rFonts w:ascii="Arial" w:hAnsi="Arial" w:cs="Arial"/>
          <w:color w:val="C00000"/>
          <w:sz w:val="24"/>
          <w:szCs w:val="24"/>
          <w:bdr w:val="none" w:sz="0" w:space="0" w:color="auto" w:frame="1"/>
        </w:rPr>
        <w:t xml:space="preserve">on a quarterly basis for </w:t>
      </w:r>
      <w:proofErr w:type="gramStart"/>
      <w:r w:rsidR="004D26F5" w:rsidRPr="002746A5">
        <w:rPr>
          <w:rFonts w:ascii="Arial" w:hAnsi="Arial" w:cs="Arial"/>
          <w:color w:val="C00000"/>
          <w:sz w:val="24"/>
          <w:szCs w:val="24"/>
          <w:bdr w:val="none" w:sz="0" w:space="0" w:color="auto" w:frame="1"/>
        </w:rPr>
        <w:t>all of</w:t>
      </w:r>
      <w:proofErr w:type="gramEnd"/>
      <w:r w:rsidR="004D26F5" w:rsidRPr="002746A5">
        <w:rPr>
          <w:rFonts w:ascii="Arial" w:hAnsi="Arial" w:cs="Arial"/>
          <w:color w:val="C00000"/>
          <w:sz w:val="24"/>
          <w:szCs w:val="24"/>
          <w:bdr w:val="none" w:sz="0" w:space="0" w:color="auto" w:frame="1"/>
        </w:rPr>
        <w:t xml:space="preserve"> its self-reported sales (all billings made to an entity whether it be for sales or service) and the 2% will be applied to all sales and services made to entities using the contract.</w:t>
      </w:r>
    </w:p>
    <w:p w14:paraId="5261E2D5" w14:textId="77777777" w:rsidR="00065888" w:rsidRDefault="00065888" w:rsidP="002746A5">
      <w:pPr>
        <w:spacing w:after="0"/>
        <w:rPr>
          <w:rFonts w:ascii="Arial" w:hAnsi="Arial" w:cs="Arial"/>
          <w:sz w:val="24"/>
          <w:szCs w:val="24"/>
        </w:rPr>
      </w:pPr>
    </w:p>
    <w:p w14:paraId="1047E2BE" w14:textId="55896E7C" w:rsidR="00065888" w:rsidRDefault="00065888" w:rsidP="002746A5">
      <w:pPr>
        <w:spacing w:after="0"/>
        <w:rPr>
          <w:rFonts w:ascii="Arial" w:hAnsi="Arial" w:cs="Arial"/>
          <w:sz w:val="24"/>
          <w:szCs w:val="24"/>
        </w:rPr>
      </w:pPr>
      <w:r>
        <w:rPr>
          <w:rFonts w:ascii="Arial" w:hAnsi="Arial" w:cs="Arial"/>
          <w:b/>
          <w:bCs/>
          <w:sz w:val="24"/>
          <w:szCs w:val="24"/>
        </w:rPr>
        <w:t xml:space="preserve">Q.4.  </w:t>
      </w:r>
      <w:r w:rsidR="004D26F5" w:rsidRPr="0019166F">
        <w:rPr>
          <w:rFonts w:ascii="Arial" w:hAnsi="Arial" w:cs="Arial"/>
          <w:color w:val="000000"/>
          <w:sz w:val="24"/>
          <w:szCs w:val="24"/>
          <w:bdr w:val="none" w:sz="0" w:space="0" w:color="auto" w:frame="1"/>
        </w:rPr>
        <w:t xml:space="preserve">Will the 2% administrative fee be paid by our company to </w:t>
      </w:r>
      <w:proofErr w:type="spellStart"/>
      <w:r w:rsidR="004D26F5">
        <w:rPr>
          <w:rFonts w:ascii="Arial" w:hAnsi="Arial" w:cs="Arial"/>
          <w:color w:val="000000"/>
          <w:sz w:val="24"/>
          <w:szCs w:val="24"/>
          <w:bdr w:val="none" w:sz="0" w:space="0" w:color="auto" w:frame="1"/>
        </w:rPr>
        <w:t>CoPro</w:t>
      </w:r>
      <w:proofErr w:type="spellEnd"/>
      <w:r w:rsidR="004D26F5">
        <w:rPr>
          <w:rFonts w:ascii="Arial" w:hAnsi="Arial" w:cs="Arial"/>
          <w:color w:val="000000"/>
          <w:sz w:val="24"/>
          <w:szCs w:val="24"/>
          <w:bdr w:val="none" w:sz="0" w:space="0" w:color="auto" w:frame="1"/>
        </w:rPr>
        <w:t>+/</w:t>
      </w:r>
      <w:r w:rsidR="004D26F5" w:rsidRPr="0019166F">
        <w:rPr>
          <w:rFonts w:ascii="Arial" w:hAnsi="Arial" w:cs="Arial"/>
          <w:color w:val="000000"/>
          <w:sz w:val="24"/>
          <w:szCs w:val="24"/>
          <w:bdr w:val="none" w:sz="0" w:space="0" w:color="auto" w:frame="1"/>
        </w:rPr>
        <w:t xml:space="preserve">MAC, or will </w:t>
      </w:r>
      <w:r w:rsidR="004D26F5">
        <w:rPr>
          <w:rFonts w:ascii="Arial" w:hAnsi="Arial" w:cs="Arial"/>
          <w:color w:val="000000"/>
          <w:sz w:val="24"/>
          <w:szCs w:val="24"/>
          <w:bdr w:val="none" w:sz="0" w:space="0" w:color="auto" w:frame="1"/>
        </w:rPr>
        <w:t>Wayne RESA</w:t>
      </w:r>
      <w:r w:rsidR="004D26F5" w:rsidRPr="0019166F">
        <w:rPr>
          <w:rFonts w:ascii="Arial" w:hAnsi="Arial" w:cs="Arial"/>
          <w:color w:val="000000"/>
          <w:sz w:val="24"/>
          <w:szCs w:val="24"/>
          <w:bdr w:val="none" w:sz="0" w:space="0" w:color="auto" w:frame="1"/>
        </w:rPr>
        <w:t xml:space="preserve"> be withholding 2% and pay </w:t>
      </w:r>
      <w:proofErr w:type="spellStart"/>
      <w:r w:rsidR="004D26F5">
        <w:rPr>
          <w:rFonts w:ascii="Arial" w:hAnsi="Arial" w:cs="Arial"/>
          <w:color w:val="000000"/>
          <w:sz w:val="24"/>
          <w:szCs w:val="24"/>
          <w:bdr w:val="none" w:sz="0" w:space="0" w:color="auto" w:frame="1"/>
        </w:rPr>
        <w:t>CoPro</w:t>
      </w:r>
      <w:proofErr w:type="spellEnd"/>
      <w:r w:rsidR="004D26F5">
        <w:rPr>
          <w:rFonts w:ascii="Arial" w:hAnsi="Arial" w:cs="Arial"/>
          <w:color w:val="000000"/>
          <w:sz w:val="24"/>
          <w:szCs w:val="24"/>
          <w:bdr w:val="none" w:sz="0" w:space="0" w:color="auto" w:frame="1"/>
        </w:rPr>
        <w:t>+/</w:t>
      </w:r>
      <w:r w:rsidR="004D26F5" w:rsidRPr="0019166F">
        <w:rPr>
          <w:rFonts w:ascii="Arial" w:hAnsi="Arial" w:cs="Arial"/>
          <w:color w:val="000000"/>
          <w:sz w:val="24"/>
          <w:szCs w:val="24"/>
          <w:bdr w:val="none" w:sz="0" w:space="0" w:color="auto" w:frame="1"/>
        </w:rPr>
        <w:t>MAC directly?</w:t>
      </w:r>
    </w:p>
    <w:p w14:paraId="30D252F0" w14:textId="3ACB99D7" w:rsidR="00065888" w:rsidRPr="00326704" w:rsidRDefault="00065888" w:rsidP="002746A5">
      <w:pPr>
        <w:spacing w:after="0"/>
        <w:rPr>
          <w:rFonts w:ascii="Arial" w:hAnsi="Arial" w:cs="Arial"/>
          <w:color w:val="C00000"/>
          <w:sz w:val="24"/>
          <w:szCs w:val="24"/>
        </w:rPr>
      </w:pPr>
      <w:r w:rsidRPr="00326704">
        <w:rPr>
          <w:rFonts w:ascii="Arial" w:hAnsi="Arial" w:cs="Arial"/>
          <w:b/>
          <w:bCs/>
          <w:color w:val="C00000"/>
          <w:sz w:val="24"/>
          <w:szCs w:val="24"/>
        </w:rPr>
        <w:t>A.4.</w:t>
      </w:r>
      <w:r w:rsidRPr="00326704">
        <w:rPr>
          <w:rFonts w:ascii="Arial" w:hAnsi="Arial" w:cs="Arial"/>
          <w:color w:val="C00000"/>
          <w:sz w:val="24"/>
          <w:szCs w:val="24"/>
        </w:rPr>
        <w:t xml:space="preserve">  </w:t>
      </w:r>
      <w:r w:rsidR="004D26F5" w:rsidRPr="002746A5">
        <w:rPr>
          <w:rFonts w:ascii="Arial" w:hAnsi="Arial" w:cs="Arial"/>
          <w:color w:val="C00000"/>
          <w:sz w:val="24"/>
          <w:szCs w:val="24"/>
          <w:bdr w:val="none" w:sz="0" w:space="0" w:color="auto" w:frame="1"/>
        </w:rPr>
        <w:t xml:space="preserve">The 2% administrative fee will be paid by the vendor to </w:t>
      </w:r>
      <w:proofErr w:type="spellStart"/>
      <w:r w:rsidR="004D26F5" w:rsidRPr="004D26F5">
        <w:rPr>
          <w:rFonts w:ascii="Arial" w:hAnsi="Arial" w:cs="Arial"/>
          <w:color w:val="C00000"/>
          <w:sz w:val="24"/>
          <w:szCs w:val="24"/>
          <w:bdr w:val="none" w:sz="0" w:space="0" w:color="auto" w:frame="1"/>
        </w:rPr>
        <w:t>CoPro</w:t>
      </w:r>
      <w:proofErr w:type="spellEnd"/>
      <w:r w:rsidR="004D26F5" w:rsidRPr="004D26F5">
        <w:rPr>
          <w:rFonts w:ascii="Arial" w:hAnsi="Arial" w:cs="Arial"/>
          <w:color w:val="C00000"/>
          <w:sz w:val="24"/>
          <w:szCs w:val="24"/>
          <w:bdr w:val="none" w:sz="0" w:space="0" w:color="auto" w:frame="1"/>
        </w:rPr>
        <w:t>+/MAC.</w:t>
      </w:r>
    </w:p>
    <w:p w14:paraId="0FC498B5" w14:textId="77777777" w:rsidR="00065888" w:rsidRDefault="00065888" w:rsidP="002746A5">
      <w:pPr>
        <w:spacing w:after="0"/>
        <w:rPr>
          <w:rFonts w:ascii="Arial" w:hAnsi="Arial" w:cs="Arial"/>
          <w:sz w:val="24"/>
          <w:szCs w:val="24"/>
        </w:rPr>
      </w:pPr>
    </w:p>
    <w:p w14:paraId="0423113A" w14:textId="2B7ACCBA" w:rsidR="00065888" w:rsidRDefault="00065888" w:rsidP="002746A5">
      <w:pPr>
        <w:spacing w:after="0"/>
        <w:rPr>
          <w:rFonts w:ascii="Arial" w:hAnsi="Arial" w:cs="Arial"/>
          <w:sz w:val="24"/>
          <w:szCs w:val="24"/>
        </w:rPr>
      </w:pPr>
      <w:r>
        <w:rPr>
          <w:rFonts w:ascii="Arial" w:hAnsi="Arial" w:cs="Arial"/>
          <w:b/>
          <w:bCs/>
          <w:sz w:val="24"/>
          <w:szCs w:val="24"/>
        </w:rPr>
        <w:t xml:space="preserve">Q.5.  </w:t>
      </w:r>
      <w:r w:rsidR="004D26F5">
        <w:rPr>
          <w:rFonts w:ascii="Arial" w:hAnsi="Arial" w:cs="Arial"/>
          <w:color w:val="000000"/>
          <w:sz w:val="24"/>
          <w:szCs w:val="24"/>
          <w:bdr w:val="none" w:sz="0" w:space="0" w:color="auto" w:frame="1"/>
        </w:rPr>
        <w:t>Would you like our suggestion on how we pay other buying cooperatives?</w:t>
      </w:r>
    </w:p>
    <w:p w14:paraId="50589DC2" w14:textId="00F4D314" w:rsidR="00065888" w:rsidRDefault="00065888" w:rsidP="002746A5">
      <w:pPr>
        <w:spacing w:after="0"/>
        <w:rPr>
          <w:rFonts w:ascii="Arial" w:hAnsi="Arial" w:cs="Arial"/>
          <w:color w:val="C00000"/>
          <w:sz w:val="24"/>
          <w:szCs w:val="24"/>
        </w:rPr>
      </w:pPr>
      <w:r w:rsidRPr="00326704">
        <w:rPr>
          <w:rFonts w:ascii="Arial" w:hAnsi="Arial" w:cs="Arial"/>
          <w:b/>
          <w:bCs/>
          <w:color w:val="C00000"/>
          <w:sz w:val="24"/>
          <w:szCs w:val="24"/>
        </w:rPr>
        <w:t>A.5.</w:t>
      </w:r>
      <w:r w:rsidRPr="00326704">
        <w:rPr>
          <w:rFonts w:ascii="Arial" w:hAnsi="Arial" w:cs="Arial"/>
          <w:color w:val="C00000"/>
          <w:sz w:val="24"/>
          <w:szCs w:val="24"/>
        </w:rPr>
        <w:t xml:space="preserve">  </w:t>
      </w:r>
      <w:r w:rsidR="004D26F5" w:rsidRPr="002746A5">
        <w:rPr>
          <w:rFonts w:ascii="Arial" w:hAnsi="Arial" w:cs="Arial"/>
          <w:color w:val="C00000"/>
          <w:sz w:val="24"/>
          <w:szCs w:val="24"/>
          <w:bdr w:val="none" w:sz="0" w:space="0" w:color="auto" w:frame="1"/>
        </w:rPr>
        <w:t>Sure, please propose your solution in your response.</w:t>
      </w:r>
    </w:p>
    <w:p w14:paraId="6136D6BC" w14:textId="77777777" w:rsidR="002746A5" w:rsidRDefault="002746A5" w:rsidP="002746A5">
      <w:pPr>
        <w:spacing w:after="0"/>
        <w:rPr>
          <w:rFonts w:ascii="Arial" w:hAnsi="Arial" w:cs="Arial"/>
          <w:b/>
          <w:bCs/>
          <w:sz w:val="24"/>
          <w:szCs w:val="24"/>
        </w:rPr>
      </w:pPr>
    </w:p>
    <w:p w14:paraId="7F0989C8" w14:textId="4FD75588" w:rsidR="00D21045" w:rsidRPr="00D21045" w:rsidRDefault="00065888" w:rsidP="002746A5">
      <w:pPr>
        <w:spacing w:after="0"/>
        <w:rPr>
          <w:rFonts w:ascii="Arial" w:hAnsi="Arial" w:cs="Arial"/>
          <w:color w:val="000000"/>
          <w:sz w:val="24"/>
          <w:szCs w:val="24"/>
          <w:bdr w:val="none" w:sz="0" w:space="0" w:color="auto" w:frame="1"/>
        </w:rPr>
      </w:pPr>
      <w:r w:rsidRPr="00A55691">
        <w:rPr>
          <w:rFonts w:ascii="Arial" w:hAnsi="Arial" w:cs="Arial"/>
          <w:b/>
          <w:bCs/>
          <w:sz w:val="24"/>
          <w:szCs w:val="24"/>
        </w:rPr>
        <w:t>Q.</w:t>
      </w:r>
      <w:r w:rsidR="002746A5">
        <w:rPr>
          <w:rFonts w:ascii="Arial" w:hAnsi="Arial" w:cs="Arial"/>
          <w:b/>
          <w:bCs/>
          <w:sz w:val="24"/>
          <w:szCs w:val="24"/>
        </w:rPr>
        <w:t>6</w:t>
      </w:r>
      <w:r w:rsidRPr="00A55691">
        <w:rPr>
          <w:rFonts w:ascii="Arial" w:hAnsi="Arial" w:cs="Arial"/>
          <w:b/>
          <w:bCs/>
          <w:sz w:val="24"/>
          <w:szCs w:val="24"/>
        </w:rPr>
        <w:t>.</w:t>
      </w:r>
      <w:r w:rsidRPr="00A55691">
        <w:rPr>
          <w:rFonts w:eastAsia="Times New Roman"/>
        </w:rPr>
        <w:t xml:space="preserve">  </w:t>
      </w:r>
      <w:r w:rsidR="00D21045" w:rsidRPr="0019166F">
        <w:rPr>
          <w:rFonts w:ascii="Arial" w:hAnsi="Arial" w:cs="Arial"/>
          <w:color w:val="000000"/>
          <w:sz w:val="24"/>
          <w:szCs w:val="24"/>
          <w:bdr w:val="none" w:sz="0" w:space="0" w:color="auto" w:frame="1"/>
        </w:rPr>
        <w:t>Will</w:t>
      </w:r>
      <w:r w:rsidR="00D21045">
        <w:rPr>
          <w:rFonts w:ascii="Arial" w:hAnsi="Arial" w:cs="Arial"/>
          <w:color w:val="000000"/>
          <w:sz w:val="24"/>
          <w:szCs w:val="24"/>
          <w:bdr w:val="none" w:sz="0" w:space="0" w:color="auto" w:frame="1"/>
        </w:rPr>
        <w:t xml:space="preserve"> there be more than one flight or series in a campaign?</w:t>
      </w:r>
    </w:p>
    <w:p w14:paraId="705CF534" w14:textId="259668B4" w:rsidR="00065888" w:rsidRPr="00D21045" w:rsidRDefault="00065888" w:rsidP="002746A5">
      <w:pPr>
        <w:spacing w:after="0"/>
        <w:rPr>
          <w:rFonts w:ascii="Arial" w:hAnsi="Arial" w:cs="Arial"/>
          <w:color w:val="C00000"/>
          <w:sz w:val="24"/>
          <w:szCs w:val="24"/>
        </w:rPr>
      </w:pPr>
      <w:r w:rsidRPr="00AC2A71">
        <w:rPr>
          <w:rFonts w:ascii="Arial" w:hAnsi="Arial" w:cs="Arial"/>
          <w:b/>
          <w:bCs/>
          <w:color w:val="C00000"/>
          <w:sz w:val="24"/>
          <w:szCs w:val="24"/>
        </w:rPr>
        <w:t>A.</w:t>
      </w:r>
      <w:r w:rsidR="002746A5">
        <w:rPr>
          <w:rFonts w:ascii="Arial" w:hAnsi="Arial" w:cs="Arial"/>
          <w:b/>
          <w:bCs/>
          <w:color w:val="C00000"/>
          <w:sz w:val="24"/>
          <w:szCs w:val="24"/>
        </w:rPr>
        <w:t>6</w:t>
      </w:r>
      <w:r w:rsidRPr="00AC2A71">
        <w:rPr>
          <w:rFonts w:ascii="Arial" w:hAnsi="Arial" w:cs="Arial"/>
          <w:b/>
          <w:bCs/>
          <w:color w:val="C00000"/>
          <w:sz w:val="24"/>
          <w:szCs w:val="24"/>
        </w:rPr>
        <w:t>.</w:t>
      </w:r>
      <w:r>
        <w:rPr>
          <w:rFonts w:ascii="Arial" w:hAnsi="Arial" w:cs="Arial"/>
          <w:b/>
          <w:bCs/>
          <w:color w:val="C00000"/>
          <w:sz w:val="24"/>
          <w:szCs w:val="24"/>
        </w:rPr>
        <w:t xml:space="preserve">  </w:t>
      </w:r>
      <w:r w:rsidR="00D21045">
        <w:rPr>
          <w:rFonts w:ascii="Arial" w:hAnsi="Arial" w:cs="Arial"/>
          <w:color w:val="C00000"/>
          <w:sz w:val="24"/>
          <w:szCs w:val="24"/>
        </w:rPr>
        <w:t>Most likely, yes.</w:t>
      </w:r>
    </w:p>
    <w:p w14:paraId="3937CB6B" w14:textId="77777777" w:rsidR="00065888" w:rsidRDefault="00065888" w:rsidP="002746A5">
      <w:pPr>
        <w:spacing w:after="0"/>
        <w:rPr>
          <w:rFonts w:ascii="Arial" w:hAnsi="Arial" w:cs="Arial"/>
          <w:b/>
          <w:bCs/>
          <w:color w:val="C00000"/>
          <w:sz w:val="24"/>
          <w:szCs w:val="24"/>
        </w:rPr>
      </w:pPr>
    </w:p>
    <w:p w14:paraId="2C83A7B5" w14:textId="4653DD2D" w:rsidR="00065888" w:rsidRPr="00D21045" w:rsidRDefault="00065888" w:rsidP="002746A5">
      <w:pPr>
        <w:spacing w:after="0"/>
        <w:rPr>
          <w:rFonts w:ascii="Arial" w:eastAsia="Times New Roman" w:hAnsi="Arial" w:cs="Arial"/>
          <w:sz w:val="24"/>
          <w:szCs w:val="24"/>
        </w:rPr>
      </w:pPr>
      <w:r w:rsidRPr="00A55691">
        <w:rPr>
          <w:rFonts w:ascii="Arial" w:hAnsi="Arial" w:cs="Arial"/>
          <w:b/>
          <w:bCs/>
          <w:sz w:val="24"/>
          <w:szCs w:val="24"/>
        </w:rPr>
        <w:t>Q.</w:t>
      </w:r>
      <w:r w:rsidR="002746A5">
        <w:rPr>
          <w:rFonts w:ascii="Arial" w:hAnsi="Arial" w:cs="Arial"/>
          <w:b/>
          <w:bCs/>
          <w:sz w:val="24"/>
          <w:szCs w:val="24"/>
        </w:rPr>
        <w:t>7</w:t>
      </w:r>
      <w:r w:rsidRPr="0019166F">
        <w:rPr>
          <w:rFonts w:ascii="Arial" w:hAnsi="Arial" w:cs="Arial"/>
          <w:b/>
          <w:bCs/>
          <w:sz w:val="24"/>
          <w:szCs w:val="24"/>
        </w:rPr>
        <w:t>.</w:t>
      </w:r>
      <w:r w:rsidRPr="0019166F">
        <w:rPr>
          <w:rFonts w:eastAsia="Times New Roman"/>
          <w:sz w:val="24"/>
          <w:szCs w:val="24"/>
        </w:rPr>
        <w:t xml:space="preserve">  </w:t>
      </w:r>
      <w:r w:rsidR="00D21045">
        <w:rPr>
          <w:rFonts w:ascii="Arial" w:eastAsia="Times New Roman" w:hAnsi="Arial" w:cs="Arial"/>
          <w:sz w:val="24"/>
          <w:szCs w:val="24"/>
        </w:rPr>
        <w:t>Are the provided graphics finished and ready to post?</w:t>
      </w:r>
    </w:p>
    <w:p w14:paraId="5F10599B" w14:textId="2C2301C6" w:rsidR="00065888" w:rsidRPr="00D21045" w:rsidRDefault="00065888" w:rsidP="002746A5">
      <w:pPr>
        <w:spacing w:after="0"/>
        <w:rPr>
          <w:rFonts w:ascii="Arial" w:hAnsi="Arial" w:cs="Arial"/>
          <w:color w:val="000000" w:themeColor="text1"/>
          <w:sz w:val="24"/>
          <w:szCs w:val="24"/>
          <w:bdr w:val="none" w:sz="0" w:space="0" w:color="auto" w:frame="1"/>
        </w:rPr>
      </w:pPr>
      <w:r w:rsidRPr="0019166F">
        <w:rPr>
          <w:rFonts w:ascii="Arial" w:hAnsi="Arial" w:cs="Arial"/>
          <w:b/>
          <w:bCs/>
          <w:color w:val="C00000"/>
          <w:sz w:val="24"/>
          <w:szCs w:val="24"/>
        </w:rPr>
        <w:t>A.</w:t>
      </w:r>
      <w:r w:rsidR="002746A5">
        <w:rPr>
          <w:rFonts w:ascii="Arial" w:hAnsi="Arial" w:cs="Arial"/>
          <w:b/>
          <w:bCs/>
          <w:color w:val="C00000"/>
          <w:sz w:val="24"/>
          <w:szCs w:val="24"/>
        </w:rPr>
        <w:t>7</w:t>
      </w:r>
      <w:r w:rsidRPr="0019166F">
        <w:rPr>
          <w:rFonts w:ascii="Arial" w:hAnsi="Arial" w:cs="Arial"/>
          <w:b/>
          <w:bCs/>
          <w:color w:val="C00000"/>
          <w:sz w:val="24"/>
          <w:szCs w:val="24"/>
        </w:rPr>
        <w:t xml:space="preserve">.  </w:t>
      </w:r>
      <w:r w:rsidR="00D21045">
        <w:rPr>
          <w:rFonts w:ascii="Arial" w:hAnsi="Arial" w:cs="Arial"/>
          <w:color w:val="C00000"/>
          <w:sz w:val="24"/>
          <w:szCs w:val="24"/>
        </w:rPr>
        <w:t>Yes.</w:t>
      </w:r>
    </w:p>
    <w:p w14:paraId="02269E1B" w14:textId="77777777" w:rsidR="002746A5" w:rsidRDefault="002746A5" w:rsidP="002746A5">
      <w:pPr>
        <w:spacing w:after="0"/>
        <w:rPr>
          <w:rFonts w:ascii="Arial" w:hAnsi="Arial" w:cs="Arial"/>
          <w:color w:val="000000" w:themeColor="text1"/>
          <w:sz w:val="24"/>
          <w:szCs w:val="24"/>
          <w:bdr w:val="none" w:sz="0" w:space="0" w:color="auto" w:frame="1"/>
        </w:rPr>
      </w:pPr>
    </w:p>
    <w:p w14:paraId="38C1537B" w14:textId="5869E5C8" w:rsidR="002746A5" w:rsidRPr="00D21045" w:rsidRDefault="002746A5" w:rsidP="002746A5">
      <w:pPr>
        <w:spacing w:after="0"/>
        <w:rPr>
          <w:rFonts w:ascii="Arial" w:eastAsia="Times New Roman" w:hAnsi="Arial" w:cs="Arial"/>
          <w:sz w:val="24"/>
          <w:szCs w:val="24"/>
        </w:rPr>
      </w:pPr>
      <w:r w:rsidRPr="00A55691">
        <w:rPr>
          <w:rFonts w:ascii="Arial" w:hAnsi="Arial" w:cs="Arial"/>
          <w:b/>
          <w:bCs/>
          <w:sz w:val="24"/>
          <w:szCs w:val="24"/>
        </w:rPr>
        <w:t>Q.</w:t>
      </w:r>
      <w:r>
        <w:rPr>
          <w:rFonts w:ascii="Arial" w:hAnsi="Arial" w:cs="Arial"/>
          <w:b/>
          <w:bCs/>
          <w:sz w:val="24"/>
          <w:szCs w:val="24"/>
        </w:rPr>
        <w:t>8</w:t>
      </w:r>
      <w:r w:rsidRPr="0019166F">
        <w:rPr>
          <w:rFonts w:ascii="Arial" w:hAnsi="Arial" w:cs="Arial"/>
          <w:b/>
          <w:bCs/>
          <w:sz w:val="24"/>
          <w:szCs w:val="24"/>
        </w:rPr>
        <w:t>.</w:t>
      </w:r>
      <w:r w:rsidRPr="0019166F">
        <w:rPr>
          <w:rFonts w:eastAsia="Times New Roman"/>
          <w:sz w:val="24"/>
          <w:szCs w:val="24"/>
        </w:rPr>
        <w:t xml:space="preserve">  </w:t>
      </w:r>
      <w:r w:rsidR="00D21045">
        <w:rPr>
          <w:rFonts w:ascii="Arial" w:eastAsia="Times New Roman" w:hAnsi="Arial" w:cs="Arial"/>
          <w:sz w:val="24"/>
          <w:szCs w:val="24"/>
        </w:rPr>
        <w:t>Is there a preference for digital or static boards?</w:t>
      </w:r>
    </w:p>
    <w:p w14:paraId="67539A35" w14:textId="2A6CF0CB" w:rsidR="006C0871" w:rsidRPr="00D21045" w:rsidRDefault="002746A5" w:rsidP="002746A5">
      <w:pPr>
        <w:spacing w:after="0"/>
        <w:rPr>
          <w:rFonts w:ascii="Arial" w:hAnsi="Arial" w:cs="Arial"/>
          <w:color w:val="C00000"/>
          <w:sz w:val="24"/>
          <w:szCs w:val="24"/>
          <w:bdr w:val="none" w:sz="0" w:space="0" w:color="auto" w:frame="1"/>
        </w:rPr>
      </w:pPr>
      <w:r w:rsidRPr="0019166F">
        <w:rPr>
          <w:rFonts w:ascii="Arial" w:hAnsi="Arial" w:cs="Arial"/>
          <w:b/>
          <w:bCs/>
          <w:color w:val="C00000"/>
          <w:sz w:val="24"/>
          <w:szCs w:val="24"/>
        </w:rPr>
        <w:t>A.</w:t>
      </w:r>
      <w:r>
        <w:rPr>
          <w:rFonts w:ascii="Arial" w:hAnsi="Arial" w:cs="Arial"/>
          <w:b/>
          <w:bCs/>
          <w:color w:val="C00000"/>
          <w:sz w:val="24"/>
          <w:szCs w:val="24"/>
        </w:rPr>
        <w:t>8</w:t>
      </w:r>
      <w:r w:rsidRPr="0019166F">
        <w:rPr>
          <w:rFonts w:ascii="Arial" w:hAnsi="Arial" w:cs="Arial"/>
          <w:b/>
          <w:bCs/>
          <w:color w:val="C00000"/>
          <w:sz w:val="24"/>
          <w:szCs w:val="24"/>
        </w:rPr>
        <w:t xml:space="preserve">.  </w:t>
      </w:r>
      <w:r w:rsidR="00D21045">
        <w:rPr>
          <w:rFonts w:ascii="Arial" w:hAnsi="Arial" w:cs="Arial"/>
          <w:color w:val="C00000"/>
          <w:sz w:val="24"/>
          <w:szCs w:val="24"/>
        </w:rPr>
        <w:t xml:space="preserve">Wayne RESA is open to </w:t>
      </w:r>
      <w:r w:rsidR="00561528">
        <w:rPr>
          <w:rFonts w:ascii="Arial" w:hAnsi="Arial" w:cs="Arial"/>
          <w:color w:val="C00000"/>
          <w:sz w:val="24"/>
          <w:szCs w:val="24"/>
        </w:rPr>
        <w:t>both,</w:t>
      </w:r>
      <w:r w:rsidR="00D21045">
        <w:rPr>
          <w:rFonts w:ascii="Arial" w:hAnsi="Arial" w:cs="Arial"/>
          <w:color w:val="C00000"/>
          <w:sz w:val="24"/>
          <w:szCs w:val="24"/>
        </w:rPr>
        <w:t xml:space="preserve"> and it would depend on the location of the billboard.</w:t>
      </w:r>
    </w:p>
    <w:p w14:paraId="158F8136" w14:textId="77777777" w:rsidR="009831C8" w:rsidRDefault="009831C8" w:rsidP="002746A5">
      <w:pPr>
        <w:spacing w:after="0"/>
        <w:rPr>
          <w:rFonts w:ascii="Arial" w:hAnsi="Arial" w:cs="Arial"/>
          <w:color w:val="C00000"/>
          <w:sz w:val="24"/>
          <w:szCs w:val="24"/>
          <w:bdr w:val="none" w:sz="0" w:space="0" w:color="auto" w:frame="1"/>
        </w:rPr>
      </w:pPr>
    </w:p>
    <w:p w14:paraId="000A09A9" w14:textId="77777777" w:rsidR="00B74B0B" w:rsidRDefault="00B74B0B" w:rsidP="00B74B0B">
      <w:pPr>
        <w:spacing w:after="0"/>
        <w:rPr>
          <w:rFonts w:ascii="Arial" w:hAnsi="Arial" w:cs="Arial"/>
          <w:b/>
          <w:bCs/>
          <w:sz w:val="24"/>
          <w:szCs w:val="24"/>
        </w:rPr>
      </w:pPr>
    </w:p>
    <w:p w14:paraId="2278C600" w14:textId="1C21489D" w:rsidR="00B74B0B" w:rsidRPr="002F4238" w:rsidRDefault="00B74B0B" w:rsidP="00B74B0B">
      <w:pPr>
        <w:spacing w:after="0"/>
        <w:rPr>
          <w:rFonts w:ascii="Arial" w:eastAsia="Times New Roman" w:hAnsi="Arial" w:cs="Arial"/>
          <w:sz w:val="24"/>
          <w:szCs w:val="24"/>
        </w:rPr>
      </w:pPr>
      <w:r w:rsidRPr="002F4238">
        <w:rPr>
          <w:rFonts w:ascii="Arial" w:hAnsi="Arial" w:cs="Arial"/>
          <w:b/>
          <w:bCs/>
          <w:sz w:val="24"/>
          <w:szCs w:val="24"/>
        </w:rPr>
        <w:lastRenderedPageBreak/>
        <w:t>Q.9.</w:t>
      </w:r>
      <w:r w:rsidRPr="002F4238">
        <w:rPr>
          <w:rFonts w:eastAsia="Times New Roman"/>
          <w:sz w:val="24"/>
          <w:szCs w:val="24"/>
        </w:rPr>
        <w:t xml:space="preserve">  </w:t>
      </w:r>
      <w:r w:rsidRPr="002F4238">
        <w:rPr>
          <w:rFonts w:ascii="Arial" w:eastAsia="Times New Roman" w:hAnsi="Arial" w:cs="Arial"/>
          <w:sz w:val="24"/>
          <w:szCs w:val="24"/>
        </w:rPr>
        <w:t xml:space="preserve">Are you open to other billboard sizes in addition to the sizes listed in the RFP - 14’h x 48’w and 10’5h x 22’8w? </w:t>
      </w:r>
    </w:p>
    <w:p w14:paraId="6045DA03" w14:textId="640B8741" w:rsidR="009831C8" w:rsidRPr="002F4238" w:rsidRDefault="00B74B0B" w:rsidP="00B74B0B">
      <w:pPr>
        <w:spacing w:after="0"/>
        <w:rPr>
          <w:rFonts w:ascii="Arial" w:hAnsi="Arial" w:cs="Arial"/>
          <w:color w:val="C00000"/>
          <w:sz w:val="24"/>
          <w:szCs w:val="24"/>
        </w:rPr>
      </w:pPr>
      <w:r w:rsidRPr="002F4238">
        <w:rPr>
          <w:rFonts w:ascii="Arial" w:hAnsi="Arial" w:cs="Arial"/>
          <w:b/>
          <w:bCs/>
          <w:color w:val="C00000"/>
          <w:sz w:val="24"/>
          <w:szCs w:val="24"/>
        </w:rPr>
        <w:t xml:space="preserve">A.9.  </w:t>
      </w:r>
      <w:r w:rsidR="00456D5D" w:rsidRPr="002F4238">
        <w:rPr>
          <w:rFonts w:ascii="Arial" w:hAnsi="Arial" w:cs="Arial"/>
          <w:color w:val="C00000"/>
          <w:sz w:val="24"/>
          <w:szCs w:val="24"/>
        </w:rPr>
        <w:t>Yes – especially if available in preferred locations</w:t>
      </w:r>
      <w:r w:rsidR="002F4238" w:rsidRPr="002F4238">
        <w:rPr>
          <w:rFonts w:ascii="Arial" w:hAnsi="Arial" w:cs="Arial"/>
          <w:color w:val="C00000"/>
          <w:sz w:val="24"/>
          <w:szCs w:val="24"/>
        </w:rPr>
        <w:t>.</w:t>
      </w:r>
    </w:p>
    <w:p w14:paraId="4A0D4B22" w14:textId="77777777" w:rsidR="00B74B0B" w:rsidRPr="002F4238" w:rsidRDefault="00B74B0B" w:rsidP="00B74B0B">
      <w:pPr>
        <w:spacing w:after="0"/>
        <w:rPr>
          <w:rFonts w:ascii="Arial" w:hAnsi="Arial" w:cs="Arial"/>
          <w:color w:val="C00000"/>
          <w:sz w:val="24"/>
          <w:szCs w:val="24"/>
        </w:rPr>
      </w:pPr>
    </w:p>
    <w:p w14:paraId="39C9D4B1" w14:textId="7074573D" w:rsidR="00B74B0B" w:rsidRPr="002F4238" w:rsidRDefault="00B74B0B" w:rsidP="00B74B0B">
      <w:pPr>
        <w:spacing w:after="0"/>
        <w:rPr>
          <w:rFonts w:ascii="Arial" w:eastAsia="Times New Roman" w:hAnsi="Arial" w:cs="Arial"/>
          <w:sz w:val="24"/>
          <w:szCs w:val="24"/>
        </w:rPr>
      </w:pPr>
      <w:r w:rsidRPr="002F4238">
        <w:rPr>
          <w:rFonts w:ascii="Arial" w:hAnsi="Arial" w:cs="Arial"/>
          <w:b/>
          <w:bCs/>
          <w:sz w:val="24"/>
          <w:szCs w:val="24"/>
        </w:rPr>
        <w:t>Q.10.</w:t>
      </w:r>
      <w:r w:rsidRPr="002F4238">
        <w:rPr>
          <w:rFonts w:eastAsia="Times New Roman"/>
          <w:sz w:val="24"/>
          <w:szCs w:val="24"/>
        </w:rPr>
        <w:t xml:space="preserve">  </w:t>
      </w:r>
      <w:r w:rsidRPr="002F4238">
        <w:rPr>
          <w:rFonts w:ascii="Arial" w:eastAsia="Times New Roman" w:hAnsi="Arial" w:cs="Arial"/>
          <w:sz w:val="24"/>
          <w:szCs w:val="24"/>
        </w:rPr>
        <w:t>Is there a specific demographic you are looking to target?</w:t>
      </w:r>
    </w:p>
    <w:p w14:paraId="54339FA2" w14:textId="093E5972" w:rsidR="001371CA" w:rsidRPr="002F4238" w:rsidRDefault="00B74B0B" w:rsidP="00B74B0B">
      <w:pPr>
        <w:spacing w:after="0"/>
        <w:rPr>
          <w:rFonts w:ascii="Arial" w:hAnsi="Arial" w:cs="Arial"/>
          <w:b/>
          <w:bCs/>
          <w:color w:val="C00000"/>
          <w:sz w:val="24"/>
          <w:szCs w:val="24"/>
        </w:rPr>
      </w:pPr>
      <w:r w:rsidRPr="002F4238">
        <w:rPr>
          <w:rFonts w:ascii="Arial" w:hAnsi="Arial" w:cs="Arial"/>
          <w:b/>
          <w:bCs/>
          <w:color w:val="C00000"/>
          <w:sz w:val="24"/>
          <w:szCs w:val="24"/>
        </w:rPr>
        <w:t xml:space="preserve">A.10.  </w:t>
      </w:r>
      <w:r w:rsidR="00B0666B" w:rsidRPr="002F4238">
        <w:rPr>
          <w:rFonts w:ascii="Arial" w:hAnsi="Arial" w:cs="Arial"/>
          <w:color w:val="C00000"/>
          <w:sz w:val="24"/>
          <w:szCs w:val="24"/>
        </w:rPr>
        <w:t xml:space="preserve">Across Wayne </w:t>
      </w:r>
      <w:r w:rsidR="001371CA" w:rsidRPr="002F4238">
        <w:rPr>
          <w:rFonts w:ascii="Arial" w:hAnsi="Arial" w:cs="Arial"/>
          <w:color w:val="C00000"/>
          <w:sz w:val="24"/>
          <w:szCs w:val="24"/>
        </w:rPr>
        <w:t>County,</w:t>
      </w:r>
      <w:r w:rsidR="00B0666B" w:rsidRPr="002F4238">
        <w:rPr>
          <w:rFonts w:ascii="Arial" w:hAnsi="Arial" w:cs="Arial"/>
          <w:color w:val="C00000"/>
          <w:sz w:val="24"/>
          <w:szCs w:val="24"/>
        </w:rPr>
        <w:t xml:space="preserve"> concentrate </w:t>
      </w:r>
      <w:r w:rsidR="00456D5D" w:rsidRPr="002F4238">
        <w:rPr>
          <w:rFonts w:ascii="Arial" w:hAnsi="Arial" w:cs="Arial"/>
          <w:color w:val="C00000"/>
          <w:sz w:val="24"/>
          <w:szCs w:val="24"/>
        </w:rPr>
        <w:t xml:space="preserve">on </w:t>
      </w:r>
      <w:r w:rsidR="00B0666B" w:rsidRPr="002F4238">
        <w:rPr>
          <w:rFonts w:ascii="Arial" w:hAnsi="Arial" w:cs="Arial"/>
          <w:color w:val="C00000"/>
          <w:sz w:val="24"/>
          <w:szCs w:val="24"/>
        </w:rPr>
        <w:t>high vacancy areas</w:t>
      </w:r>
      <w:r w:rsidR="0030629B" w:rsidRPr="002F4238">
        <w:rPr>
          <w:rFonts w:ascii="Arial" w:hAnsi="Arial" w:cs="Arial"/>
          <w:color w:val="C00000"/>
          <w:sz w:val="24"/>
          <w:szCs w:val="24"/>
        </w:rPr>
        <w:t>:</w:t>
      </w:r>
      <w:r w:rsidR="0030629B" w:rsidRPr="002F4238">
        <w:rPr>
          <w:rFonts w:ascii="Arial" w:hAnsi="Arial" w:cs="Arial"/>
          <w:b/>
          <w:bCs/>
          <w:color w:val="C00000"/>
          <w:sz w:val="24"/>
          <w:szCs w:val="24"/>
        </w:rPr>
        <w:t xml:space="preserve">  </w:t>
      </w:r>
    </w:p>
    <w:p w14:paraId="554EA376" w14:textId="77777777" w:rsidR="001371CA" w:rsidRPr="002F4238" w:rsidRDefault="00000000" w:rsidP="00B74B0B">
      <w:pPr>
        <w:spacing w:after="0"/>
        <w:rPr>
          <w:rFonts w:ascii="Arial" w:hAnsi="Arial" w:cs="Arial"/>
          <w:b/>
          <w:bCs/>
          <w:color w:val="C00000"/>
          <w:sz w:val="24"/>
          <w:szCs w:val="24"/>
        </w:rPr>
      </w:pPr>
      <w:hyperlink r:id="rId6" w:history="1">
        <w:r w:rsidR="0030629B" w:rsidRPr="002F4238">
          <w:rPr>
            <w:rStyle w:val="Hyperlink"/>
          </w:rPr>
          <w:t>Map of Programs with 10+ openings - Google My Maps</w:t>
        </w:r>
      </w:hyperlink>
      <w:r w:rsidR="0030629B" w:rsidRPr="002F4238">
        <w:rPr>
          <w:rFonts w:ascii="Arial" w:hAnsi="Arial" w:cs="Arial"/>
          <w:color w:val="C00000"/>
          <w:sz w:val="24"/>
          <w:szCs w:val="24"/>
        </w:rPr>
        <w:t>,</w:t>
      </w:r>
      <w:r w:rsidR="0030629B" w:rsidRPr="002F4238">
        <w:rPr>
          <w:rFonts w:ascii="Arial" w:hAnsi="Arial" w:cs="Arial"/>
          <w:b/>
          <w:bCs/>
          <w:color w:val="C00000"/>
          <w:sz w:val="24"/>
          <w:szCs w:val="24"/>
        </w:rPr>
        <w:t xml:space="preserve"> </w:t>
      </w:r>
    </w:p>
    <w:p w14:paraId="6FE3505B" w14:textId="6C165F0B" w:rsidR="001371CA" w:rsidRPr="002F4238" w:rsidRDefault="001371CA" w:rsidP="00B74B0B">
      <w:pPr>
        <w:spacing w:after="0"/>
        <w:rPr>
          <w:rFonts w:ascii="Arial" w:hAnsi="Arial" w:cs="Arial"/>
          <w:color w:val="C00000"/>
          <w:sz w:val="24"/>
          <w:szCs w:val="24"/>
        </w:rPr>
      </w:pPr>
      <w:r w:rsidRPr="002F4238">
        <w:rPr>
          <w:rFonts w:ascii="Arial" w:hAnsi="Arial" w:cs="Arial"/>
          <w:color w:val="C00000"/>
          <w:sz w:val="24"/>
          <w:szCs w:val="24"/>
        </w:rPr>
        <w:t>C</w:t>
      </w:r>
      <w:r w:rsidR="00B0666B" w:rsidRPr="002F4238">
        <w:rPr>
          <w:rFonts w:ascii="Arial" w:hAnsi="Arial" w:cs="Arial"/>
          <w:color w:val="C00000"/>
          <w:sz w:val="24"/>
          <w:szCs w:val="24"/>
        </w:rPr>
        <w:t>ity of Detroit</w:t>
      </w:r>
      <w:r w:rsidRPr="002F4238">
        <w:rPr>
          <w:rFonts w:ascii="Arial" w:hAnsi="Arial" w:cs="Arial"/>
          <w:color w:val="C00000"/>
          <w:sz w:val="24"/>
          <w:szCs w:val="24"/>
        </w:rPr>
        <w:t xml:space="preserve">, </w:t>
      </w:r>
      <w:r w:rsidR="00B0666B" w:rsidRPr="002F4238">
        <w:rPr>
          <w:rFonts w:ascii="Arial" w:hAnsi="Arial" w:cs="Arial"/>
          <w:color w:val="C00000"/>
          <w:sz w:val="24"/>
          <w:szCs w:val="24"/>
        </w:rPr>
        <w:t>Dearborn</w:t>
      </w:r>
      <w:r w:rsidRPr="002F4238">
        <w:rPr>
          <w:rFonts w:ascii="Arial" w:hAnsi="Arial" w:cs="Arial"/>
          <w:color w:val="C00000"/>
          <w:sz w:val="24"/>
          <w:szCs w:val="24"/>
        </w:rPr>
        <w:t xml:space="preserve">, Detroit-Placement in East Village-Vernor and Cadillac Blvd, Hamtramck zip code 48212, East Dearborn, Inkster, Redford along </w:t>
      </w:r>
      <w:proofErr w:type="gramStart"/>
      <w:r w:rsidRPr="002F4238">
        <w:rPr>
          <w:rFonts w:ascii="Arial" w:hAnsi="Arial" w:cs="Arial"/>
          <w:color w:val="C00000"/>
          <w:sz w:val="24"/>
          <w:szCs w:val="24"/>
        </w:rPr>
        <w:t>7 mile</w:t>
      </w:r>
      <w:proofErr w:type="gramEnd"/>
      <w:r w:rsidRPr="002F4238">
        <w:rPr>
          <w:rFonts w:ascii="Arial" w:hAnsi="Arial" w:cs="Arial"/>
          <w:color w:val="C00000"/>
          <w:sz w:val="24"/>
          <w:szCs w:val="24"/>
        </w:rPr>
        <w:t>, Grand River and Inkster area, Canton, Westland/Livonia, Romulus/Inkster/Wayne, Van Buren, Flat Rock/Huron Twp, Gibraltar/Woodhaven/Brownstown.</w:t>
      </w:r>
    </w:p>
    <w:p w14:paraId="5AC50CCE" w14:textId="77777777" w:rsidR="00B74B0B" w:rsidRPr="002F4238" w:rsidRDefault="00B74B0B" w:rsidP="00B74B0B">
      <w:pPr>
        <w:spacing w:after="0"/>
        <w:rPr>
          <w:rFonts w:ascii="Arial" w:hAnsi="Arial" w:cs="Arial"/>
          <w:color w:val="C00000"/>
          <w:sz w:val="24"/>
          <w:szCs w:val="24"/>
        </w:rPr>
      </w:pPr>
    </w:p>
    <w:p w14:paraId="52E96F07" w14:textId="05791904" w:rsidR="00B74B0B" w:rsidRPr="002F4238" w:rsidRDefault="00B74B0B" w:rsidP="00B74B0B">
      <w:pPr>
        <w:spacing w:after="0"/>
        <w:rPr>
          <w:rFonts w:ascii="Arial" w:eastAsia="Times New Roman" w:hAnsi="Arial" w:cs="Arial"/>
          <w:sz w:val="24"/>
          <w:szCs w:val="24"/>
        </w:rPr>
      </w:pPr>
      <w:r w:rsidRPr="002F4238">
        <w:rPr>
          <w:rFonts w:ascii="Arial" w:hAnsi="Arial" w:cs="Arial"/>
          <w:b/>
          <w:bCs/>
          <w:sz w:val="24"/>
          <w:szCs w:val="24"/>
        </w:rPr>
        <w:t>Q.11.</w:t>
      </w:r>
      <w:r w:rsidRPr="002F4238">
        <w:rPr>
          <w:rFonts w:eastAsia="Times New Roman"/>
          <w:sz w:val="24"/>
          <w:szCs w:val="24"/>
        </w:rPr>
        <w:t xml:space="preserve">  </w:t>
      </w:r>
      <w:r w:rsidRPr="002F4238">
        <w:rPr>
          <w:rFonts w:ascii="Arial" w:eastAsia="Times New Roman" w:hAnsi="Arial" w:cs="Arial"/>
          <w:sz w:val="24"/>
          <w:szCs w:val="24"/>
        </w:rPr>
        <w:t xml:space="preserve">Are there a specific # of impressions you are looking for (billboard and mobile)? </w:t>
      </w:r>
    </w:p>
    <w:p w14:paraId="2CA862F7" w14:textId="5B0CA109" w:rsidR="00B74B0B" w:rsidRPr="002F4238" w:rsidRDefault="00B74B0B" w:rsidP="00B74B0B">
      <w:pPr>
        <w:spacing w:after="0"/>
        <w:rPr>
          <w:rFonts w:ascii="Arial" w:hAnsi="Arial" w:cs="Arial"/>
          <w:b/>
          <w:bCs/>
          <w:color w:val="C00000"/>
          <w:sz w:val="24"/>
          <w:szCs w:val="24"/>
        </w:rPr>
      </w:pPr>
      <w:r w:rsidRPr="002F4238">
        <w:rPr>
          <w:rFonts w:ascii="Arial" w:hAnsi="Arial" w:cs="Arial"/>
          <w:b/>
          <w:bCs/>
          <w:color w:val="C00000"/>
          <w:sz w:val="24"/>
          <w:szCs w:val="24"/>
        </w:rPr>
        <w:t xml:space="preserve">A.11.  </w:t>
      </w:r>
      <w:r w:rsidR="00456D5D" w:rsidRPr="002F4238">
        <w:rPr>
          <w:rFonts w:ascii="Arial" w:hAnsi="Arial" w:cs="Arial"/>
          <w:color w:val="C00000"/>
          <w:sz w:val="24"/>
          <w:szCs w:val="24"/>
        </w:rPr>
        <w:t xml:space="preserve">High impression </w:t>
      </w:r>
      <w:r w:rsidR="00516822" w:rsidRPr="002F4238">
        <w:rPr>
          <w:rFonts w:ascii="Arial" w:hAnsi="Arial" w:cs="Arial"/>
          <w:color w:val="C00000"/>
          <w:sz w:val="24"/>
          <w:szCs w:val="24"/>
        </w:rPr>
        <w:t>count:</w:t>
      </w:r>
      <w:r w:rsidR="00456D5D" w:rsidRPr="002F4238">
        <w:rPr>
          <w:rFonts w:ascii="Arial" w:hAnsi="Arial" w:cs="Arial"/>
          <w:color w:val="C00000"/>
          <w:sz w:val="24"/>
          <w:szCs w:val="24"/>
        </w:rPr>
        <w:t xml:space="preserve"> g</w:t>
      </w:r>
      <w:r w:rsidR="00B0666B" w:rsidRPr="002F4238">
        <w:rPr>
          <w:rFonts w:ascii="Arial" w:hAnsi="Arial" w:cs="Arial"/>
          <w:color w:val="C00000"/>
          <w:sz w:val="24"/>
          <w:szCs w:val="24"/>
        </w:rPr>
        <w:t>rowth over time</w:t>
      </w:r>
      <w:r w:rsidR="7CD9133A" w:rsidRPr="002F4238">
        <w:rPr>
          <w:rFonts w:ascii="Arial" w:hAnsi="Arial" w:cs="Arial"/>
          <w:color w:val="C00000"/>
          <w:sz w:val="24"/>
          <w:szCs w:val="24"/>
        </w:rPr>
        <w:t xml:space="preserve"> based on baseline numbers vendor provides to Wayne RESA on</w:t>
      </w:r>
      <w:r w:rsidR="002F4238" w:rsidRPr="002F4238">
        <w:rPr>
          <w:rFonts w:ascii="Arial" w:hAnsi="Arial" w:cs="Arial"/>
          <w:color w:val="C00000"/>
          <w:sz w:val="24"/>
          <w:szCs w:val="24"/>
        </w:rPr>
        <w:t>.</w:t>
      </w:r>
      <w:r w:rsidR="7CD9133A" w:rsidRPr="002F4238">
        <w:rPr>
          <w:rFonts w:ascii="Arial" w:hAnsi="Arial" w:cs="Arial"/>
          <w:b/>
          <w:bCs/>
          <w:color w:val="C00000"/>
          <w:sz w:val="24"/>
          <w:szCs w:val="24"/>
        </w:rPr>
        <w:t xml:space="preserve"> </w:t>
      </w:r>
    </w:p>
    <w:p w14:paraId="4780EA56" w14:textId="77777777" w:rsidR="00B74B0B" w:rsidRPr="002F4238" w:rsidRDefault="00B74B0B" w:rsidP="00B74B0B">
      <w:pPr>
        <w:spacing w:after="0"/>
        <w:rPr>
          <w:rFonts w:ascii="Arial" w:hAnsi="Arial" w:cs="Arial"/>
          <w:color w:val="C00000"/>
          <w:sz w:val="24"/>
          <w:szCs w:val="24"/>
        </w:rPr>
      </w:pPr>
    </w:p>
    <w:p w14:paraId="1D62C3E6" w14:textId="1275632D" w:rsidR="00B74B0B" w:rsidRPr="002F4238" w:rsidRDefault="00B74B0B" w:rsidP="00B74B0B">
      <w:pPr>
        <w:spacing w:after="0"/>
        <w:rPr>
          <w:rFonts w:ascii="Arial" w:eastAsia="Times New Roman" w:hAnsi="Arial" w:cs="Arial"/>
          <w:sz w:val="24"/>
          <w:szCs w:val="24"/>
        </w:rPr>
      </w:pPr>
      <w:r w:rsidRPr="002F4238">
        <w:rPr>
          <w:rFonts w:ascii="Arial" w:hAnsi="Arial" w:cs="Arial"/>
          <w:b/>
          <w:bCs/>
          <w:sz w:val="24"/>
          <w:szCs w:val="24"/>
        </w:rPr>
        <w:t>Q.12.</w:t>
      </w:r>
      <w:r w:rsidRPr="002F4238">
        <w:rPr>
          <w:rFonts w:eastAsia="Times New Roman"/>
          <w:sz w:val="24"/>
          <w:szCs w:val="24"/>
        </w:rPr>
        <w:t xml:space="preserve">  </w:t>
      </w:r>
      <w:r w:rsidRPr="002F4238">
        <w:rPr>
          <w:rFonts w:ascii="Arial" w:eastAsia="Times New Roman" w:hAnsi="Arial" w:cs="Arial"/>
          <w:sz w:val="24"/>
          <w:szCs w:val="24"/>
        </w:rPr>
        <w:t xml:space="preserve">Please confirm that the billboards should not run during January of 2025 or January of 2026? </w:t>
      </w:r>
    </w:p>
    <w:p w14:paraId="2D0113D6" w14:textId="3A72E445" w:rsidR="00B74B0B" w:rsidRPr="002F4238" w:rsidRDefault="00B74B0B" w:rsidP="00B74B0B">
      <w:pPr>
        <w:spacing w:after="0"/>
        <w:rPr>
          <w:rFonts w:ascii="Arial" w:hAnsi="Arial" w:cs="Arial"/>
          <w:color w:val="C00000"/>
          <w:sz w:val="24"/>
          <w:szCs w:val="24"/>
        </w:rPr>
      </w:pPr>
      <w:r w:rsidRPr="002F4238">
        <w:rPr>
          <w:rFonts w:ascii="Arial" w:hAnsi="Arial" w:cs="Arial"/>
          <w:b/>
          <w:bCs/>
          <w:color w:val="C00000"/>
          <w:sz w:val="24"/>
          <w:szCs w:val="24"/>
        </w:rPr>
        <w:t xml:space="preserve">A.12.  </w:t>
      </w:r>
      <w:r w:rsidR="00B0666B" w:rsidRPr="002F4238">
        <w:rPr>
          <w:rFonts w:ascii="Arial" w:hAnsi="Arial" w:cs="Arial"/>
          <w:color w:val="C00000"/>
          <w:sz w:val="24"/>
          <w:szCs w:val="24"/>
        </w:rPr>
        <w:t>December and January different art identifying areas with low enrollment</w:t>
      </w:r>
      <w:r w:rsidR="00456D5D" w:rsidRPr="002F4238">
        <w:rPr>
          <w:rFonts w:ascii="Arial" w:hAnsi="Arial" w:cs="Arial"/>
          <w:color w:val="C00000"/>
          <w:sz w:val="24"/>
          <w:szCs w:val="24"/>
        </w:rPr>
        <w:t>, “There’s still time to enroll”.</w:t>
      </w:r>
      <w:r w:rsidR="00456D5D" w:rsidRPr="002F4238">
        <w:rPr>
          <w:rFonts w:ascii="Arial" w:hAnsi="Arial" w:cs="Arial"/>
          <w:b/>
          <w:bCs/>
          <w:color w:val="C00000"/>
          <w:sz w:val="24"/>
          <w:szCs w:val="24"/>
        </w:rPr>
        <w:t xml:space="preserve"> </w:t>
      </w:r>
    </w:p>
    <w:p w14:paraId="24003843" w14:textId="77777777" w:rsidR="00B74B0B" w:rsidRPr="002F4238" w:rsidRDefault="00B74B0B" w:rsidP="00B74B0B">
      <w:pPr>
        <w:spacing w:after="0"/>
        <w:rPr>
          <w:rFonts w:ascii="Arial" w:hAnsi="Arial" w:cs="Arial"/>
          <w:color w:val="C00000"/>
          <w:sz w:val="24"/>
          <w:szCs w:val="24"/>
        </w:rPr>
      </w:pPr>
    </w:p>
    <w:p w14:paraId="321D73FA" w14:textId="31BB4D3E" w:rsidR="00B74B0B" w:rsidRPr="002F4238" w:rsidRDefault="00B74B0B" w:rsidP="00B74B0B">
      <w:pPr>
        <w:spacing w:after="0"/>
        <w:rPr>
          <w:rFonts w:ascii="Arial" w:eastAsia="Times New Roman" w:hAnsi="Arial" w:cs="Arial"/>
          <w:sz w:val="24"/>
          <w:szCs w:val="24"/>
        </w:rPr>
      </w:pPr>
      <w:r w:rsidRPr="002F4238">
        <w:rPr>
          <w:rFonts w:ascii="Arial" w:hAnsi="Arial" w:cs="Arial"/>
          <w:b/>
          <w:bCs/>
          <w:sz w:val="24"/>
          <w:szCs w:val="24"/>
        </w:rPr>
        <w:t>Q.13.</w:t>
      </w:r>
      <w:r w:rsidRPr="002F4238">
        <w:rPr>
          <w:rFonts w:eastAsia="Times New Roman"/>
          <w:sz w:val="24"/>
          <w:szCs w:val="24"/>
        </w:rPr>
        <w:t xml:space="preserve">  </w:t>
      </w:r>
      <w:r w:rsidRPr="002F4238">
        <w:rPr>
          <w:rFonts w:ascii="Arial" w:eastAsia="Times New Roman" w:hAnsi="Arial" w:cs="Arial"/>
          <w:sz w:val="24"/>
          <w:szCs w:val="24"/>
        </w:rPr>
        <w:t xml:space="preserve">If other sizes are approved (based on question #9), who will take care of resizing the creative units? </w:t>
      </w:r>
    </w:p>
    <w:p w14:paraId="2EF6FDA9" w14:textId="155B06DB" w:rsidR="00B74B0B" w:rsidRPr="002F4238" w:rsidRDefault="00B74B0B" w:rsidP="755947F0">
      <w:pPr>
        <w:spacing w:after="0"/>
        <w:rPr>
          <w:rFonts w:ascii="Arial" w:hAnsi="Arial" w:cs="Arial"/>
          <w:b/>
          <w:bCs/>
          <w:color w:val="C00000"/>
          <w:sz w:val="24"/>
          <w:szCs w:val="24"/>
        </w:rPr>
      </w:pPr>
      <w:r w:rsidRPr="002F4238">
        <w:rPr>
          <w:rFonts w:ascii="Arial" w:hAnsi="Arial" w:cs="Arial"/>
          <w:b/>
          <w:bCs/>
          <w:color w:val="C00000"/>
          <w:sz w:val="24"/>
          <w:szCs w:val="24"/>
        </w:rPr>
        <w:t xml:space="preserve">A.13.  </w:t>
      </w:r>
      <w:r w:rsidR="4531D265" w:rsidRPr="002F4238">
        <w:rPr>
          <w:rFonts w:ascii="Arial" w:hAnsi="Arial" w:cs="Arial"/>
          <w:color w:val="C00000"/>
          <w:sz w:val="24"/>
          <w:szCs w:val="24"/>
        </w:rPr>
        <w:t>Wayne RESA’s graphic designer will handle resizing as needed.</w:t>
      </w:r>
    </w:p>
    <w:p w14:paraId="08B8BC53" w14:textId="77777777" w:rsidR="00B74B0B" w:rsidRPr="002F4238" w:rsidRDefault="00B74B0B" w:rsidP="00B74B0B">
      <w:pPr>
        <w:spacing w:after="0"/>
        <w:rPr>
          <w:rFonts w:ascii="Arial" w:hAnsi="Arial" w:cs="Arial"/>
          <w:color w:val="C00000"/>
          <w:sz w:val="24"/>
          <w:szCs w:val="24"/>
        </w:rPr>
      </w:pPr>
    </w:p>
    <w:p w14:paraId="3F57038B" w14:textId="116F7519" w:rsidR="00B74B0B" w:rsidRPr="00D21045" w:rsidRDefault="00B74B0B" w:rsidP="00B74B0B">
      <w:pPr>
        <w:spacing w:after="0"/>
        <w:rPr>
          <w:rFonts w:ascii="Arial" w:eastAsia="Times New Roman" w:hAnsi="Arial" w:cs="Arial"/>
          <w:sz w:val="24"/>
          <w:szCs w:val="24"/>
        </w:rPr>
      </w:pPr>
      <w:r w:rsidRPr="002F4238">
        <w:rPr>
          <w:rFonts w:ascii="Arial" w:hAnsi="Arial" w:cs="Arial"/>
          <w:b/>
          <w:bCs/>
          <w:sz w:val="24"/>
          <w:szCs w:val="24"/>
        </w:rPr>
        <w:t>Q.14.</w:t>
      </w:r>
      <w:r w:rsidRPr="0019166F">
        <w:rPr>
          <w:rFonts w:eastAsia="Times New Roman"/>
          <w:sz w:val="24"/>
          <w:szCs w:val="24"/>
        </w:rPr>
        <w:t xml:space="preserve">  </w:t>
      </w:r>
      <w:r w:rsidRPr="00B74B0B">
        <w:rPr>
          <w:rFonts w:ascii="Arial" w:eastAsia="Times New Roman" w:hAnsi="Arial" w:cs="Arial"/>
          <w:sz w:val="24"/>
          <w:szCs w:val="24"/>
        </w:rPr>
        <w:t>Please confirm that you are looking for our recommendation of billboards in addition to the available boards</w:t>
      </w:r>
      <w:r>
        <w:rPr>
          <w:rFonts w:ascii="Arial" w:eastAsia="Times New Roman" w:hAnsi="Arial" w:cs="Arial"/>
          <w:sz w:val="24"/>
          <w:szCs w:val="24"/>
        </w:rPr>
        <w:t xml:space="preserve"> (Section 1.3 C. 1-4)</w:t>
      </w:r>
      <w:r w:rsidRPr="00B74B0B">
        <w:rPr>
          <w:rFonts w:ascii="Arial" w:eastAsia="Times New Roman" w:hAnsi="Arial" w:cs="Arial"/>
          <w:sz w:val="24"/>
          <w:szCs w:val="24"/>
        </w:rPr>
        <w:t>?</w:t>
      </w:r>
      <w:r>
        <w:rPr>
          <w:rFonts w:ascii="Arial" w:eastAsia="Times New Roman" w:hAnsi="Arial" w:cs="Arial"/>
          <w:sz w:val="24"/>
          <w:szCs w:val="24"/>
        </w:rPr>
        <w:t xml:space="preserve"> </w:t>
      </w:r>
    </w:p>
    <w:p w14:paraId="082FB1A2" w14:textId="5BDEB8B3" w:rsidR="00B74B0B" w:rsidRPr="002F4238" w:rsidRDefault="00B74B0B" w:rsidP="00B74B0B">
      <w:pPr>
        <w:spacing w:after="0"/>
        <w:rPr>
          <w:rFonts w:ascii="Arial" w:hAnsi="Arial" w:cs="Arial"/>
          <w:color w:val="C00000"/>
          <w:sz w:val="24"/>
          <w:szCs w:val="24"/>
        </w:rPr>
      </w:pPr>
      <w:r w:rsidRPr="0019166F">
        <w:rPr>
          <w:rFonts w:ascii="Arial" w:hAnsi="Arial" w:cs="Arial"/>
          <w:b/>
          <w:bCs/>
          <w:color w:val="C00000"/>
          <w:sz w:val="24"/>
          <w:szCs w:val="24"/>
        </w:rPr>
        <w:t>A.</w:t>
      </w:r>
      <w:r>
        <w:rPr>
          <w:rFonts w:ascii="Arial" w:hAnsi="Arial" w:cs="Arial"/>
          <w:b/>
          <w:bCs/>
          <w:color w:val="C00000"/>
          <w:sz w:val="24"/>
          <w:szCs w:val="24"/>
        </w:rPr>
        <w:t>14</w:t>
      </w:r>
      <w:r w:rsidRPr="0019166F">
        <w:rPr>
          <w:rFonts w:ascii="Arial" w:hAnsi="Arial" w:cs="Arial"/>
          <w:b/>
          <w:bCs/>
          <w:color w:val="C00000"/>
          <w:sz w:val="24"/>
          <w:szCs w:val="24"/>
        </w:rPr>
        <w:t xml:space="preserve">.  </w:t>
      </w:r>
      <w:r w:rsidR="00B0666B" w:rsidRPr="002F4238">
        <w:rPr>
          <w:rFonts w:ascii="Arial" w:hAnsi="Arial" w:cs="Arial"/>
          <w:color w:val="C00000"/>
          <w:sz w:val="24"/>
          <w:szCs w:val="24"/>
        </w:rPr>
        <w:t>Sure</w:t>
      </w:r>
      <w:r w:rsidR="00456D5D" w:rsidRPr="002F4238">
        <w:rPr>
          <w:rFonts w:ascii="Arial" w:hAnsi="Arial" w:cs="Arial"/>
          <w:color w:val="C00000"/>
          <w:sz w:val="24"/>
          <w:szCs w:val="24"/>
        </w:rPr>
        <w:t>, recommendations can be offered.</w:t>
      </w:r>
    </w:p>
    <w:p w14:paraId="1CF35D82" w14:textId="77777777" w:rsidR="00B74B0B" w:rsidRDefault="00B74B0B" w:rsidP="00B74B0B">
      <w:pPr>
        <w:spacing w:after="0"/>
        <w:rPr>
          <w:rFonts w:ascii="Arial" w:hAnsi="Arial" w:cs="Arial"/>
          <w:color w:val="C00000"/>
          <w:sz w:val="24"/>
          <w:szCs w:val="24"/>
        </w:rPr>
      </w:pPr>
    </w:p>
    <w:p w14:paraId="1BC2E0F4" w14:textId="174C607F" w:rsidR="00B74B0B" w:rsidRPr="00D21045" w:rsidRDefault="00B74B0B" w:rsidP="00B74B0B">
      <w:pPr>
        <w:spacing w:after="0"/>
        <w:rPr>
          <w:rFonts w:ascii="Arial" w:eastAsia="Times New Roman" w:hAnsi="Arial" w:cs="Arial"/>
          <w:sz w:val="24"/>
          <w:szCs w:val="24"/>
        </w:rPr>
      </w:pPr>
      <w:r w:rsidRPr="00A55691">
        <w:rPr>
          <w:rFonts w:ascii="Arial" w:hAnsi="Arial" w:cs="Arial"/>
          <w:b/>
          <w:bCs/>
          <w:sz w:val="24"/>
          <w:szCs w:val="24"/>
        </w:rPr>
        <w:t>Q.</w:t>
      </w:r>
      <w:r>
        <w:rPr>
          <w:rFonts w:ascii="Arial" w:hAnsi="Arial" w:cs="Arial"/>
          <w:b/>
          <w:bCs/>
          <w:sz w:val="24"/>
          <w:szCs w:val="24"/>
        </w:rPr>
        <w:t>15</w:t>
      </w:r>
      <w:r w:rsidRPr="0019166F">
        <w:rPr>
          <w:rFonts w:ascii="Arial" w:hAnsi="Arial" w:cs="Arial"/>
          <w:b/>
          <w:bCs/>
          <w:sz w:val="24"/>
          <w:szCs w:val="24"/>
        </w:rPr>
        <w:t>.</w:t>
      </w:r>
      <w:r w:rsidRPr="0019166F">
        <w:rPr>
          <w:rFonts w:eastAsia="Times New Roman"/>
          <w:sz w:val="24"/>
          <w:szCs w:val="24"/>
        </w:rPr>
        <w:t xml:space="preserve">  </w:t>
      </w:r>
      <w:r w:rsidR="0013725C" w:rsidRPr="0013725C">
        <w:rPr>
          <w:rFonts w:ascii="Arial" w:eastAsia="Times New Roman" w:hAnsi="Arial" w:cs="Arial"/>
          <w:sz w:val="24"/>
          <w:szCs w:val="24"/>
        </w:rPr>
        <w:t xml:space="preserve">What are the services </w:t>
      </w:r>
      <w:proofErr w:type="spellStart"/>
      <w:r w:rsidR="0013725C" w:rsidRPr="0013725C">
        <w:rPr>
          <w:rFonts w:ascii="Arial" w:eastAsia="Times New Roman" w:hAnsi="Arial" w:cs="Arial"/>
          <w:sz w:val="24"/>
          <w:szCs w:val="24"/>
        </w:rPr>
        <w:t>CoPro</w:t>
      </w:r>
      <w:proofErr w:type="spellEnd"/>
      <w:r w:rsidR="0013725C" w:rsidRPr="0013725C">
        <w:rPr>
          <w:rFonts w:ascii="Arial" w:eastAsia="Times New Roman" w:hAnsi="Arial" w:cs="Arial"/>
          <w:sz w:val="24"/>
          <w:szCs w:val="24"/>
        </w:rPr>
        <w:t>+ will provide?</w:t>
      </w:r>
      <w:r>
        <w:rPr>
          <w:rFonts w:ascii="Arial" w:eastAsia="Times New Roman" w:hAnsi="Arial" w:cs="Arial"/>
          <w:sz w:val="24"/>
          <w:szCs w:val="24"/>
        </w:rPr>
        <w:t xml:space="preserve"> </w:t>
      </w:r>
    </w:p>
    <w:p w14:paraId="1E3CC1DE" w14:textId="1559BFB4" w:rsidR="00B74B0B" w:rsidRPr="0013725C" w:rsidRDefault="00B74B0B" w:rsidP="0013725C">
      <w:pPr>
        <w:spacing w:after="0"/>
        <w:rPr>
          <w:rFonts w:ascii="Arial" w:hAnsi="Arial" w:cs="Arial"/>
          <w:color w:val="C00000"/>
          <w:sz w:val="24"/>
          <w:szCs w:val="24"/>
        </w:rPr>
      </w:pPr>
      <w:r w:rsidRPr="0019166F">
        <w:rPr>
          <w:rFonts w:ascii="Arial" w:hAnsi="Arial" w:cs="Arial"/>
          <w:b/>
          <w:bCs/>
          <w:color w:val="C00000"/>
          <w:sz w:val="24"/>
          <w:szCs w:val="24"/>
        </w:rPr>
        <w:t>A.</w:t>
      </w:r>
      <w:r>
        <w:rPr>
          <w:rFonts w:ascii="Arial" w:hAnsi="Arial" w:cs="Arial"/>
          <w:b/>
          <w:bCs/>
          <w:color w:val="C00000"/>
          <w:sz w:val="24"/>
          <w:szCs w:val="24"/>
        </w:rPr>
        <w:t>15</w:t>
      </w:r>
      <w:r w:rsidRPr="0019166F">
        <w:rPr>
          <w:rFonts w:ascii="Arial" w:hAnsi="Arial" w:cs="Arial"/>
          <w:b/>
          <w:bCs/>
          <w:color w:val="C00000"/>
          <w:sz w:val="24"/>
          <w:szCs w:val="24"/>
        </w:rPr>
        <w:t xml:space="preserve">.  </w:t>
      </w:r>
      <w:proofErr w:type="spellStart"/>
      <w:r w:rsidR="0013725C" w:rsidRPr="0013725C">
        <w:rPr>
          <w:rFonts w:ascii="Arial" w:hAnsi="Arial" w:cs="Arial"/>
          <w:color w:val="C00000"/>
          <w:sz w:val="24"/>
          <w:szCs w:val="24"/>
        </w:rPr>
        <w:t>CoPro</w:t>
      </w:r>
      <w:proofErr w:type="spellEnd"/>
      <w:r w:rsidR="0013725C" w:rsidRPr="0013725C">
        <w:rPr>
          <w:rFonts w:ascii="Arial" w:hAnsi="Arial" w:cs="Arial"/>
          <w:color w:val="C00000"/>
          <w:sz w:val="24"/>
          <w:szCs w:val="24"/>
        </w:rPr>
        <w:t xml:space="preserve">+ assists Michigan entities by providing end-to-end procurement support.  Revenue and budget reductions have had major impacts on public entities and their ability to efficiently provide public services, specifically through fewer team members and less time to handle public purchasing requirements. Some of the services provided include: Functional diagnostic assessment of procurement organizations to measure alignment with policies, processes, procedures, and people; Review of talent to measure capacity of organization to handle current procurement workload, type and complexity of procurement projects; Category spending analysis to identify opportunities for hard &amp; soft savings; Specification, scope of services, and statement of work development; Competitive bid preparation and management; Proposal evaluation </w:t>
      </w:r>
      <w:r w:rsidR="0013725C" w:rsidRPr="0013725C">
        <w:rPr>
          <w:rFonts w:ascii="Arial" w:hAnsi="Arial" w:cs="Arial"/>
          <w:color w:val="C00000"/>
          <w:sz w:val="24"/>
          <w:szCs w:val="24"/>
        </w:rPr>
        <w:lastRenderedPageBreak/>
        <w:t>facilitation; Supplemental procurement staffing; On-call procurement professional support; Contract development; Contract Administration; KPI</w:t>
      </w:r>
      <w:r w:rsidR="0013725C">
        <w:rPr>
          <w:rFonts w:ascii="Arial" w:hAnsi="Arial" w:cs="Arial"/>
          <w:color w:val="C00000"/>
          <w:sz w:val="24"/>
          <w:szCs w:val="24"/>
        </w:rPr>
        <w:t xml:space="preserve"> </w:t>
      </w:r>
      <w:r w:rsidR="0013725C" w:rsidRPr="0013725C">
        <w:rPr>
          <w:rFonts w:ascii="Arial" w:hAnsi="Arial" w:cs="Arial"/>
          <w:color w:val="C00000"/>
          <w:sz w:val="24"/>
          <w:szCs w:val="24"/>
        </w:rPr>
        <w:t>reporting; Policy/Procedure development, review, and compliance.</w:t>
      </w:r>
      <w:r w:rsidR="0013725C">
        <w:rPr>
          <w:rFonts w:ascii="Arial" w:hAnsi="Arial" w:cs="Arial"/>
          <w:color w:val="C00000"/>
          <w:sz w:val="24"/>
          <w:szCs w:val="24"/>
        </w:rPr>
        <w:t xml:space="preserve"> </w:t>
      </w:r>
      <w:r w:rsidR="0013725C" w:rsidRPr="0013725C">
        <w:rPr>
          <w:rFonts w:ascii="Arial" w:hAnsi="Arial" w:cs="Arial"/>
          <w:color w:val="C00000"/>
          <w:sz w:val="24"/>
          <w:szCs w:val="24"/>
        </w:rPr>
        <w:t>For contractors, </w:t>
      </w:r>
      <w:proofErr w:type="spellStart"/>
      <w:r w:rsidR="0013725C" w:rsidRPr="0013725C">
        <w:rPr>
          <w:rFonts w:ascii="Arial" w:hAnsi="Arial" w:cs="Arial"/>
          <w:color w:val="C00000"/>
          <w:sz w:val="24"/>
          <w:szCs w:val="24"/>
        </w:rPr>
        <w:t>CoPro</w:t>
      </w:r>
      <w:proofErr w:type="spellEnd"/>
      <w:r w:rsidR="0013725C" w:rsidRPr="0013725C">
        <w:rPr>
          <w:rFonts w:ascii="Arial" w:hAnsi="Arial" w:cs="Arial"/>
          <w:color w:val="C00000"/>
          <w:sz w:val="24"/>
          <w:szCs w:val="24"/>
        </w:rPr>
        <w:t xml:space="preserve">+ works with awarded contractors to market their contract to entities throughout Michigan.  The contract will also be posted on the </w:t>
      </w:r>
      <w:proofErr w:type="spellStart"/>
      <w:r w:rsidR="0013725C" w:rsidRPr="0013725C">
        <w:rPr>
          <w:rFonts w:ascii="Arial" w:hAnsi="Arial" w:cs="Arial"/>
          <w:color w:val="C00000"/>
          <w:sz w:val="24"/>
          <w:szCs w:val="24"/>
        </w:rPr>
        <w:t>CoPro</w:t>
      </w:r>
      <w:proofErr w:type="spellEnd"/>
      <w:r w:rsidR="0013725C" w:rsidRPr="0013725C">
        <w:rPr>
          <w:rFonts w:ascii="Arial" w:hAnsi="Arial" w:cs="Arial"/>
          <w:color w:val="C00000"/>
          <w:sz w:val="24"/>
          <w:szCs w:val="24"/>
        </w:rPr>
        <w:t>+ website.</w:t>
      </w:r>
    </w:p>
    <w:p w14:paraId="2EEE0938" w14:textId="77777777" w:rsidR="0013725C" w:rsidRDefault="0013725C" w:rsidP="00B74B0B">
      <w:pPr>
        <w:spacing w:after="0"/>
        <w:rPr>
          <w:rFonts w:ascii="Arial" w:hAnsi="Arial" w:cs="Arial"/>
          <w:b/>
          <w:bCs/>
          <w:sz w:val="24"/>
          <w:szCs w:val="24"/>
        </w:rPr>
      </w:pPr>
    </w:p>
    <w:p w14:paraId="17A640B0" w14:textId="200D07B9" w:rsidR="00B74B0B" w:rsidRPr="00D21045" w:rsidRDefault="00B74B0B" w:rsidP="00B74B0B">
      <w:pPr>
        <w:spacing w:after="0"/>
        <w:rPr>
          <w:rFonts w:ascii="Arial" w:eastAsia="Times New Roman" w:hAnsi="Arial" w:cs="Arial"/>
          <w:sz w:val="24"/>
          <w:szCs w:val="24"/>
        </w:rPr>
      </w:pPr>
      <w:r w:rsidRPr="00A55691">
        <w:rPr>
          <w:rFonts w:ascii="Arial" w:hAnsi="Arial" w:cs="Arial"/>
          <w:b/>
          <w:bCs/>
          <w:sz w:val="24"/>
          <w:szCs w:val="24"/>
        </w:rPr>
        <w:t>Q.</w:t>
      </w:r>
      <w:r>
        <w:rPr>
          <w:rFonts w:ascii="Arial" w:hAnsi="Arial" w:cs="Arial"/>
          <w:b/>
          <w:bCs/>
          <w:sz w:val="24"/>
          <w:szCs w:val="24"/>
        </w:rPr>
        <w:t>16</w:t>
      </w:r>
      <w:r w:rsidRPr="0019166F">
        <w:rPr>
          <w:rFonts w:ascii="Arial" w:hAnsi="Arial" w:cs="Arial"/>
          <w:b/>
          <w:bCs/>
          <w:sz w:val="24"/>
          <w:szCs w:val="24"/>
        </w:rPr>
        <w:t>.</w:t>
      </w:r>
      <w:r w:rsidRPr="0019166F">
        <w:rPr>
          <w:rFonts w:eastAsia="Times New Roman"/>
          <w:sz w:val="24"/>
          <w:szCs w:val="24"/>
        </w:rPr>
        <w:t xml:space="preserve">  </w:t>
      </w:r>
      <w:r w:rsidR="0013725C" w:rsidRPr="0013725C">
        <w:rPr>
          <w:rFonts w:ascii="Arial" w:eastAsia="Times New Roman" w:hAnsi="Arial" w:cs="Arial"/>
          <w:sz w:val="24"/>
          <w:szCs w:val="24"/>
        </w:rPr>
        <w:t xml:space="preserve">Will awarded vendor work directly with </w:t>
      </w:r>
      <w:proofErr w:type="spellStart"/>
      <w:r w:rsidR="0013725C" w:rsidRPr="0013725C">
        <w:rPr>
          <w:rFonts w:ascii="Arial" w:eastAsia="Times New Roman" w:hAnsi="Arial" w:cs="Arial"/>
          <w:sz w:val="24"/>
          <w:szCs w:val="24"/>
        </w:rPr>
        <w:t>CoPro</w:t>
      </w:r>
      <w:proofErr w:type="spellEnd"/>
      <w:r w:rsidR="0013725C" w:rsidRPr="0013725C">
        <w:rPr>
          <w:rFonts w:ascii="Arial" w:eastAsia="Times New Roman" w:hAnsi="Arial" w:cs="Arial"/>
          <w:sz w:val="24"/>
          <w:szCs w:val="24"/>
        </w:rPr>
        <w:t xml:space="preserve">+ for Wayne RESA or is </w:t>
      </w:r>
      <w:proofErr w:type="spellStart"/>
      <w:r w:rsidR="0013725C" w:rsidRPr="0013725C">
        <w:rPr>
          <w:rFonts w:ascii="Arial" w:eastAsia="Times New Roman" w:hAnsi="Arial" w:cs="Arial"/>
          <w:sz w:val="24"/>
          <w:szCs w:val="24"/>
        </w:rPr>
        <w:t>CoPro</w:t>
      </w:r>
      <w:proofErr w:type="spellEnd"/>
      <w:r w:rsidR="0013725C" w:rsidRPr="0013725C">
        <w:rPr>
          <w:rFonts w:ascii="Arial" w:eastAsia="Times New Roman" w:hAnsi="Arial" w:cs="Arial"/>
          <w:sz w:val="24"/>
          <w:szCs w:val="24"/>
        </w:rPr>
        <w:t>+ just for use of other affiliates who want to piggyback off Wayne RESA’s contract?</w:t>
      </w:r>
      <w:r>
        <w:rPr>
          <w:rFonts w:ascii="Arial" w:eastAsia="Times New Roman" w:hAnsi="Arial" w:cs="Arial"/>
          <w:sz w:val="24"/>
          <w:szCs w:val="24"/>
        </w:rPr>
        <w:t xml:space="preserve"> </w:t>
      </w:r>
    </w:p>
    <w:p w14:paraId="600C5AAE" w14:textId="4C6E46CC" w:rsidR="00B74B0B" w:rsidRPr="002746A5" w:rsidRDefault="00B74B0B" w:rsidP="00B74B0B">
      <w:pPr>
        <w:spacing w:after="0"/>
        <w:rPr>
          <w:rFonts w:ascii="Arial" w:hAnsi="Arial" w:cs="Arial"/>
          <w:color w:val="C00000"/>
          <w:sz w:val="24"/>
          <w:szCs w:val="24"/>
        </w:rPr>
      </w:pPr>
      <w:r w:rsidRPr="0019166F">
        <w:rPr>
          <w:rFonts w:ascii="Arial" w:hAnsi="Arial" w:cs="Arial"/>
          <w:b/>
          <w:bCs/>
          <w:color w:val="C00000"/>
          <w:sz w:val="24"/>
          <w:szCs w:val="24"/>
        </w:rPr>
        <w:t>A.</w:t>
      </w:r>
      <w:r>
        <w:rPr>
          <w:rFonts w:ascii="Arial" w:hAnsi="Arial" w:cs="Arial"/>
          <w:b/>
          <w:bCs/>
          <w:color w:val="C00000"/>
          <w:sz w:val="24"/>
          <w:szCs w:val="24"/>
        </w:rPr>
        <w:t>16</w:t>
      </w:r>
      <w:r w:rsidRPr="0019166F">
        <w:rPr>
          <w:rFonts w:ascii="Arial" w:hAnsi="Arial" w:cs="Arial"/>
          <w:b/>
          <w:bCs/>
          <w:color w:val="C00000"/>
          <w:sz w:val="24"/>
          <w:szCs w:val="24"/>
        </w:rPr>
        <w:t xml:space="preserve">.  </w:t>
      </w:r>
      <w:r w:rsidR="0013725C" w:rsidRPr="0013725C">
        <w:rPr>
          <w:rFonts w:ascii="Arial" w:hAnsi="Arial" w:cs="Arial"/>
          <w:color w:val="C00000"/>
          <w:sz w:val="24"/>
          <w:szCs w:val="24"/>
        </w:rPr>
        <w:t>The awarded vendor will work directly with Wayne RESA.</w:t>
      </w:r>
    </w:p>
    <w:p w14:paraId="642FC505" w14:textId="77777777" w:rsidR="00B74B0B" w:rsidRDefault="00B74B0B" w:rsidP="00B74B0B">
      <w:pPr>
        <w:spacing w:after="0"/>
        <w:rPr>
          <w:rFonts w:ascii="Arial" w:hAnsi="Arial" w:cs="Arial"/>
          <w:color w:val="C00000"/>
          <w:sz w:val="24"/>
          <w:szCs w:val="24"/>
        </w:rPr>
      </w:pPr>
    </w:p>
    <w:p w14:paraId="4FDE1057" w14:textId="75B58E9E" w:rsidR="00B74B0B" w:rsidRPr="00D21045" w:rsidRDefault="00B74B0B" w:rsidP="00B74B0B">
      <w:pPr>
        <w:spacing w:after="0"/>
        <w:rPr>
          <w:rFonts w:ascii="Arial" w:eastAsia="Times New Roman" w:hAnsi="Arial" w:cs="Arial"/>
          <w:sz w:val="24"/>
          <w:szCs w:val="24"/>
        </w:rPr>
      </w:pPr>
      <w:r w:rsidRPr="00A55691">
        <w:rPr>
          <w:rFonts w:ascii="Arial" w:hAnsi="Arial" w:cs="Arial"/>
          <w:b/>
          <w:bCs/>
          <w:sz w:val="24"/>
          <w:szCs w:val="24"/>
        </w:rPr>
        <w:t>Q.</w:t>
      </w:r>
      <w:r>
        <w:rPr>
          <w:rFonts w:ascii="Arial" w:hAnsi="Arial" w:cs="Arial"/>
          <w:b/>
          <w:bCs/>
          <w:sz w:val="24"/>
          <w:szCs w:val="24"/>
        </w:rPr>
        <w:t>17</w:t>
      </w:r>
      <w:r w:rsidRPr="0019166F">
        <w:rPr>
          <w:rFonts w:ascii="Arial" w:hAnsi="Arial" w:cs="Arial"/>
          <w:b/>
          <w:bCs/>
          <w:sz w:val="24"/>
          <w:szCs w:val="24"/>
        </w:rPr>
        <w:t>.</w:t>
      </w:r>
      <w:r w:rsidRPr="0019166F">
        <w:rPr>
          <w:rFonts w:eastAsia="Times New Roman"/>
          <w:sz w:val="24"/>
          <w:szCs w:val="24"/>
        </w:rPr>
        <w:t xml:space="preserve">  </w:t>
      </w:r>
      <w:r w:rsidR="0013725C" w:rsidRPr="0013725C">
        <w:rPr>
          <w:rFonts w:ascii="Arial" w:eastAsia="Times New Roman" w:hAnsi="Arial" w:cs="Arial"/>
          <w:sz w:val="24"/>
          <w:szCs w:val="24"/>
        </w:rPr>
        <w:t xml:space="preserve">If awarded the bid, will the vendor work directly with Wayne RESA for their billboard program and </w:t>
      </w:r>
      <w:proofErr w:type="gramStart"/>
      <w:r w:rsidR="0013725C" w:rsidRPr="0013725C">
        <w:rPr>
          <w:rFonts w:ascii="Arial" w:eastAsia="Times New Roman" w:hAnsi="Arial" w:cs="Arial"/>
          <w:sz w:val="24"/>
          <w:szCs w:val="24"/>
        </w:rPr>
        <w:t>placement</w:t>
      </w:r>
      <w:proofErr w:type="gramEnd"/>
      <w:r w:rsidR="0013725C" w:rsidRPr="0013725C">
        <w:rPr>
          <w:rFonts w:ascii="Arial" w:eastAsia="Times New Roman" w:hAnsi="Arial" w:cs="Arial"/>
          <w:sz w:val="24"/>
          <w:szCs w:val="24"/>
        </w:rPr>
        <w:t xml:space="preserve"> or will this go through </w:t>
      </w:r>
      <w:proofErr w:type="spellStart"/>
      <w:r w:rsidR="0013725C" w:rsidRPr="0013725C">
        <w:rPr>
          <w:rFonts w:ascii="Arial" w:eastAsia="Times New Roman" w:hAnsi="Arial" w:cs="Arial"/>
          <w:sz w:val="24"/>
          <w:szCs w:val="24"/>
        </w:rPr>
        <w:t>CoPro</w:t>
      </w:r>
      <w:proofErr w:type="spellEnd"/>
      <w:r w:rsidR="0013725C" w:rsidRPr="0013725C">
        <w:rPr>
          <w:rFonts w:ascii="Arial" w:eastAsia="Times New Roman" w:hAnsi="Arial" w:cs="Arial"/>
          <w:sz w:val="24"/>
          <w:szCs w:val="24"/>
        </w:rPr>
        <w:t>+?</w:t>
      </w:r>
    </w:p>
    <w:p w14:paraId="1525A91B" w14:textId="74768478" w:rsidR="00B74B0B" w:rsidRPr="002746A5" w:rsidRDefault="00B74B0B" w:rsidP="00B74B0B">
      <w:pPr>
        <w:spacing w:after="0"/>
        <w:rPr>
          <w:rFonts w:ascii="Arial" w:hAnsi="Arial" w:cs="Arial"/>
          <w:color w:val="C00000"/>
          <w:sz w:val="24"/>
          <w:szCs w:val="24"/>
        </w:rPr>
      </w:pPr>
      <w:r w:rsidRPr="0019166F">
        <w:rPr>
          <w:rFonts w:ascii="Arial" w:hAnsi="Arial" w:cs="Arial"/>
          <w:b/>
          <w:bCs/>
          <w:color w:val="C00000"/>
          <w:sz w:val="24"/>
          <w:szCs w:val="24"/>
        </w:rPr>
        <w:t>A.</w:t>
      </w:r>
      <w:r>
        <w:rPr>
          <w:rFonts w:ascii="Arial" w:hAnsi="Arial" w:cs="Arial"/>
          <w:b/>
          <w:bCs/>
          <w:color w:val="C00000"/>
          <w:sz w:val="24"/>
          <w:szCs w:val="24"/>
        </w:rPr>
        <w:t>17</w:t>
      </w:r>
      <w:r w:rsidRPr="0019166F">
        <w:rPr>
          <w:rFonts w:ascii="Arial" w:hAnsi="Arial" w:cs="Arial"/>
          <w:b/>
          <w:bCs/>
          <w:color w:val="C00000"/>
          <w:sz w:val="24"/>
          <w:szCs w:val="24"/>
        </w:rPr>
        <w:t xml:space="preserve">.  </w:t>
      </w:r>
      <w:r w:rsidR="0013725C" w:rsidRPr="0013725C">
        <w:rPr>
          <w:rFonts w:ascii="Arial" w:hAnsi="Arial" w:cs="Arial"/>
          <w:color w:val="C00000"/>
          <w:sz w:val="24"/>
          <w:szCs w:val="24"/>
        </w:rPr>
        <w:t>The awarded vendor will work directly with Wayne RESA.</w:t>
      </w:r>
    </w:p>
    <w:p w14:paraId="6FDB6C7E" w14:textId="77777777" w:rsidR="00B74B0B" w:rsidRDefault="00B74B0B" w:rsidP="00B74B0B">
      <w:pPr>
        <w:spacing w:after="0"/>
        <w:rPr>
          <w:rFonts w:ascii="Arial" w:hAnsi="Arial" w:cs="Arial"/>
          <w:color w:val="C00000"/>
          <w:sz w:val="24"/>
          <w:szCs w:val="24"/>
        </w:rPr>
      </w:pPr>
    </w:p>
    <w:p w14:paraId="2BED90D9" w14:textId="402DBC88" w:rsidR="00B74B0B" w:rsidRPr="00D21045" w:rsidRDefault="00B74B0B" w:rsidP="00B74B0B">
      <w:pPr>
        <w:spacing w:after="0"/>
        <w:rPr>
          <w:rFonts w:ascii="Arial" w:eastAsia="Times New Roman" w:hAnsi="Arial" w:cs="Arial"/>
          <w:sz w:val="24"/>
          <w:szCs w:val="24"/>
        </w:rPr>
      </w:pPr>
      <w:r w:rsidRPr="00A55691">
        <w:rPr>
          <w:rFonts w:ascii="Arial" w:hAnsi="Arial" w:cs="Arial"/>
          <w:b/>
          <w:bCs/>
          <w:sz w:val="24"/>
          <w:szCs w:val="24"/>
        </w:rPr>
        <w:t>Q.</w:t>
      </w:r>
      <w:r>
        <w:rPr>
          <w:rFonts w:ascii="Arial" w:hAnsi="Arial" w:cs="Arial"/>
          <w:b/>
          <w:bCs/>
          <w:sz w:val="24"/>
          <w:szCs w:val="24"/>
        </w:rPr>
        <w:t>18</w:t>
      </w:r>
      <w:r w:rsidRPr="0019166F">
        <w:rPr>
          <w:rFonts w:ascii="Arial" w:hAnsi="Arial" w:cs="Arial"/>
          <w:b/>
          <w:bCs/>
          <w:sz w:val="24"/>
          <w:szCs w:val="24"/>
        </w:rPr>
        <w:t>.</w:t>
      </w:r>
      <w:r w:rsidRPr="0019166F">
        <w:rPr>
          <w:rFonts w:eastAsia="Times New Roman"/>
          <w:sz w:val="24"/>
          <w:szCs w:val="24"/>
        </w:rPr>
        <w:t xml:space="preserve">  </w:t>
      </w:r>
      <w:r w:rsidR="0013725C" w:rsidRPr="0013725C">
        <w:rPr>
          <w:rFonts w:ascii="Arial" w:eastAsia="Times New Roman" w:hAnsi="Arial" w:cs="Arial"/>
          <w:sz w:val="24"/>
          <w:szCs w:val="24"/>
        </w:rPr>
        <w:t xml:space="preserve">If awarded the bid and we are working with Wayne RESA direct for their business (not the business of other affiliates) is a 2% fee still required to go to </w:t>
      </w:r>
      <w:proofErr w:type="spellStart"/>
      <w:r w:rsidR="0013725C" w:rsidRPr="0013725C">
        <w:rPr>
          <w:rFonts w:ascii="Arial" w:eastAsia="Times New Roman" w:hAnsi="Arial" w:cs="Arial"/>
          <w:sz w:val="24"/>
          <w:szCs w:val="24"/>
        </w:rPr>
        <w:t>CoPro</w:t>
      </w:r>
      <w:proofErr w:type="spellEnd"/>
      <w:r w:rsidR="0013725C" w:rsidRPr="0013725C">
        <w:rPr>
          <w:rFonts w:ascii="Arial" w:eastAsia="Times New Roman" w:hAnsi="Arial" w:cs="Arial"/>
          <w:sz w:val="24"/>
          <w:szCs w:val="24"/>
        </w:rPr>
        <w:t>+ based on Wayne RESA’s program placed direct to vendor?</w:t>
      </w:r>
      <w:r>
        <w:rPr>
          <w:rFonts w:ascii="Arial" w:eastAsia="Times New Roman" w:hAnsi="Arial" w:cs="Arial"/>
          <w:sz w:val="24"/>
          <w:szCs w:val="24"/>
        </w:rPr>
        <w:t xml:space="preserve"> </w:t>
      </w:r>
    </w:p>
    <w:p w14:paraId="53DA93FF" w14:textId="770F7277" w:rsidR="00B74B0B" w:rsidRPr="002746A5" w:rsidRDefault="00B74B0B" w:rsidP="00B74B0B">
      <w:pPr>
        <w:spacing w:after="0"/>
        <w:rPr>
          <w:rFonts w:ascii="Arial" w:hAnsi="Arial" w:cs="Arial"/>
          <w:color w:val="C00000"/>
          <w:sz w:val="24"/>
          <w:szCs w:val="24"/>
        </w:rPr>
      </w:pPr>
      <w:r w:rsidRPr="0019166F">
        <w:rPr>
          <w:rFonts w:ascii="Arial" w:hAnsi="Arial" w:cs="Arial"/>
          <w:b/>
          <w:bCs/>
          <w:color w:val="C00000"/>
          <w:sz w:val="24"/>
          <w:szCs w:val="24"/>
        </w:rPr>
        <w:t>A.</w:t>
      </w:r>
      <w:r>
        <w:rPr>
          <w:rFonts w:ascii="Arial" w:hAnsi="Arial" w:cs="Arial"/>
          <w:b/>
          <w:bCs/>
          <w:color w:val="C00000"/>
          <w:sz w:val="24"/>
          <w:szCs w:val="24"/>
        </w:rPr>
        <w:t>18</w:t>
      </w:r>
      <w:r w:rsidRPr="0019166F">
        <w:rPr>
          <w:rFonts w:ascii="Arial" w:hAnsi="Arial" w:cs="Arial"/>
          <w:b/>
          <w:bCs/>
          <w:color w:val="C00000"/>
          <w:sz w:val="24"/>
          <w:szCs w:val="24"/>
        </w:rPr>
        <w:t xml:space="preserve">.  </w:t>
      </w:r>
      <w:r w:rsidR="0013725C" w:rsidRPr="0013725C">
        <w:rPr>
          <w:rFonts w:ascii="Arial" w:hAnsi="Arial" w:cs="Arial"/>
          <w:color w:val="C00000"/>
          <w:sz w:val="24"/>
          <w:szCs w:val="24"/>
        </w:rPr>
        <w:t>Yes.  The 2% administrative fee is required to be remitted, no exception.  We have had vendors that have been part of the program that have chosen to absorb the 2% fee in their pricing because they receive the benefit of not having to put together other public bids, which in turn saves them time and cost.  We have also had other vendors that have simply added the 2% to their overhead.  Either way it is required.</w:t>
      </w:r>
    </w:p>
    <w:p w14:paraId="70028678" w14:textId="77777777" w:rsidR="00B74B0B" w:rsidRDefault="00B74B0B" w:rsidP="00B74B0B">
      <w:pPr>
        <w:spacing w:after="0"/>
        <w:rPr>
          <w:rFonts w:ascii="Arial" w:hAnsi="Arial" w:cs="Arial"/>
          <w:color w:val="C00000"/>
          <w:sz w:val="24"/>
          <w:szCs w:val="24"/>
        </w:rPr>
      </w:pPr>
    </w:p>
    <w:p w14:paraId="438D7CC6" w14:textId="502A0C3B" w:rsidR="00B74B0B" w:rsidRPr="00D21045" w:rsidRDefault="00B74B0B" w:rsidP="00B74B0B">
      <w:pPr>
        <w:spacing w:after="0"/>
        <w:rPr>
          <w:rFonts w:ascii="Arial" w:eastAsia="Times New Roman" w:hAnsi="Arial" w:cs="Arial"/>
          <w:sz w:val="24"/>
          <w:szCs w:val="24"/>
        </w:rPr>
      </w:pPr>
      <w:r w:rsidRPr="00A55691">
        <w:rPr>
          <w:rFonts w:ascii="Arial" w:hAnsi="Arial" w:cs="Arial"/>
          <w:b/>
          <w:bCs/>
          <w:sz w:val="24"/>
          <w:szCs w:val="24"/>
        </w:rPr>
        <w:t>Q.</w:t>
      </w:r>
      <w:r>
        <w:rPr>
          <w:rFonts w:ascii="Arial" w:hAnsi="Arial" w:cs="Arial"/>
          <w:b/>
          <w:bCs/>
          <w:sz w:val="24"/>
          <w:szCs w:val="24"/>
        </w:rPr>
        <w:t>19</w:t>
      </w:r>
      <w:r w:rsidRPr="0019166F">
        <w:rPr>
          <w:rFonts w:ascii="Arial" w:hAnsi="Arial" w:cs="Arial"/>
          <w:b/>
          <w:bCs/>
          <w:sz w:val="24"/>
          <w:szCs w:val="24"/>
        </w:rPr>
        <w:t>.</w:t>
      </w:r>
      <w:r w:rsidRPr="0019166F">
        <w:rPr>
          <w:rFonts w:eastAsia="Times New Roman"/>
          <w:sz w:val="24"/>
          <w:szCs w:val="24"/>
        </w:rPr>
        <w:t xml:space="preserve">  </w:t>
      </w:r>
      <w:r w:rsidR="0013725C" w:rsidRPr="0013725C">
        <w:rPr>
          <w:rFonts w:ascii="Arial" w:eastAsia="Times New Roman" w:hAnsi="Arial" w:cs="Arial"/>
          <w:sz w:val="24"/>
          <w:szCs w:val="24"/>
        </w:rPr>
        <w:t xml:space="preserve">Is a 2% fee only required for programs of affiliates of Wayne RESA who work through </w:t>
      </w:r>
      <w:proofErr w:type="spellStart"/>
      <w:r w:rsidR="0013725C" w:rsidRPr="0013725C">
        <w:rPr>
          <w:rFonts w:ascii="Arial" w:eastAsia="Times New Roman" w:hAnsi="Arial" w:cs="Arial"/>
          <w:sz w:val="24"/>
          <w:szCs w:val="24"/>
        </w:rPr>
        <w:t>CoPro</w:t>
      </w:r>
      <w:proofErr w:type="spellEnd"/>
      <w:r w:rsidR="0013725C" w:rsidRPr="0013725C">
        <w:rPr>
          <w:rFonts w:ascii="Arial" w:eastAsia="Times New Roman" w:hAnsi="Arial" w:cs="Arial"/>
          <w:sz w:val="24"/>
          <w:szCs w:val="24"/>
        </w:rPr>
        <w:t>+ to place their billboard business and do not come to the vendor direct?</w:t>
      </w:r>
      <w:r>
        <w:rPr>
          <w:rFonts w:ascii="Arial" w:eastAsia="Times New Roman" w:hAnsi="Arial" w:cs="Arial"/>
          <w:sz w:val="24"/>
          <w:szCs w:val="24"/>
        </w:rPr>
        <w:t xml:space="preserve"> </w:t>
      </w:r>
    </w:p>
    <w:p w14:paraId="25F89DC2" w14:textId="632008D2" w:rsidR="00B74B0B" w:rsidRPr="002746A5" w:rsidRDefault="00B74B0B" w:rsidP="00B74B0B">
      <w:pPr>
        <w:spacing w:after="0"/>
        <w:rPr>
          <w:rFonts w:ascii="Arial" w:hAnsi="Arial" w:cs="Arial"/>
          <w:color w:val="C00000"/>
          <w:sz w:val="24"/>
          <w:szCs w:val="24"/>
        </w:rPr>
      </w:pPr>
      <w:r w:rsidRPr="0019166F">
        <w:rPr>
          <w:rFonts w:ascii="Arial" w:hAnsi="Arial" w:cs="Arial"/>
          <w:b/>
          <w:bCs/>
          <w:color w:val="C00000"/>
          <w:sz w:val="24"/>
          <w:szCs w:val="24"/>
        </w:rPr>
        <w:t>A.</w:t>
      </w:r>
      <w:r>
        <w:rPr>
          <w:rFonts w:ascii="Arial" w:hAnsi="Arial" w:cs="Arial"/>
          <w:b/>
          <w:bCs/>
          <w:color w:val="C00000"/>
          <w:sz w:val="24"/>
          <w:szCs w:val="24"/>
        </w:rPr>
        <w:t>19</w:t>
      </w:r>
      <w:r w:rsidRPr="0019166F">
        <w:rPr>
          <w:rFonts w:ascii="Arial" w:hAnsi="Arial" w:cs="Arial"/>
          <w:b/>
          <w:bCs/>
          <w:color w:val="C00000"/>
          <w:sz w:val="24"/>
          <w:szCs w:val="24"/>
        </w:rPr>
        <w:t xml:space="preserve">.  </w:t>
      </w:r>
      <w:r w:rsidR="0013725C" w:rsidRPr="0013725C">
        <w:rPr>
          <w:rFonts w:ascii="Arial" w:hAnsi="Arial" w:cs="Arial"/>
          <w:color w:val="C00000"/>
          <w:sz w:val="24"/>
          <w:szCs w:val="24"/>
        </w:rPr>
        <w:t>The 2% fee is a requirement of the contract and for anyone who utilizes the contract.</w:t>
      </w:r>
    </w:p>
    <w:p w14:paraId="73E56CD7" w14:textId="77777777" w:rsidR="00B74B0B" w:rsidRDefault="00B74B0B" w:rsidP="00B74B0B">
      <w:pPr>
        <w:spacing w:after="0"/>
        <w:rPr>
          <w:rFonts w:ascii="Arial" w:hAnsi="Arial" w:cs="Arial"/>
          <w:color w:val="C00000"/>
          <w:sz w:val="24"/>
          <w:szCs w:val="24"/>
        </w:rPr>
      </w:pPr>
    </w:p>
    <w:p w14:paraId="36FB1CE4" w14:textId="2FEC0B0A" w:rsidR="00B74B0B" w:rsidRPr="00D21045" w:rsidRDefault="00B74B0B" w:rsidP="00B74B0B">
      <w:pPr>
        <w:spacing w:after="0"/>
        <w:rPr>
          <w:rFonts w:ascii="Arial" w:eastAsia="Times New Roman" w:hAnsi="Arial" w:cs="Arial"/>
          <w:sz w:val="24"/>
          <w:szCs w:val="24"/>
        </w:rPr>
      </w:pPr>
      <w:r w:rsidRPr="00A55691">
        <w:rPr>
          <w:rFonts w:ascii="Arial" w:hAnsi="Arial" w:cs="Arial"/>
          <w:b/>
          <w:bCs/>
          <w:sz w:val="24"/>
          <w:szCs w:val="24"/>
        </w:rPr>
        <w:t>Q.</w:t>
      </w:r>
      <w:r>
        <w:rPr>
          <w:rFonts w:ascii="Arial" w:hAnsi="Arial" w:cs="Arial"/>
          <w:b/>
          <w:bCs/>
          <w:sz w:val="24"/>
          <w:szCs w:val="24"/>
        </w:rPr>
        <w:t>20</w:t>
      </w:r>
      <w:r w:rsidRPr="0019166F">
        <w:rPr>
          <w:rFonts w:ascii="Arial" w:hAnsi="Arial" w:cs="Arial"/>
          <w:b/>
          <w:bCs/>
          <w:sz w:val="24"/>
          <w:szCs w:val="24"/>
        </w:rPr>
        <w:t>.</w:t>
      </w:r>
      <w:r w:rsidRPr="0019166F">
        <w:rPr>
          <w:rFonts w:eastAsia="Times New Roman"/>
          <w:sz w:val="24"/>
          <w:szCs w:val="24"/>
        </w:rPr>
        <w:t xml:space="preserve">  </w:t>
      </w:r>
      <w:r w:rsidR="0013725C" w:rsidRPr="0013725C">
        <w:rPr>
          <w:rFonts w:ascii="Arial" w:eastAsia="Times New Roman" w:hAnsi="Arial" w:cs="Arial"/>
          <w:sz w:val="24"/>
          <w:szCs w:val="24"/>
        </w:rPr>
        <w:t xml:space="preserve">What are the expectations for affiliates that already have a direct relationship with the awarded vendor regarding a 2% fee to </w:t>
      </w:r>
      <w:proofErr w:type="spellStart"/>
      <w:r w:rsidR="0013725C" w:rsidRPr="0013725C">
        <w:rPr>
          <w:rFonts w:ascii="Arial" w:eastAsia="Times New Roman" w:hAnsi="Arial" w:cs="Arial"/>
          <w:sz w:val="24"/>
          <w:szCs w:val="24"/>
        </w:rPr>
        <w:t>CoPro</w:t>
      </w:r>
      <w:proofErr w:type="spellEnd"/>
      <w:r w:rsidR="0013725C" w:rsidRPr="0013725C">
        <w:rPr>
          <w:rFonts w:ascii="Arial" w:eastAsia="Times New Roman" w:hAnsi="Arial" w:cs="Arial"/>
          <w:sz w:val="24"/>
          <w:szCs w:val="24"/>
        </w:rPr>
        <w:t>+ who currently are doing business or have done business in the past without a 2% fee?</w:t>
      </w:r>
      <w:r>
        <w:rPr>
          <w:rFonts w:ascii="Arial" w:eastAsia="Times New Roman" w:hAnsi="Arial" w:cs="Arial"/>
          <w:sz w:val="24"/>
          <w:szCs w:val="24"/>
        </w:rPr>
        <w:t xml:space="preserve"> </w:t>
      </w:r>
    </w:p>
    <w:p w14:paraId="5A902E91" w14:textId="46DB1659" w:rsidR="00B74B0B" w:rsidRPr="002746A5" w:rsidRDefault="00B74B0B" w:rsidP="00B74B0B">
      <w:pPr>
        <w:spacing w:after="0"/>
        <w:rPr>
          <w:rFonts w:ascii="Arial" w:hAnsi="Arial" w:cs="Arial"/>
          <w:color w:val="C00000"/>
          <w:sz w:val="24"/>
          <w:szCs w:val="24"/>
        </w:rPr>
      </w:pPr>
      <w:r w:rsidRPr="0019166F">
        <w:rPr>
          <w:rFonts w:ascii="Arial" w:hAnsi="Arial" w:cs="Arial"/>
          <w:b/>
          <w:bCs/>
          <w:color w:val="C00000"/>
          <w:sz w:val="24"/>
          <w:szCs w:val="24"/>
        </w:rPr>
        <w:t>A.</w:t>
      </w:r>
      <w:r>
        <w:rPr>
          <w:rFonts w:ascii="Arial" w:hAnsi="Arial" w:cs="Arial"/>
          <w:b/>
          <w:bCs/>
          <w:color w:val="C00000"/>
          <w:sz w:val="24"/>
          <w:szCs w:val="24"/>
        </w:rPr>
        <w:t>20</w:t>
      </w:r>
      <w:r w:rsidRPr="0019166F">
        <w:rPr>
          <w:rFonts w:ascii="Arial" w:hAnsi="Arial" w:cs="Arial"/>
          <w:b/>
          <w:bCs/>
          <w:color w:val="C00000"/>
          <w:sz w:val="24"/>
          <w:szCs w:val="24"/>
        </w:rPr>
        <w:t xml:space="preserve">.  </w:t>
      </w:r>
      <w:r w:rsidR="0013725C" w:rsidRPr="0013725C">
        <w:rPr>
          <w:rFonts w:ascii="Arial" w:hAnsi="Arial" w:cs="Arial"/>
          <w:color w:val="C00000"/>
          <w:sz w:val="24"/>
          <w:szCs w:val="24"/>
        </w:rPr>
        <w:t xml:space="preserve">This is a cooperative/consortium contract, which allows other public entities to take advantage of by saving time and resources when an RFP process has already been conducted and a contract is available for use. </w:t>
      </w:r>
      <w:bookmarkStart w:id="0" w:name="_Hlk157779687"/>
      <w:r w:rsidR="0013725C" w:rsidRPr="0013725C">
        <w:rPr>
          <w:rFonts w:ascii="Arial" w:hAnsi="Arial" w:cs="Arial"/>
          <w:color w:val="C00000"/>
          <w:sz w:val="24"/>
          <w:szCs w:val="24"/>
        </w:rPr>
        <w:t>A public entity has the choice whether to take advantage of the program/contract.</w:t>
      </w:r>
      <w:bookmarkEnd w:id="0"/>
    </w:p>
    <w:p w14:paraId="309AA00F" w14:textId="77777777" w:rsidR="00B74B0B" w:rsidRDefault="00B74B0B" w:rsidP="00B74B0B">
      <w:pPr>
        <w:spacing w:after="0"/>
        <w:rPr>
          <w:rFonts w:ascii="Arial" w:hAnsi="Arial" w:cs="Arial"/>
          <w:color w:val="C00000"/>
          <w:sz w:val="24"/>
          <w:szCs w:val="24"/>
        </w:rPr>
      </w:pPr>
    </w:p>
    <w:p w14:paraId="059C0144" w14:textId="7B0B54C0" w:rsidR="00B74B0B" w:rsidRPr="00D21045" w:rsidRDefault="00B74B0B" w:rsidP="00B74B0B">
      <w:pPr>
        <w:spacing w:after="0"/>
        <w:rPr>
          <w:rFonts w:ascii="Arial" w:eastAsia="Times New Roman" w:hAnsi="Arial" w:cs="Arial"/>
          <w:sz w:val="24"/>
          <w:szCs w:val="24"/>
        </w:rPr>
      </w:pPr>
      <w:r w:rsidRPr="00A55691">
        <w:rPr>
          <w:rFonts w:ascii="Arial" w:hAnsi="Arial" w:cs="Arial"/>
          <w:b/>
          <w:bCs/>
          <w:sz w:val="24"/>
          <w:szCs w:val="24"/>
        </w:rPr>
        <w:t>Q.</w:t>
      </w:r>
      <w:r>
        <w:rPr>
          <w:rFonts w:ascii="Arial" w:hAnsi="Arial" w:cs="Arial"/>
          <w:b/>
          <w:bCs/>
          <w:sz w:val="24"/>
          <w:szCs w:val="24"/>
        </w:rPr>
        <w:t>21</w:t>
      </w:r>
      <w:r w:rsidRPr="0019166F">
        <w:rPr>
          <w:rFonts w:ascii="Arial" w:hAnsi="Arial" w:cs="Arial"/>
          <w:b/>
          <w:bCs/>
          <w:sz w:val="24"/>
          <w:szCs w:val="24"/>
        </w:rPr>
        <w:t>.</w:t>
      </w:r>
      <w:r w:rsidRPr="0019166F">
        <w:rPr>
          <w:rFonts w:eastAsia="Times New Roman"/>
          <w:sz w:val="24"/>
          <w:szCs w:val="24"/>
        </w:rPr>
        <w:t xml:space="preserve">  </w:t>
      </w:r>
      <w:r w:rsidR="0013725C" w:rsidRPr="0013725C">
        <w:rPr>
          <w:rFonts w:ascii="Arial" w:eastAsia="Times New Roman" w:hAnsi="Arial" w:cs="Arial"/>
          <w:sz w:val="24"/>
          <w:szCs w:val="24"/>
        </w:rPr>
        <w:t xml:space="preserve">What are the expectations for affiliates regarding a 2% fee that may come direct to us for programs and choose not to use </w:t>
      </w:r>
      <w:proofErr w:type="spellStart"/>
      <w:r w:rsidR="0013725C" w:rsidRPr="0013725C">
        <w:rPr>
          <w:rFonts w:ascii="Arial" w:eastAsia="Times New Roman" w:hAnsi="Arial" w:cs="Arial"/>
          <w:sz w:val="24"/>
          <w:szCs w:val="24"/>
        </w:rPr>
        <w:t>CoPro</w:t>
      </w:r>
      <w:proofErr w:type="spellEnd"/>
      <w:r w:rsidR="0013725C" w:rsidRPr="0013725C">
        <w:rPr>
          <w:rFonts w:ascii="Arial" w:eastAsia="Times New Roman" w:hAnsi="Arial" w:cs="Arial"/>
          <w:sz w:val="24"/>
          <w:szCs w:val="24"/>
        </w:rPr>
        <w:t>+?</w:t>
      </w:r>
      <w:r>
        <w:rPr>
          <w:rFonts w:ascii="Arial" w:eastAsia="Times New Roman" w:hAnsi="Arial" w:cs="Arial"/>
          <w:sz w:val="24"/>
          <w:szCs w:val="24"/>
        </w:rPr>
        <w:t xml:space="preserve"> </w:t>
      </w:r>
    </w:p>
    <w:p w14:paraId="4CE948F9" w14:textId="7E3B5499" w:rsidR="00B74B0B" w:rsidRPr="002746A5" w:rsidRDefault="00B74B0B" w:rsidP="00B74B0B">
      <w:pPr>
        <w:spacing w:after="0"/>
        <w:rPr>
          <w:rFonts w:ascii="Arial" w:hAnsi="Arial" w:cs="Arial"/>
          <w:color w:val="C00000"/>
          <w:sz w:val="24"/>
          <w:szCs w:val="24"/>
        </w:rPr>
      </w:pPr>
      <w:r w:rsidRPr="0019166F">
        <w:rPr>
          <w:rFonts w:ascii="Arial" w:hAnsi="Arial" w:cs="Arial"/>
          <w:b/>
          <w:bCs/>
          <w:color w:val="C00000"/>
          <w:sz w:val="24"/>
          <w:szCs w:val="24"/>
        </w:rPr>
        <w:t>A.</w:t>
      </w:r>
      <w:r>
        <w:rPr>
          <w:rFonts w:ascii="Arial" w:hAnsi="Arial" w:cs="Arial"/>
          <w:b/>
          <w:bCs/>
          <w:color w:val="C00000"/>
          <w:sz w:val="24"/>
          <w:szCs w:val="24"/>
        </w:rPr>
        <w:t>21</w:t>
      </w:r>
      <w:r w:rsidRPr="0019166F">
        <w:rPr>
          <w:rFonts w:ascii="Arial" w:hAnsi="Arial" w:cs="Arial"/>
          <w:b/>
          <w:bCs/>
          <w:color w:val="C00000"/>
          <w:sz w:val="24"/>
          <w:szCs w:val="24"/>
        </w:rPr>
        <w:t xml:space="preserve">.  </w:t>
      </w:r>
      <w:r w:rsidR="0013725C" w:rsidRPr="0013725C">
        <w:rPr>
          <w:rFonts w:ascii="Arial" w:hAnsi="Arial" w:cs="Arial"/>
          <w:color w:val="C00000"/>
          <w:sz w:val="24"/>
          <w:szCs w:val="24"/>
        </w:rPr>
        <w:t>A public entity has the choice whether to take advantage of the program/contract.</w:t>
      </w:r>
    </w:p>
    <w:p w14:paraId="7BDA6D32" w14:textId="77777777" w:rsidR="00B74B0B" w:rsidRDefault="00B74B0B" w:rsidP="00B74B0B">
      <w:pPr>
        <w:spacing w:after="0"/>
        <w:rPr>
          <w:rFonts w:ascii="Arial" w:hAnsi="Arial" w:cs="Arial"/>
          <w:color w:val="C00000"/>
          <w:sz w:val="24"/>
          <w:szCs w:val="24"/>
        </w:rPr>
      </w:pPr>
    </w:p>
    <w:p w14:paraId="49920696" w14:textId="14D9ECE7" w:rsidR="00B74B0B" w:rsidRPr="00D21045" w:rsidRDefault="00B74B0B" w:rsidP="00B74B0B">
      <w:pPr>
        <w:spacing w:after="0"/>
        <w:rPr>
          <w:rFonts w:ascii="Arial" w:eastAsia="Times New Roman" w:hAnsi="Arial" w:cs="Arial"/>
          <w:sz w:val="24"/>
          <w:szCs w:val="24"/>
        </w:rPr>
      </w:pPr>
      <w:r w:rsidRPr="00A55691">
        <w:rPr>
          <w:rFonts w:ascii="Arial" w:hAnsi="Arial" w:cs="Arial"/>
          <w:b/>
          <w:bCs/>
          <w:sz w:val="24"/>
          <w:szCs w:val="24"/>
        </w:rPr>
        <w:lastRenderedPageBreak/>
        <w:t>Q.</w:t>
      </w:r>
      <w:r>
        <w:rPr>
          <w:rFonts w:ascii="Arial" w:hAnsi="Arial" w:cs="Arial"/>
          <w:b/>
          <w:bCs/>
          <w:sz w:val="24"/>
          <w:szCs w:val="24"/>
        </w:rPr>
        <w:t>22</w:t>
      </w:r>
      <w:r w:rsidRPr="0019166F">
        <w:rPr>
          <w:rFonts w:ascii="Arial" w:hAnsi="Arial" w:cs="Arial"/>
          <w:b/>
          <w:bCs/>
          <w:sz w:val="24"/>
          <w:szCs w:val="24"/>
        </w:rPr>
        <w:t>.</w:t>
      </w:r>
      <w:r w:rsidRPr="0019166F">
        <w:rPr>
          <w:rFonts w:eastAsia="Times New Roman"/>
          <w:sz w:val="24"/>
          <w:szCs w:val="24"/>
        </w:rPr>
        <w:t xml:space="preserve">  </w:t>
      </w:r>
      <w:r w:rsidR="0013725C" w:rsidRPr="0013725C">
        <w:rPr>
          <w:rFonts w:ascii="Arial" w:eastAsia="Times New Roman" w:hAnsi="Arial" w:cs="Arial"/>
          <w:sz w:val="24"/>
          <w:szCs w:val="24"/>
        </w:rPr>
        <w:t>Are you able to provide a list of affiliates who can potentially be a part of th</w:t>
      </w:r>
      <w:r w:rsidR="00516822">
        <w:rPr>
          <w:rFonts w:ascii="Arial" w:eastAsia="Times New Roman" w:hAnsi="Arial" w:cs="Arial"/>
          <w:sz w:val="24"/>
          <w:szCs w:val="24"/>
        </w:rPr>
        <w:t xml:space="preserve">e </w:t>
      </w:r>
      <w:proofErr w:type="spellStart"/>
      <w:r w:rsidR="00516822">
        <w:rPr>
          <w:rFonts w:ascii="Arial" w:eastAsia="Times New Roman" w:hAnsi="Arial" w:cs="Arial"/>
          <w:sz w:val="24"/>
          <w:szCs w:val="24"/>
        </w:rPr>
        <w:t>CoPro</w:t>
      </w:r>
      <w:proofErr w:type="spellEnd"/>
      <w:r w:rsidR="00516822">
        <w:rPr>
          <w:rFonts w:ascii="Arial" w:eastAsia="Times New Roman" w:hAnsi="Arial" w:cs="Arial"/>
          <w:sz w:val="24"/>
          <w:szCs w:val="24"/>
        </w:rPr>
        <w:t>+ Program</w:t>
      </w:r>
      <w:r w:rsidR="0013725C" w:rsidRPr="0013725C">
        <w:rPr>
          <w:rFonts w:ascii="Arial" w:eastAsia="Times New Roman" w:hAnsi="Arial" w:cs="Arial"/>
          <w:sz w:val="24"/>
          <w:szCs w:val="24"/>
        </w:rPr>
        <w:t>?</w:t>
      </w:r>
      <w:r>
        <w:rPr>
          <w:rFonts w:ascii="Arial" w:eastAsia="Times New Roman" w:hAnsi="Arial" w:cs="Arial"/>
          <w:sz w:val="24"/>
          <w:szCs w:val="24"/>
        </w:rPr>
        <w:t xml:space="preserve"> </w:t>
      </w:r>
    </w:p>
    <w:p w14:paraId="021385A2" w14:textId="6D4FE454" w:rsidR="00B74B0B" w:rsidRPr="002746A5" w:rsidRDefault="00B74B0B" w:rsidP="00B74B0B">
      <w:pPr>
        <w:spacing w:after="0"/>
        <w:rPr>
          <w:rFonts w:ascii="Arial" w:hAnsi="Arial" w:cs="Arial"/>
          <w:color w:val="C00000"/>
          <w:sz w:val="24"/>
          <w:szCs w:val="24"/>
        </w:rPr>
      </w:pPr>
      <w:r w:rsidRPr="0019166F">
        <w:rPr>
          <w:rFonts w:ascii="Arial" w:hAnsi="Arial" w:cs="Arial"/>
          <w:b/>
          <w:bCs/>
          <w:color w:val="C00000"/>
          <w:sz w:val="24"/>
          <w:szCs w:val="24"/>
        </w:rPr>
        <w:t>A.</w:t>
      </w:r>
      <w:r>
        <w:rPr>
          <w:rFonts w:ascii="Arial" w:hAnsi="Arial" w:cs="Arial"/>
          <w:b/>
          <w:bCs/>
          <w:color w:val="C00000"/>
          <w:sz w:val="24"/>
          <w:szCs w:val="24"/>
        </w:rPr>
        <w:t>22</w:t>
      </w:r>
      <w:r w:rsidRPr="0019166F">
        <w:rPr>
          <w:rFonts w:ascii="Arial" w:hAnsi="Arial" w:cs="Arial"/>
          <w:b/>
          <w:bCs/>
          <w:color w:val="C00000"/>
          <w:sz w:val="24"/>
          <w:szCs w:val="24"/>
        </w:rPr>
        <w:t xml:space="preserve">.  </w:t>
      </w:r>
      <w:r w:rsidR="0013725C" w:rsidRPr="0013725C">
        <w:rPr>
          <w:rFonts w:ascii="Arial" w:hAnsi="Arial" w:cs="Arial"/>
          <w:color w:val="C00000"/>
          <w:sz w:val="24"/>
          <w:szCs w:val="24"/>
        </w:rPr>
        <w:t xml:space="preserve">Any public entity in the State of Michigan (governmental entities, public schools, </w:t>
      </w:r>
      <w:proofErr w:type="gramStart"/>
      <w:r w:rsidR="0013725C" w:rsidRPr="0013725C">
        <w:rPr>
          <w:rFonts w:ascii="Arial" w:hAnsi="Arial" w:cs="Arial"/>
          <w:color w:val="C00000"/>
          <w:sz w:val="24"/>
          <w:szCs w:val="24"/>
        </w:rPr>
        <w:t>colleges</w:t>
      </w:r>
      <w:proofErr w:type="gramEnd"/>
      <w:r w:rsidR="0013725C" w:rsidRPr="0013725C">
        <w:rPr>
          <w:rFonts w:ascii="Arial" w:hAnsi="Arial" w:cs="Arial"/>
          <w:color w:val="C00000"/>
          <w:sz w:val="24"/>
          <w:szCs w:val="24"/>
        </w:rPr>
        <w:t xml:space="preserve"> and universities, etc.) can utilize </w:t>
      </w:r>
      <w:proofErr w:type="spellStart"/>
      <w:r w:rsidR="0013725C" w:rsidRPr="0013725C">
        <w:rPr>
          <w:rFonts w:ascii="Arial" w:hAnsi="Arial" w:cs="Arial"/>
          <w:color w:val="C00000"/>
          <w:sz w:val="24"/>
          <w:szCs w:val="24"/>
        </w:rPr>
        <w:t>CoPro</w:t>
      </w:r>
      <w:proofErr w:type="spellEnd"/>
      <w:r w:rsidR="0013725C" w:rsidRPr="0013725C">
        <w:rPr>
          <w:rFonts w:ascii="Arial" w:hAnsi="Arial" w:cs="Arial"/>
          <w:color w:val="C00000"/>
          <w:sz w:val="24"/>
          <w:szCs w:val="24"/>
        </w:rPr>
        <w:t>+ contracts.</w:t>
      </w:r>
    </w:p>
    <w:p w14:paraId="4204B49F" w14:textId="77777777" w:rsidR="00B74B0B" w:rsidRDefault="00B74B0B" w:rsidP="00B74B0B">
      <w:pPr>
        <w:spacing w:after="0"/>
        <w:rPr>
          <w:rFonts w:ascii="Arial" w:hAnsi="Arial" w:cs="Arial"/>
          <w:color w:val="C00000"/>
          <w:sz w:val="24"/>
          <w:szCs w:val="24"/>
        </w:rPr>
      </w:pPr>
    </w:p>
    <w:p w14:paraId="178E0F30" w14:textId="1724561F" w:rsidR="00B74B0B" w:rsidRPr="00D21045" w:rsidRDefault="00B74B0B" w:rsidP="00B74B0B">
      <w:pPr>
        <w:spacing w:after="0"/>
        <w:rPr>
          <w:rFonts w:ascii="Arial" w:eastAsia="Times New Roman" w:hAnsi="Arial" w:cs="Arial"/>
          <w:sz w:val="24"/>
          <w:szCs w:val="24"/>
        </w:rPr>
      </w:pPr>
      <w:r w:rsidRPr="00A55691">
        <w:rPr>
          <w:rFonts w:ascii="Arial" w:hAnsi="Arial" w:cs="Arial"/>
          <w:b/>
          <w:bCs/>
          <w:sz w:val="24"/>
          <w:szCs w:val="24"/>
        </w:rPr>
        <w:t>Q.</w:t>
      </w:r>
      <w:r>
        <w:rPr>
          <w:rFonts w:ascii="Arial" w:hAnsi="Arial" w:cs="Arial"/>
          <w:b/>
          <w:bCs/>
          <w:sz w:val="24"/>
          <w:szCs w:val="24"/>
        </w:rPr>
        <w:t>23</w:t>
      </w:r>
      <w:r w:rsidRPr="0019166F">
        <w:rPr>
          <w:rFonts w:ascii="Arial" w:hAnsi="Arial" w:cs="Arial"/>
          <w:b/>
          <w:bCs/>
          <w:sz w:val="24"/>
          <w:szCs w:val="24"/>
        </w:rPr>
        <w:t>.</w:t>
      </w:r>
      <w:r w:rsidRPr="0019166F">
        <w:rPr>
          <w:rFonts w:eastAsia="Times New Roman"/>
          <w:sz w:val="24"/>
          <w:szCs w:val="24"/>
        </w:rPr>
        <w:t xml:space="preserve">  </w:t>
      </w:r>
      <w:r w:rsidR="0013725C" w:rsidRPr="0013725C">
        <w:rPr>
          <w:rFonts w:ascii="Arial" w:eastAsia="Times New Roman" w:hAnsi="Arial" w:cs="Arial"/>
          <w:sz w:val="24"/>
          <w:szCs w:val="24"/>
        </w:rPr>
        <w:t>What is the purpose of a 2% fee for a 3</w:t>
      </w:r>
      <w:r w:rsidR="0013725C" w:rsidRPr="0013725C">
        <w:rPr>
          <w:rFonts w:ascii="Arial" w:eastAsia="Times New Roman" w:hAnsi="Arial" w:cs="Arial"/>
          <w:sz w:val="24"/>
          <w:szCs w:val="24"/>
          <w:vertAlign w:val="superscript"/>
        </w:rPr>
        <w:t>rd</w:t>
      </w:r>
      <w:r w:rsidR="0013725C" w:rsidRPr="0013725C">
        <w:rPr>
          <w:rFonts w:ascii="Arial" w:eastAsia="Times New Roman" w:hAnsi="Arial" w:cs="Arial"/>
          <w:sz w:val="24"/>
          <w:szCs w:val="24"/>
        </w:rPr>
        <w:t xml:space="preserve"> party?</w:t>
      </w:r>
      <w:r>
        <w:rPr>
          <w:rFonts w:ascii="Arial" w:eastAsia="Times New Roman" w:hAnsi="Arial" w:cs="Arial"/>
          <w:sz w:val="24"/>
          <w:szCs w:val="24"/>
        </w:rPr>
        <w:t xml:space="preserve"> </w:t>
      </w:r>
    </w:p>
    <w:p w14:paraId="3FE965A0" w14:textId="4911D53D" w:rsidR="00B74B0B" w:rsidRPr="002746A5" w:rsidRDefault="00B74B0B" w:rsidP="00B74B0B">
      <w:pPr>
        <w:spacing w:after="0"/>
        <w:rPr>
          <w:rFonts w:ascii="Arial" w:hAnsi="Arial" w:cs="Arial"/>
          <w:color w:val="C00000"/>
          <w:sz w:val="24"/>
          <w:szCs w:val="24"/>
        </w:rPr>
      </w:pPr>
      <w:r w:rsidRPr="0019166F">
        <w:rPr>
          <w:rFonts w:ascii="Arial" w:hAnsi="Arial" w:cs="Arial"/>
          <w:b/>
          <w:bCs/>
          <w:color w:val="C00000"/>
          <w:sz w:val="24"/>
          <w:szCs w:val="24"/>
        </w:rPr>
        <w:t>A.</w:t>
      </w:r>
      <w:r>
        <w:rPr>
          <w:rFonts w:ascii="Arial" w:hAnsi="Arial" w:cs="Arial"/>
          <w:b/>
          <w:bCs/>
          <w:color w:val="C00000"/>
          <w:sz w:val="24"/>
          <w:szCs w:val="24"/>
        </w:rPr>
        <w:t>23</w:t>
      </w:r>
      <w:r w:rsidRPr="0019166F">
        <w:rPr>
          <w:rFonts w:ascii="Arial" w:hAnsi="Arial" w:cs="Arial"/>
          <w:b/>
          <w:bCs/>
          <w:color w:val="C00000"/>
          <w:sz w:val="24"/>
          <w:szCs w:val="24"/>
        </w:rPr>
        <w:t xml:space="preserve">.  </w:t>
      </w:r>
      <w:r w:rsidR="0013725C" w:rsidRPr="0013725C">
        <w:rPr>
          <w:rFonts w:ascii="Arial" w:hAnsi="Arial" w:cs="Arial"/>
          <w:color w:val="C00000"/>
          <w:sz w:val="24"/>
          <w:szCs w:val="24"/>
        </w:rPr>
        <w:t>A 3</w:t>
      </w:r>
      <w:r w:rsidR="0013725C" w:rsidRPr="0013725C">
        <w:rPr>
          <w:rFonts w:ascii="Arial" w:hAnsi="Arial" w:cs="Arial"/>
          <w:color w:val="C00000"/>
          <w:sz w:val="24"/>
          <w:szCs w:val="24"/>
          <w:vertAlign w:val="superscript"/>
        </w:rPr>
        <w:t>rd</w:t>
      </w:r>
      <w:r w:rsidR="0013725C" w:rsidRPr="0013725C">
        <w:rPr>
          <w:rFonts w:ascii="Arial" w:hAnsi="Arial" w:cs="Arial"/>
          <w:color w:val="C00000"/>
          <w:sz w:val="24"/>
          <w:szCs w:val="24"/>
        </w:rPr>
        <w:t> party, or any entity that utilizes the contract, pays the contract pricing which typically includes the fee.  However, as mentioned previously, many contractors choose to absorb the fee because they recognize the expansion of their customer base.  Buying entities make their purchasing decisions based on what the contract provides, and their final price.</w:t>
      </w:r>
    </w:p>
    <w:p w14:paraId="38E3D5CE" w14:textId="77777777" w:rsidR="00B74B0B" w:rsidRDefault="00B74B0B" w:rsidP="00B74B0B">
      <w:pPr>
        <w:spacing w:after="0"/>
        <w:rPr>
          <w:rFonts w:ascii="Arial" w:hAnsi="Arial" w:cs="Arial"/>
          <w:color w:val="C00000"/>
          <w:sz w:val="24"/>
          <w:szCs w:val="24"/>
        </w:rPr>
      </w:pPr>
    </w:p>
    <w:p w14:paraId="2BD61847" w14:textId="063CB8B9" w:rsidR="00B74B0B" w:rsidRPr="00D21045" w:rsidRDefault="00B74B0B" w:rsidP="00B74B0B">
      <w:pPr>
        <w:spacing w:after="0"/>
        <w:rPr>
          <w:rFonts w:ascii="Arial" w:eastAsia="Times New Roman" w:hAnsi="Arial" w:cs="Arial"/>
          <w:sz w:val="24"/>
          <w:szCs w:val="24"/>
        </w:rPr>
      </w:pPr>
      <w:r w:rsidRPr="00A55691">
        <w:rPr>
          <w:rFonts w:ascii="Arial" w:hAnsi="Arial" w:cs="Arial"/>
          <w:b/>
          <w:bCs/>
          <w:sz w:val="24"/>
          <w:szCs w:val="24"/>
        </w:rPr>
        <w:t>Q.</w:t>
      </w:r>
      <w:r>
        <w:rPr>
          <w:rFonts w:ascii="Arial" w:hAnsi="Arial" w:cs="Arial"/>
          <w:b/>
          <w:bCs/>
          <w:sz w:val="24"/>
          <w:szCs w:val="24"/>
        </w:rPr>
        <w:t>24</w:t>
      </w:r>
      <w:r w:rsidRPr="0019166F">
        <w:rPr>
          <w:rFonts w:ascii="Arial" w:hAnsi="Arial" w:cs="Arial"/>
          <w:b/>
          <w:bCs/>
          <w:sz w:val="24"/>
          <w:szCs w:val="24"/>
        </w:rPr>
        <w:t>.</w:t>
      </w:r>
      <w:r w:rsidRPr="0019166F">
        <w:rPr>
          <w:rFonts w:eastAsia="Times New Roman"/>
          <w:sz w:val="24"/>
          <w:szCs w:val="24"/>
        </w:rPr>
        <w:t xml:space="preserve">  </w:t>
      </w:r>
      <w:r w:rsidR="0013725C" w:rsidRPr="0013725C">
        <w:rPr>
          <w:rFonts w:ascii="Arial" w:eastAsia="Times New Roman" w:hAnsi="Arial" w:cs="Arial"/>
          <w:sz w:val="24"/>
          <w:szCs w:val="24"/>
        </w:rPr>
        <w:t xml:space="preserve">Would an additional 2% discount be accepted in lieu of a </w:t>
      </w:r>
      <w:proofErr w:type="gramStart"/>
      <w:r w:rsidR="0013725C" w:rsidRPr="0013725C">
        <w:rPr>
          <w:rFonts w:ascii="Arial" w:eastAsia="Times New Roman" w:hAnsi="Arial" w:cs="Arial"/>
          <w:sz w:val="24"/>
          <w:szCs w:val="24"/>
        </w:rPr>
        <w:t>fee</w:t>
      </w:r>
      <w:proofErr w:type="gramEnd"/>
      <w:r w:rsidR="0013725C" w:rsidRPr="0013725C">
        <w:rPr>
          <w:rFonts w:ascii="Arial" w:eastAsia="Times New Roman" w:hAnsi="Arial" w:cs="Arial"/>
          <w:sz w:val="24"/>
          <w:szCs w:val="24"/>
        </w:rPr>
        <w:t xml:space="preserve"> or could the fee be exchanged for added value?</w:t>
      </w:r>
      <w:r>
        <w:rPr>
          <w:rFonts w:ascii="Arial" w:eastAsia="Times New Roman" w:hAnsi="Arial" w:cs="Arial"/>
          <w:sz w:val="24"/>
          <w:szCs w:val="24"/>
        </w:rPr>
        <w:t xml:space="preserve"> </w:t>
      </w:r>
    </w:p>
    <w:p w14:paraId="4F6E2F43" w14:textId="7DF8BB41" w:rsidR="00B74B0B" w:rsidRDefault="00B74B0B" w:rsidP="00B74B0B">
      <w:pPr>
        <w:spacing w:after="0"/>
        <w:rPr>
          <w:rFonts w:ascii="Arial" w:hAnsi="Arial" w:cs="Arial"/>
          <w:color w:val="C00000"/>
          <w:sz w:val="24"/>
          <w:szCs w:val="24"/>
        </w:rPr>
      </w:pPr>
      <w:r w:rsidRPr="0019166F">
        <w:rPr>
          <w:rFonts w:ascii="Arial" w:hAnsi="Arial" w:cs="Arial"/>
          <w:b/>
          <w:bCs/>
          <w:color w:val="C00000"/>
          <w:sz w:val="24"/>
          <w:szCs w:val="24"/>
        </w:rPr>
        <w:t>A.</w:t>
      </w:r>
      <w:r>
        <w:rPr>
          <w:rFonts w:ascii="Arial" w:hAnsi="Arial" w:cs="Arial"/>
          <w:b/>
          <w:bCs/>
          <w:color w:val="C00000"/>
          <w:sz w:val="24"/>
          <w:szCs w:val="24"/>
        </w:rPr>
        <w:t>24</w:t>
      </w:r>
      <w:r w:rsidRPr="0019166F">
        <w:rPr>
          <w:rFonts w:ascii="Arial" w:hAnsi="Arial" w:cs="Arial"/>
          <w:b/>
          <w:bCs/>
          <w:color w:val="C00000"/>
          <w:sz w:val="24"/>
          <w:szCs w:val="24"/>
        </w:rPr>
        <w:t xml:space="preserve">.  </w:t>
      </w:r>
      <w:r w:rsidR="0013725C">
        <w:rPr>
          <w:rFonts w:ascii="Arial" w:hAnsi="Arial" w:cs="Arial"/>
          <w:color w:val="C00000"/>
          <w:sz w:val="24"/>
          <w:szCs w:val="24"/>
        </w:rPr>
        <w:t>No.</w:t>
      </w:r>
    </w:p>
    <w:p w14:paraId="082C0DEC" w14:textId="77777777" w:rsidR="0013725C" w:rsidRDefault="0013725C" w:rsidP="00B74B0B">
      <w:pPr>
        <w:spacing w:after="0"/>
        <w:rPr>
          <w:rFonts w:ascii="Arial" w:hAnsi="Arial" w:cs="Arial"/>
          <w:color w:val="C00000"/>
          <w:sz w:val="24"/>
          <w:szCs w:val="24"/>
        </w:rPr>
      </w:pPr>
    </w:p>
    <w:p w14:paraId="15D3F51E" w14:textId="7DD0B700" w:rsidR="0013725C" w:rsidRPr="002F4238" w:rsidRDefault="0013725C" w:rsidP="0013725C">
      <w:pPr>
        <w:spacing w:after="0"/>
        <w:rPr>
          <w:rFonts w:ascii="Arial" w:eastAsia="Times New Roman" w:hAnsi="Arial" w:cs="Arial"/>
          <w:sz w:val="24"/>
          <w:szCs w:val="24"/>
        </w:rPr>
      </w:pPr>
      <w:r w:rsidRPr="002F4238">
        <w:rPr>
          <w:rFonts w:ascii="Arial" w:hAnsi="Arial" w:cs="Arial"/>
          <w:b/>
          <w:bCs/>
          <w:sz w:val="24"/>
          <w:szCs w:val="24"/>
        </w:rPr>
        <w:t>Q.25.</w:t>
      </w:r>
      <w:r w:rsidRPr="002F4238">
        <w:rPr>
          <w:rFonts w:eastAsia="Times New Roman"/>
          <w:sz w:val="24"/>
          <w:szCs w:val="24"/>
        </w:rPr>
        <w:t xml:space="preserve">  </w:t>
      </w:r>
      <w:r w:rsidR="0026710B" w:rsidRPr="002F4238">
        <w:rPr>
          <w:rFonts w:ascii="Arial" w:eastAsia="Times New Roman" w:hAnsi="Arial" w:cs="Arial"/>
          <w:sz w:val="24"/>
          <w:szCs w:val="24"/>
        </w:rPr>
        <w:t>Are you asking for permanent bulletins and/or billboards for the entire length of the three time periods?</w:t>
      </w:r>
      <w:r w:rsidRPr="002F4238">
        <w:rPr>
          <w:rFonts w:ascii="Arial" w:eastAsia="Times New Roman" w:hAnsi="Arial" w:cs="Arial"/>
          <w:sz w:val="24"/>
          <w:szCs w:val="24"/>
        </w:rPr>
        <w:t xml:space="preserve"> </w:t>
      </w:r>
    </w:p>
    <w:p w14:paraId="7F6F2C67" w14:textId="19F2D777" w:rsidR="0013725C" w:rsidRPr="002F4238" w:rsidRDefault="0013725C" w:rsidP="0013725C">
      <w:pPr>
        <w:spacing w:after="0"/>
        <w:rPr>
          <w:rFonts w:ascii="Arial" w:hAnsi="Arial" w:cs="Arial"/>
          <w:color w:val="C00000"/>
          <w:sz w:val="24"/>
          <w:szCs w:val="24"/>
        </w:rPr>
      </w:pPr>
      <w:r w:rsidRPr="002F4238">
        <w:rPr>
          <w:rFonts w:ascii="Arial" w:hAnsi="Arial" w:cs="Arial"/>
          <w:b/>
          <w:bCs/>
          <w:color w:val="C00000"/>
          <w:sz w:val="24"/>
          <w:szCs w:val="24"/>
        </w:rPr>
        <w:t xml:space="preserve">A.25.  </w:t>
      </w:r>
      <w:r w:rsidR="00456D5D" w:rsidRPr="002F4238">
        <w:rPr>
          <w:rFonts w:ascii="Arial" w:hAnsi="Arial" w:cs="Arial"/>
          <w:color w:val="C00000"/>
          <w:sz w:val="24"/>
          <w:szCs w:val="24"/>
        </w:rPr>
        <w:t xml:space="preserve">We </w:t>
      </w:r>
      <w:r w:rsidR="3E2056C2" w:rsidRPr="002F4238">
        <w:rPr>
          <w:rFonts w:ascii="Arial" w:hAnsi="Arial" w:cs="Arial"/>
          <w:color w:val="C00000"/>
          <w:sz w:val="24"/>
          <w:szCs w:val="24"/>
        </w:rPr>
        <w:t>prefer the billboards’</w:t>
      </w:r>
      <w:r w:rsidR="00456D5D" w:rsidRPr="002F4238">
        <w:rPr>
          <w:rFonts w:ascii="Arial" w:hAnsi="Arial" w:cs="Arial"/>
          <w:color w:val="C00000"/>
          <w:sz w:val="24"/>
          <w:szCs w:val="24"/>
        </w:rPr>
        <w:t xml:space="preserve"> placement not </w:t>
      </w:r>
      <w:r w:rsidR="719F860E" w:rsidRPr="002F4238">
        <w:rPr>
          <w:rFonts w:ascii="Arial" w:hAnsi="Arial" w:cs="Arial"/>
          <w:color w:val="C00000"/>
          <w:sz w:val="24"/>
          <w:szCs w:val="24"/>
        </w:rPr>
        <w:t>to remain</w:t>
      </w:r>
      <w:r w:rsidR="00456D5D" w:rsidRPr="002F4238">
        <w:rPr>
          <w:rFonts w:ascii="Arial" w:hAnsi="Arial" w:cs="Arial"/>
          <w:color w:val="C00000"/>
          <w:sz w:val="24"/>
          <w:szCs w:val="24"/>
        </w:rPr>
        <w:t xml:space="preserve"> static.</w:t>
      </w:r>
    </w:p>
    <w:p w14:paraId="403D96EE" w14:textId="77777777" w:rsidR="0013725C" w:rsidRPr="002F4238" w:rsidRDefault="0013725C" w:rsidP="00B74B0B">
      <w:pPr>
        <w:spacing w:after="0"/>
        <w:rPr>
          <w:rFonts w:ascii="Arial" w:hAnsi="Arial" w:cs="Arial"/>
          <w:color w:val="C00000"/>
          <w:sz w:val="24"/>
          <w:szCs w:val="24"/>
        </w:rPr>
      </w:pPr>
    </w:p>
    <w:p w14:paraId="58E5F97D" w14:textId="32AC14D7" w:rsidR="0013725C" w:rsidRPr="002F4238" w:rsidRDefault="0013725C" w:rsidP="0013725C">
      <w:pPr>
        <w:spacing w:after="0"/>
        <w:rPr>
          <w:rFonts w:ascii="Arial" w:eastAsia="Times New Roman" w:hAnsi="Arial" w:cs="Arial"/>
          <w:sz w:val="24"/>
          <w:szCs w:val="24"/>
        </w:rPr>
      </w:pPr>
      <w:r w:rsidRPr="002F4238">
        <w:rPr>
          <w:rFonts w:ascii="Arial" w:hAnsi="Arial" w:cs="Arial"/>
          <w:b/>
          <w:bCs/>
          <w:sz w:val="24"/>
          <w:szCs w:val="24"/>
        </w:rPr>
        <w:t>Q.26.</w:t>
      </w:r>
      <w:r w:rsidRPr="002F4238">
        <w:rPr>
          <w:rFonts w:eastAsia="Times New Roman"/>
          <w:sz w:val="24"/>
          <w:szCs w:val="24"/>
        </w:rPr>
        <w:t xml:space="preserve">  </w:t>
      </w:r>
      <w:r w:rsidR="0026710B" w:rsidRPr="002F4238">
        <w:rPr>
          <w:rFonts w:ascii="Arial" w:eastAsia="Times New Roman" w:hAnsi="Arial" w:cs="Arial"/>
          <w:sz w:val="24"/>
          <w:szCs w:val="24"/>
        </w:rPr>
        <w:t>Do you want to keep the same locations for the entire timeframe?</w:t>
      </w:r>
    </w:p>
    <w:p w14:paraId="73666E92" w14:textId="402E8932" w:rsidR="0013725C" w:rsidRPr="002F4238" w:rsidRDefault="0013725C" w:rsidP="755947F0">
      <w:pPr>
        <w:spacing w:after="0"/>
        <w:rPr>
          <w:rFonts w:ascii="Arial" w:hAnsi="Arial" w:cs="Arial"/>
          <w:color w:val="C00000"/>
          <w:sz w:val="24"/>
          <w:szCs w:val="24"/>
        </w:rPr>
      </w:pPr>
      <w:r w:rsidRPr="002F4238">
        <w:rPr>
          <w:rFonts w:ascii="Arial" w:hAnsi="Arial" w:cs="Arial"/>
          <w:b/>
          <w:bCs/>
          <w:color w:val="C00000"/>
          <w:sz w:val="24"/>
          <w:szCs w:val="24"/>
        </w:rPr>
        <w:t xml:space="preserve">A.26.  </w:t>
      </w:r>
      <w:r w:rsidR="59915A31" w:rsidRPr="002F4238">
        <w:rPr>
          <w:rFonts w:ascii="Arial" w:hAnsi="Arial" w:cs="Arial"/>
          <w:color w:val="C00000"/>
          <w:sz w:val="24"/>
          <w:szCs w:val="24"/>
        </w:rPr>
        <w:t>We prefer the billboards’ placement not to remain static.</w:t>
      </w:r>
    </w:p>
    <w:p w14:paraId="287A9171" w14:textId="0062D7CB" w:rsidR="755947F0" w:rsidRPr="002F4238" w:rsidRDefault="755947F0" w:rsidP="755947F0">
      <w:pPr>
        <w:spacing w:after="0"/>
        <w:rPr>
          <w:rFonts w:ascii="Arial" w:hAnsi="Arial" w:cs="Arial"/>
          <w:b/>
          <w:bCs/>
          <w:color w:val="C00000"/>
          <w:sz w:val="24"/>
          <w:szCs w:val="24"/>
        </w:rPr>
      </w:pPr>
    </w:p>
    <w:p w14:paraId="329E7558" w14:textId="420D66F7" w:rsidR="0013725C" w:rsidRPr="002F4238" w:rsidRDefault="0013725C" w:rsidP="0013725C">
      <w:pPr>
        <w:spacing w:after="0"/>
        <w:rPr>
          <w:rFonts w:ascii="Arial" w:eastAsia="Times New Roman" w:hAnsi="Arial" w:cs="Arial"/>
          <w:sz w:val="24"/>
          <w:szCs w:val="24"/>
        </w:rPr>
      </w:pPr>
      <w:r w:rsidRPr="002F4238">
        <w:rPr>
          <w:rFonts w:ascii="Arial" w:hAnsi="Arial" w:cs="Arial"/>
          <w:b/>
          <w:bCs/>
          <w:sz w:val="24"/>
          <w:szCs w:val="24"/>
        </w:rPr>
        <w:t>Q.27.</w:t>
      </w:r>
      <w:r w:rsidRPr="002F4238">
        <w:rPr>
          <w:rFonts w:eastAsia="Times New Roman"/>
          <w:sz w:val="24"/>
          <w:szCs w:val="24"/>
        </w:rPr>
        <w:t xml:space="preserve">  </w:t>
      </w:r>
      <w:r w:rsidR="0026710B" w:rsidRPr="002F4238">
        <w:rPr>
          <w:rFonts w:ascii="Arial" w:eastAsia="Times New Roman" w:hAnsi="Arial" w:cs="Arial"/>
          <w:sz w:val="24"/>
          <w:szCs w:val="24"/>
        </w:rPr>
        <w:t>Are you open to the billboards being digitally distributed and rotated within your target geography?</w:t>
      </w:r>
      <w:r w:rsidRPr="002F4238">
        <w:rPr>
          <w:rFonts w:ascii="Arial" w:eastAsia="Times New Roman" w:hAnsi="Arial" w:cs="Arial"/>
          <w:sz w:val="24"/>
          <w:szCs w:val="24"/>
        </w:rPr>
        <w:t xml:space="preserve"> </w:t>
      </w:r>
    </w:p>
    <w:p w14:paraId="04086FD6" w14:textId="485E142E" w:rsidR="0013725C" w:rsidRPr="002F4238" w:rsidRDefault="0013725C" w:rsidP="0013725C">
      <w:pPr>
        <w:spacing w:after="0"/>
        <w:rPr>
          <w:rFonts w:ascii="Arial" w:hAnsi="Arial" w:cs="Arial"/>
          <w:color w:val="C00000"/>
          <w:sz w:val="24"/>
          <w:szCs w:val="24"/>
        </w:rPr>
      </w:pPr>
      <w:r w:rsidRPr="002F4238">
        <w:rPr>
          <w:rFonts w:ascii="Arial" w:hAnsi="Arial" w:cs="Arial"/>
          <w:b/>
          <w:bCs/>
          <w:color w:val="C00000"/>
          <w:sz w:val="24"/>
          <w:szCs w:val="24"/>
        </w:rPr>
        <w:t xml:space="preserve">A.27.  </w:t>
      </w:r>
      <w:r w:rsidR="00456D5D" w:rsidRPr="002F4238">
        <w:rPr>
          <w:rFonts w:ascii="Arial" w:hAnsi="Arial" w:cs="Arial"/>
          <w:color w:val="C00000"/>
          <w:sz w:val="24"/>
          <w:szCs w:val="24"/>
        </w:rPr>
        <w:t>Yes</w:t>
      </w:r>
      <w:r w:rsidR="7E00428B" w:rsidRPr="002F4238">
        <w:rPr>
          <w:rFonts w:ascii="Arial" w:hAnsi="Arial" w:cs="Arial"/>
          <w:color w:val="C00000"/>
          <w:sz w:val="24"/>
          <w:szCs w:val="24"/>
        </w:rPr>
        <w:t>.</w:t>
      </w:r>
    </w:p>
    <w:p w14:paraId="7864159F" w14:textId="77777777" w:rsidR="0013725C" w:rsidRPr="002F4238" w:rsidRDefault="0013725C" w:rsidP="00B74B0B">
      <w:pPr>
        <w:spacing w:after="0"/>
        <w:rPr>
          <w:rFonts w:ascii="Arial" w:hAnsi="Arial" w:cs="Arial"/>
          <w:color w:val="C00000"/>
          <w:sz w:val="24"/>
          <w:szCs w:val="24"/>
        </w:rPr>
      </w:pPr>
    </w:p>
    <w:p w14:paraId="1015E0A7" w14:textId="4BFB2287" w:rsidR="0013725C" w:rsidRPr="002F4238" w:rsidRDefault="0013725C" w:rsidP="0013725C">
      <w:pPr>
        <w:spacing w:after="0"/>
        <w:rPr>
          <w:rFonts w:ascii="Arial" w:eastAsia="Times New Roman" w:hAnsi="Arial" w:cs="Arial"/>
          <w:sz w:val="24"/>
          <w:szCs w:val="24"/>
        </w:rPr>
      </w:pPr>
      <w:r w:rsidRPr="002F4238">
        <w:rPr>
          <w:rFonts w:ascii="Arial" w:hAnsi="Arial" w:cs="Arial"/>
          <w:b/>
          <w:bCs/>
          <w:sz w:val="24"/>
          <w:szCs w:val="24"/>
        </w:rPr>
        <w:t>Q.28.</w:t>
      </w:r>
      <w:r w:rsidRPr="002F4238">
        <w:rPr>
          <w:rFonts w:eastAsia="Times New Roman"/>
          <w:sz w:val="24"/>
          <w:szCs w:val="24"/>
        </w:rPr>
        <w:t xml:space="preserve">  </w:t>
      </w:r>
      <w:r w:rsidR="0026710B" w:rsidRPr="002F4238">
        <w:rPr>
          <w:rFonts w:ascii="Arial" w:eastAsia="Times New Roman" w:hAnsi="Arial" w:cs="Arial"/>
          <w:sz w:val="24"/>
          <w:szCs w:val="24"/>
        </w:rPr>
        <w:t>Are you open to bulletins rotating within your geographical target? How often?</w:t>
      </w:r>
      <w:r w:rsidRPr="002F4238">
        <w:rPr>
          <w:rFonts w:ascii="Arial" w:eastAsia="Times New Roman" w:hAnsi="Arial" w:cs="Arial"/>
          <w:sz w:val="24"/>
          <w:szCs w:val="24"/>
        </w:rPr>
        <w:t xml:space="preserve"> </w:t>
      </w:r>
    </w:p>
    <w:p w14:paraId="45453054" w14:textId="0945A4EF" w:rsidR="0013725C" w:rsidRPr="002F4238" w:rsidRDefault="0013725C" w:rsidP="755947F0">
      <w:pPr>
        <w:spacing w:after="0"/>
        <w:rPr>
          <w:rFonts w:ascii="Arial" w:hAnsi="Arial" w:cs="Arial"/>
          <w:b/>
          <w:bCs/>
          <w:color w:val="C00000"/>
          <w:sz w:val="24"/>
          <w:szCs w:val="24"/>
        </w:rPr>
      </w:pPr>
      <w:r w:rsidRPr="002F4238">
        <w:rPr>
          <w:rFonts w:ascii="Arial" w:hAnsi="Arial" w:cs="Arial"/>
          <w:b/>
          <w:bCs/>
          <w:color w:val="C00000"/>
          <w:sz w:val="24"/>
          <w:szCs w:val="24"/>
        </w:rPr>
        <w:t xml:space="preserve">A.28.  </w:t>
      </w:r>
      <w:r w:rsidR="005D1F0C" w:rsidRPr="002F4238">
        <w:rPr>
          <w:rFonts w:ascii="Arial" w:hAnsi="Arial" w:cs="Arial"/>
          <w:color w:val="C00000"/>
          <w:sz w:val="24"/>
          <w:szCs w:val="24"/>
        </w:rPr>
        <w:t>Yes,</w:t>
      </w:r>
      <w:r w:rsidR="00456D5D" w:rsidRPr="002F4238">
        <w:rPr>
          <w:rFonts w:ascii="Arial" w:hAnsi="Arial" w:cs="Arial"/>
          <w:color w:val="C00000"/>
          <w:sz w:val="24"/>
          <w:szCs w:val="24"/>
        </w:rPr>
        <w:t xml:space="preserve"> </w:t>
      </w:r>
      <w:r w:rsidR="79990D4E" w:rsidRPr="002F4238">
        <w:rPr>
          <w:rFonts w:ascii="Arial" w:hAnsi="Arial" w:cs="Arial"/>
          <w:color w:val="C00000"/>
          <w:sz w:val="24"/>
          <w:szCs w:val="24"/>
        </w:rPr>
        <w:t xml:space="preserve">rotations would </w:t>
      </w:r>
      <w:r w:rsidR="2315AC81" w:rsidRPr="002F4238">
        <w:rPr>
          <w:rFonts w:ascii="Arial" w:hAnsi="Arial" w:cs="Arial"/>
          <w:color w:val="C00000"/>
          <w:sz w:val="24"/>
          <w:szCs w:val="24"/>
        </w:rPr>
        <w:t>depend on trends we are seeing in enrollment and needs within geographic areas</w:t>
      </w:r>
      <w:r w:rsidR="3F5B5D5A" w:rsidRPr="002F4238">
        <w:rPr>
          <w:rFonts w:ascii="Arial" w:hAnsi="Arial" w:cs="Arial"/>
          <w:color w:val="C00000"/>
          <w:sz w:val="24"/>
          <w:szCs w:val="24"/>
        </w:rPr>
        <w:t xml:space="preserve">. This could look like rotations </w:t>
      </w:r>
      <w:r w:rsidR="2315AC81" w:rsidRPr="002F4238">
        <w:rPr>
          <w:rFonts w:ascii="Arial" w:hAnsi="Arial" w:cs="Arial"/>
          <w:color w:val="C00000"/>
          <w:sz w:val="24"/>
          <w:szCs w:val="24"/>
        </w:rPr>
        <w:t>every few months.</w:t>
      </w:r>
    </w:p>
    <w:p w14:paraId="577073C3" w14:textId="77777777" w:rsidR="0013725C" w:rsidRPr="002F4238" w:rsidRDefault="0013725C" w:rsidP="00B74B0B">
      <w:pPr>
        <w:spacing w:after="0"/>
        <w:rPr>
          <w:rFonts w:ascii="Arial" w:hAnsi="Arial" w:cs="Arial"/>
          <w:color w:val="C00000"/>
          <w:sz w:val="24"/>
          <w:szCs w:val="24"/>
        </w:rPr>
      </w:pPr>
    </w:p>
    <w:p w14:paraId="51EE4525" w14:textId="6E7880C8" w:rsidR="0013725C" w:rsidRPr="00D21045" w:rsidRDefault="0013725C" w:rsidP="0013725C">
      <w:pPr>
        <w:spacing w:after="0"/>
        <w:rPr>
          <w:rFonts w:ascii="Arial" w:eastAsia="Times New Roman" w:hAnsi="Arial" w:cs="Arial"/>
          <w:sz w:val="24"/>
          <w:szCs w:val="24"/>
        </w:rPr>
      </w:pPr>
      <w:r w:rsidRPr="002F4238">
        <w:rPr>
          <w:rFonts w:ascii="Arial" w:hAnsi="Arial" w:cs="Arial"/>
          <w:b/>
          <w:bCs/>
          <w:sz w:val="24"/>
          <w:szCs w:val="24"/>
        </w:rPr>
        <w:t>Q.29.</w:t>
      </w:r>
      <w:r w:rsidRPr="0019166F">
        <w:rPr>
          <w:rFonts w:eastAsia="Times New Roman"/>
          <w:sz w:val="24"/>
          <w:szCs w:val="24"/>
        </w:rPr>
        <w:t xml:space="preserve">  </w:t>
      </w:r>
      <w:r w:rsidR="0026710B" w:rsidRPr="0026710B">
        <w:rPr>
          <w:rFonts w:ascii="Arial" w:eastAsia="Times New Roman" w:hAnsi="Arial" w:cs="Arial"/>
          <w:sz w:val="24"/>
          <w:szCs w:val="24"/>
        </w:rPr>
        <w:t>Do you have an impression or count goal? Is this by month, or a different timeframe?</w:t>
      </w:r>
      <w:r>
        <w:rPr>
          <w:rFonts w:ascii="Arial" w:eastAsia="Times New Roman" w:hAnsi="Arial" w:cs="Arial"/>
          <w:sz w:val="24"/>
          <w:szCs w:val="24"/>
        </w:rPr>
        <w:t xml:space="preserve"> </w:t>
      </w:r>
    </w:p>
    <w:p w14:paraId="3CDF7156" w14:textId="5F9A5297" w:rsidR="0013725C" w:rsidRPr="002F4238" w:rsidRDefault="0013725C" w:rsidP="755947F0">
      <w:pPr>
        <w:spacing w:after="0"/>
        <w:rPr>
          <w:rFonts w:ascii="Arial" w:hAnsi="Arial" w:cs="Arial"/>
          <w:color w:val="C00000"/>
          <w:sz w:val="24"/>
          <w:szCs w:val="24"/>
        </w:rPr>
      </w:pPr>
      <w:r w:rsidRPr="755947F0">
        <w:rPr>
          <w:rFonts w:ascii="Arial" w:hAnsi="Arial" w:cs="Arial"/>
          <w:b/>
          <w:bCs/>
          <w:color w:val="C00000"/>
          <w:sz w:val="24"/>
          <w:szCs w:val="24"/>
        </w:rPr>
        <w:t xml:space="preserve">A.29.  </w:t>
      </w:r>
      <w:r w:rsidR="00456D5D" w:rsidRPr="002F4238">
        <w:rPr>
          <w:rFonts w:ascii="Arial" w:hAnsi="Arial" w:cs="Arial"/>
          <w:color w:val="C00000"/>
          <w:sz w:val="24"/>
          <w:szCs w:val="24"/>
        </w:rPr>
        <w:t xml:space="preserve">We </w:t>
      </w:r>
      <w:r w:rsidR="159F3D0C" w:rsidRPr="002F4238">
        <w:rPr>
          <w:rFonts w:ascii="Arial" w:hAnsi="Arial" w:cs="Arial"/>
          <w:color w:val="C00000"/>
          <w:sz w:val="24"/>
          <w:szCs w:val="24"/>
        </w:rPr>
        <w:t>are</w:t>
      </w:r>
      <w:r w:rsidR="00456D5D" w:rsidRPr="002F4238">
        <w:rPr>
          <w:rFonts w:ascii="Arial" w:hAnsi="Arial" w:cs="Arial"/>
          <w:color w:val="C00000"/>
          <w:sz w:val="24"/>
          <w:szCs w:val="24"/>
        </w:rPr>
        <w:t xml:space="preserve"> looking for high impression areas and growth over time</w:t>
      </w:r>
      <w:r w:rsidR="6B814223" w:rsidRPr="002F4238">
        <w:rPr>
          <w:rFonts w:ascii="Arial" w:hAnsi="Arial" w:cs="Arial"/>
          <w:color w:val="C00000"/>
          <w:sz w:val="24"/>
          <w:szCs w:val="24"/>
        </w:rPr>
        <w:t xml:space="preserve">, with reports at least monthly. We would need your baseline numbers and reports to gauge how billboards typically perform at each placement. </w:t>
      </w:r>
    </w:p>
    <w:p w14:paraId="48D5F8FB" w14:textId="77777777" w:rsidR="0013725C" w:rsidRPr="002746A5" w:rsidRDefault="0013725C" w:rsidP="0013725C">
      <w:pPr>
        <w:spacing w:after="0"/>
        <w:rPr>
          <w:rFonts w:ascii="Arial" w:hAnsi="Arial" w:cs="Arial"/>
          <w:color w:val="C00000"/>
          <w:sz w:val="24"/>
          <w:szCs w:val="24"/>
        </w:rPr>
      </w:pPr>
    </w:p>
    <w:p w14:paraId="7DCD8EDA" w14:textId="77777777" w:rsidR="0013725C" w:rsidRPr="002746A5" w:rsidRDefault="0013725C" w:rsidP="00B74B0B">
      <w:pPr>
        <w:spacing w:after="0"/>
        <w:rPr>
          <w:rFonts w:ascii="Arial" w:hAnsi="Arial" w:cs="Arial"/>
          <w:color w:val="C00000"/>
          <w:sz w:val="24"/>
          <w:szCs w:val="24"/>
        </w:rPr>
      </w:pPr>
    </w:p>
    <w:p w14:paraId="47DE0797" w14:textId="77777777" w:rsidR="00B74B0B" w:rsidRPr="002746A5" w:rsidRDefault="00B74B0B" w:rsidP="00B74B0B">
      <w:pPr>
        <w:spacing w:after="0"/>
        <w:rPr>
          <w:rFonts w:ascii="Arial" w:hAnsi="Arial" w:cs="Arial"/>
          <w:color w:val="C00000"/>
          <w:sz w:val="24"/>
          <w:szCs w:val="24"/>
        </w:rPr>
      </w:pPr>
    </w:p>
    <w:sectPr w:rsidR="00B74B0B" w:rsidRPr="002746A5">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1E49E" w14:textId="77777777" w:rsidR="00EB35B9" w:rsidRDefault="00EB35B9" w:rsidP="00F61B2E">
      <w:pPr>
        <w:spacing w:after="0" w:line="240" w:lineRule="auto"/>
      </w:pPr>
      <w:r>
        <w:separator/>
      </w:r>
    </w:p>
  </w:endnote>
  <w:endnote w:type="continuationSeparator" w:id="0">
    <w:p w14:paraId="11C3477B" w14:textId="77777777" w:rsidR="00EB35B9" w:rsidRDefault="00EB35B9" w:rsidP="00F61B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w:altName w:val="Bookman Old Style"/>
    <w:panose1 w:val="020B0604020202020204"/>
    <w:charset w:val="00"/>
    <w:family w:val="auto"/>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9AD33" w14:textId="77777777" w:rsidR="00EB35B9" w:rsidRDefault="00EB35B9" w:rsidP="00F61B2E">
      <w:pPr>
        <w:spacing w:after="0" w:line="240" w:lineRule="auto"/>
      </w:pPr>
      <w:r>
        <w:separator/>
      </w:r>
    </w:p>
  </w:footnote>
  <w:footnote w:type="continuationSeparator" w:id="0">
    <w:p w14:paraId="6F28EA73" w14:textId="77777777" w:rsidR="00EB35B9" w:rsidRDefault="00EB35B9" w:rsidP="00F61B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7E09C" w14:textId="79799DA6" w:rsidR="00F61B2E" w:rsidRDefault="005C7A95" w:rsidP="00F61B2E">
    <w:pPr>
      <w:pBdr>
        <w:top w:val="nil"/>
        <w:left w:val="nil"/>
        <w:bottom w:val="nil"/>
        <w:right w:val="nil"/>
        <w:between w:val="nil"/>
      </w:pBdr>
      <w:tabs>
        <w:tab w:val="center" w:pos="4680"/>
        <w:tab w:val="right" w:pos="9360"/>
      </w:tabs>
      <w:spacing w:after="0" w:line="240" w:lineRule="auto"/>
      <w:rPr>
        <w:color w:val="000000"/>
      </w:rPr>
    </w:pPr>
    <w:r>
      <w:rPr>
        <w:noProof/>
      </w:rPr>
      <w:drawing>
        <wp:inline distT="0" distB="0" distL="0" distR="0" wp14:anchorId="49A1CFBB" wp14:editId="73E83710">
          <wp:extent cx="1593850" cy="330860"/>
          <wp:effectExtent l="0" t="0" r="6350" b="0"/>
          <wp:docPr id="1316397340" name="Picture 3" descr="Wayne RES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6397340" name="Picture 3" descr="Wayne RESA logo"/>
                  <pic:cNvPicPr/>
                </pic:nvPicPr>
                <pic:blipFill>
                  <a:blip r:embed="rId1">
                    <a:extLst>
                      <a:ext uri="{28A0092B-C50C-407E-A947-70E740481C1C}">
                        <a14:useLocalDpi xmlns:a14="http://schemas.microsoft.com/office/drawing/2010/main" val="0"/>
                      </a:ext>
                    </a:extLst>
                  </a:blip>
                  <a:stretch>
                    <a:fillRect/>
                  </a:stretch>
                </pic:blipFill>
                <pic:spPr>
                  <a:xfrm>
                    <a:off x="0" y="0"/>
                    <a:ext cx="1731553" cy="359445"/>
                  </a:xfrm>
                  <a:prstGeom prst="rect">
                    <a:avLst/>
                  </a:prstGeom>
                </pic:spPr>
              </pic:pic>
            </a:graphicData>
          </a:graphic>
        </wp:inline>
      </w:drawing>
    </w:r>
    <w:r w:rsidR="00F61B2E">
      <w:rPr>
        <w:noProof/>
      </w:rPr>
      <w:drawing>
        <wp:anchor distT="0" distB="0" distL="114300" distR="114300" simplePos="0" relativeHeight="251659264" behindDoc="0" locked="0" layoutInCell="1" hidden="0" allowOverlap="1" wp14:anchorId="3FB0D028" wp14:editId="7A5BFE07">
          <wp:simplePos x="0" y="0"/>
          <wp:positionH relativeFrom="column">
            <wp:posOffset>7840136</wp:posOffset>
          </wp:positionH>
          <wp:positionV relativeFrom="paragraph">
            <wp:posOffset>115275</wp:posOffset>
          </wp:positionV>
          <wp:extent cx="890270" cy="231775"/>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 name="image3.png">
                    <a:extLst>
                      <a:ext uri="{C183D7F6-B498-43B3-948B-1728B52AA6E4}">
                        <adec:decorative xmlns:adec="http://schemas.microsoft.com/office/drawing/2017/decorative" val="1"/>
                      </a:ext>
                    </a:extLst>
                  </pic:cNvPr>
                  <pic:cNvPicPr preferRelativeResize="0"/>
                </pic:nvPicPr>
                <pic:blipFill>
                  <a:blip r:embed="rId2"/>
                  <a:srcRect/>
                  <a:stretch>
                    <a:fillRect/>
                  </a:stretch>
                </pic:blipFill>
                <pic:spPr>
                  <a:xfrm>
                    <a:off x="0" y="0"/>
                    <a:ext cx="890270" cy="231775"/>
                  </a:xfrm>
                  <a:prstGeom prst="rect">
                    <a:avLst/>
                  </a:prstGeom>
                  <a:ln/>
                </pic:spPr>
              </pic:pic>
            </a:graphicData>
          </a:graphic>
        </wp:anchor>
      </w:drawing>
    </w:r>
    <w:r w:rsidR="00F61B2E">
      <w:rPr>
        <w:color w:val="000000"/>
      </w:rPr>
      <w:tab/>
    </w:r>
    <w:r w:rsidR="00F61B2E">
      <w:rPr>
        <w:noProof/>
      </w:rPr>
      <w:drawing>
        <wp:inline distT="0" distB="0" distL="0" distR="0" wp14:anchorId="3B25D513" wp14:editId="356C080E">
          <wp:extent cx="1198826" cy="349786"/>
          <wp:effectExtent l="0" t="0" r="1905" b="0"/>
          <wp:docPr id="86368632" name="Picture 2" descr="CoPro+ The Plus Makes the Differ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Pro+ The Plus Makes the Differenc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55261" cy="366252"/>
                  </a:xfrm>
                  <a:prstGeom prst="rect">
                    <a:avLst/>
                  </a:prstGeom>
                  <a:noFill/>
                  <a:ln>
                    <a:noFill/>
                  </a:ln>
                </pic:spPr>
              </pic:pic>
            </a:graphicData>
          </a:graphic>
        </wp:inline>
      </w:drawing>
    </w:r>
    <w:r w:rsidR="00F61B2E">
      <w:rPr>
        <w:color w:val="000000"/>
      </w:rPr>
      <w:tab/>
    </w:r>
    <w:r w:rsidR="00F61B2E" w:rsidRPr="00A3084C">
      <w:rPr>
        <w:noProof/>
      </w:rPr>
      <w:drawing>
        <wp:inline distT="0" distB="0" distL="0" distR="0" wp14:anchorId="37F4153A" wp14:editId="4CF06792">
          <wp:extent cx="873332" cy="330200"/>
          <wp:effectExtent l="0" t="0" r="3175" b="0"/>
          <wp:docPr id="155682845" name="Picture 1" descr="MAC Michigan Association of Counti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682845" name="Picture 1" descr="MAC Michigan Association of Counties logo"/>
                  <pic:cNvPicPr/>
                </pic:nvPicPr>
                <pic:blipFill>
                  <a:blip r:embed="rId4"/>
                  <a:stretch>
                    <a:fillRect/>
                  </a:stretch>
                </pic:blipFill>
                <pic:spPr>
                  <a:xfrm>
                    <a:off x="0" y="0"/>
                    <a:ext cx="909551" cy="343894"/>
                  </a:xfrm>
                  <a:prstGeom prst="rect">
                    <a:avLst/>
                  </a:prstGeom>
                </pic:spPr>
              </pic:pic>
            </a:graphicData>
          </a:graphic>
        </wp:inline>
      </w:drawing>
    </w:r>
  </w:p>
  <w:p w14:paraId="0893E06F" w14:textId="376D78E0" w:rsidR="006C0871" w:rsidRPr="006C0871" w:rsidRDefault="006C0871" w:rsidP="006C0871">
    <w:pPr>
      <w:pStyle w:val="Header"/>
      <w:jc w:val="right"/>
      <w:rPr>
        <w:rFonts w:ascii="Helvetica" w:eastAsia="Times New Roman" w:hAnsi="Helvetica" w:cs="Times New Roman"/>
        <w:sz w:val="8"/>
        <w:szCs w:val="20"/>
      </w:rPr>
    </w:pPr>
    <w:r w:rsidRPr="00280E03">
      <w:rPr>
        <w:rFonts w:ascii="Bookman" w:eastAsia="Times New Roman" w:hAnsi="Bookman" w:cs="Times New Roman"/>
        <w:sz w:val="20"/>
        <w:szCs w:val="20"/>
      </w:rPr>
      <w:fldChar w:fldCharType="begin"/>
    </w:r>
    <w:r w:rsidRPr="00280E03">
      <w:rPr>
        <w:rFonts w:ascii="Bookman" w:eastAsia="Times New Roman" w:hAnsi="Bookman" w:cs="Times New Roman"/>
        <w:sz w:val="20"/>
        <w:szCs w:val="20"/>
      </w:rPr>
      <w:instrText xml:space="preserve"> INCLUDETEXT "i:\head.doc" \* MERGEFORMAT </w:instrText>
    </w:r>
    <w:r w:rsidRPr="00280E03">
      <w:rPr>
        <w:rFonts w:ascii="Bookman" w:eastAsia="Times New Roman" w:hAnsi="Bookman" w:cs="Times New Roman"/>
        <w:sz w:val="20"/>
        <w:szCs w:val="20"/>
      </w:rPr>
      <w:fldChar w:fldCharType="separate"/>
    </w:r>
  </w:p>
  <w:p w14:paraId="2C15B1AE" w14:textId="77777777" w:rsidR="006C0871" w:rsidRPr="00280E03" w:rsidRDefault="006C0871" w:rsidP="006C0871">
    <w:pPr>
      <w:pBdr>
        <w:bottom w:val="single" w:sz="4" w:space="1" w:color="auto"/>
      </w:pBdr>
      <w:tabs>
        <w:tab w:val="center" w:pos="4320"/>
        <w:tab w:val="right" w:pos="8640"/>
      </w:tabs>
      <w:spacing w:after="0" w:line="240" w:lineRule="auto"/>
      <w:rPr>
        <w:rFonts w:ascii="Helvetica" w:eastAsia="Times New Roman" w:hAnsi="Helvetica" w:cs="Times New Roman"/>
        <w:sz w:val="6"/>
        <w:szCs w:val="20"/>
      </w:rPr>
    </w:pPr>
  </w:p>
  <w:p w14:paraId="574E3242" w14:textId="77777777" w:rsidR="006C0871" w:rsidRPr="00280E03" w:rsidRDefault="006C0871" w:rsidP="006C0871">
    <w:pPr>
      <w:tabs>
        <w:tab w:val="center" w:pos="4320"/>
        <w:tab w:val="right" w:pos="8640"/>
      </w:tabs>
      <w:spacing w:after="0" w:line="240" w:lineRule="auto"/>
      <w:rPr>
        <w:rFonts w:ascii="Helvetica" w:eastAsia="Times New Roman" w:hAnsi="Helvetica" w:cs="Times New Roman"/>
        <w:sz w:val="6"/>
        <w:szCs w:val="20"/>
      </w:rPr>
    </w:pPr>
  </w:p>
  <w:p w14:paraId="6DEAE3D8" w14:textId="77777777" w:rsidR="006C0871" w:rsidRPr="00280E03" w:rsidRDefault="006C0871" w:rsidP="006C0871">
    <w:pPr>
      <w:tabs>
        <w:tab w:val="right" w:pos="9360"/>
      </w:tabs>
      <w:spacing w:after="0" w:line="200" w:lineRule="exact"/>
      <w:rPr>
        <w:rFonts w:ascii="Helvetica" w:eastAsia="Times New Roman" w:hAnsi="Helvetica" w:cs="Times New Roman"/>
        <w:sz w:val="16"/>
        <w:szCs w:val="20"/>
      </w:rPr>
    </w:pPr>
    <w:r w:rsidRPr="00280E03">
      <w:rPr>
        <w:rFonts w:ascii="Helvetica" w:eastAsia="Times New Roman" w:hAnsi="Helvetica" w:cs="Times New Roman"/>
        <w:sz w:val="16"/>
        <w:szCs w:val="20"/>
      </w:rPr>
      <w:t>33500 Van Born Road</w:t>
    </w:r>
    <w:r>
      <w:rPr>
        <w:rFonts w:ascii="Helvetica" w:eastAsia="Times New Roman" w:hAnsi="Helvetica" w:cs="Times New Roman"/>
        <w:sz w:val="16"/>
        <w:szCs w:val="20"/>
      </w:rPr>
      <w:tab/>
      <w:t>Stacey Shaw</w:t>
    </w:r>
  </w:p>
  <w:p w14:paraId="6733B573" w14:textId="4C3C6F6C" w:rsidR="006C0871" w:rsidRPr="00280E03" w:rsidRDefault="006C0871" w:rsidP="006C0871">
    <w:pPr>
      <w:tabs>
        <w:tab w:val="right" w:pos="9360"/>
      </w:tabs>
      <w:spacing w:after="0" w:line="200" w:lineRule="exact"/>
      <w:rPr>
        <w:rFonts w:ascii="Helvetica" w:eastAsia="Times New Roman" w:hAnsi="Helvetica" w:cs="Times New Roman"/>
        <w:sz w:val="16"/>
        <w:szCs w:val="20"/>
      </w:rPr>
    </w:pPr>
    <w:r w:rsidRPr="00280E03">
      <w:rPr>
        <w:rFonts w:ascii="Helvetica" w:eastAsia="Times New Roman" w:hAnsi="Helvetica" w:cs="Times New Roman"/>
        <w:sz w:val="16"/>
        <w:szCs w:val="20"/>
      </w:rPr>
      <w:t>Wayne, Michigan 48184-2497</w:t>
    </w:r>
    <w:r>
      <w:rPr>
        <w:rFonts w:ascii="Helvetica" w:eastAsia="Times New Roman" w:hAnsi="Helvetica" w:cs="Times New Roman"/>
        <w:sz w:val="16"/>
        <w:szCs w:val="20"/>
      </w:rPr>
      <w:tab/>
      <w:t>Purchasing Consultant</w:t>
    </w:r>
  </w:p>
  <w:p w14:paraId="2F584FCF" w14:textId="04B676AD" w:rsidR="006C0871" w:rsidRDefault="00000000" w:rsidP="005C7A95">
    <w:pPr>
      <w:tabs>
        <w:tab w:val="right" w:pos="9360"/>
      </w:tabs>
      <w:spacing w:after="0" w:line="200" w:lineRule="exact"/>
      <w:rPr>
        <w:rFonts w:ascii="Bookman" w:eastAsia="Times New Roman" w:hAnsi="Bookman" w:cs="Times New Roman"/>
        <w:sz w:val="20"/>
        <w:szCs w:val="20"/>
      </w:rPr>
    </w:pPr>
    <w:hyperlink r:id="rId5" w:history="1">
      <w:r w:rsidR="006C0871" w:rsidRPr="00280E03">
        <w:rPr>
          <w:rStyle w:val="Hyperlink"/>
          <w:rFonts w:ascii="Helvetica" w:eastAsia="Times New Roman" w:hAnsi="Helvetica" w:cs="Times New Roman"/>
          <w:i/>
          <w:sz w:val="16"/>
          <w:szCs w:val="20"/>
        </w:rPr>
        <w:t>www.RESA.net</w:t>
      </w:r>
    </w:hyperlink>
    <w:r w:rsidR="006C0871">
      <w:rPr>
        <w:rFonts w:ascii="Helvetica" w:eastAsia="Times New Roman" w:hAnsi="Helvetica" w:cs="Times New Roman"/>
        <w:i/>
        <w:sz w:val="16"/>
        <w:szCs w:val="20"/>
      </w:rPr>
      <w:tab/>
    </w:r>
    <w:hyperlink r:id="rId6" w:history="1">
      <w:r w:rsidR="006C0871" w:rsidRPr="007C38F0">
        <w:rPr>
          <w:rStyle w:val="Hyperlink"/>
          <w:rFonts w:ascii="Helvetica" w:eastAsia="Times New Roman" w:hAnsi="Helvetica" w:cs="Times New Roman"/>
          <w:i/>
          <w:sz w:val="16"/>
          <w:szCs w:val="20"/>
        </w:rPr>
        <w:t>purchasing@resa.net</w:t>
      </w:r>
    </w:hyperlink>
    <w:r w:rsidR="006C0871" w:rsidRPr="00280E03">
      <w:rPr>
        <w:rFonts w:ascii="Bookman" w:eastAsia="Times New Roman" w:hAnsi="Bookman" w:cs="Times New Roman"/>
        <w:sz w:val="20"/>
        <w:szCs w:val="20"/>
      </w:rPr>
      <w:fldChar w:fldCharType="end"/>
    </w:r>
  </w:p>
  <w:p w14:paraId="74D235C1" w14:textId="77777777" w:rsidR="00516822" w:rsidRPr="00280E03" w:rsidRDefault="00516822" w:rsidP="005C7A95">
    <w:pPr>
      <w:tabs>
        <w:tab w:val="right" w:pos="9360"/>
      </w:tabs>
      <w:spacing w:after="0" w:line="200" w:lineRule="exact"/>
      <w:rPr>
        <w:rFonts w:ascii="Bookman" w:eastAsia="Times New Roman" w:hAnsi="Bookman" w:cs="Times New Roman"/>
        <w:sz w:val="20"/>
        <w:szCs w:val="20"/>
      </w:rP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B2E"/>
    <w:rsid w:val="000078F1"/>
    <w:rsid w:val="00065888"/>
    <w:rsid w:val="000D60D3"/>
    <w:rsid w:val="001371CA"/>
    <w:rsid w:val="0013725C"/>
    <w:rsid w:val="0026710B"/>
    <w:rsid w:val="002746A5"/>
    <w:rsid w:val="002868F3"/>
    <w:rsid w:val="002F4238"/>
    <w:rsid w:val="0030629B"/>
    <w:rsid w:val="00396610"/>
    <w:rsid w:val="00456D5D"/>
    <w:rsid w:val="004D26F5"/>
    <w:rsid w:val="00516822"/>
    <w:rsid w:val="00561528"/>
    <w:rsid w:val="005C7A95"/>
    <w:rsid w:val="005D1F0C"/>
    <w:rsid w:val="006C0871"/>
    <w:rsid w:val="006C45FB"/>
    <w:rsid w:val="006C55C9"/>
    <w:rsid w:val="0086432F"/>
    <w:rsid w:val="008C3997"/>
    <w:rsid w:val="008C3AEF"/>
    <w:rsid w:val="009831C8"/>
    <w:rsid w:val="00A43A0B"/>
    <w:rsid w:val="00A93AE2"/>
    <w:rsid w:val="00AF7A9A"/>
    <w:rsid w:val="00B0666B"/>
    <w:rsid w:val="00B74B0B"/>
    <w:rsid w:val="00C07401"/>
    <w:rsid w:val="00C74AE9"/>
    <w:rsid w:val="00CD68D7"/>
    <w:rsid w:val="00D21045"/>
    <w:rsid w:val="00D66993"/>
    <w:rsid w:val="00D93C73"/>
    <w:rsid w:val="00D9692E"/>
    <w:rsid w:val="00EB35B9"/>
    <w:rsid w:val="00EB389F"/>
    <w:rsid w:val="00F61B2E"/>
    <w:rsid w:val="0C1E84BF"/>
    <w:rsid w:val="15833AA9"/>
    <w:rsid w:val="159F3D0C"/>
    <w:rsid w:val="2315AC81"/>
    <w:rsid w:val="32852ADB"/>
    <w:rsid w:val="3E2056C2"/>
    <w:rsid w:val="3F5B5D5A"/>
    <w:rsid w:val="40030578"/>
    <w:rsid w:val="4531D265"/>
    <w:rsid w:val="59915A31"/>
    <w:rsid w:val="60F0BF45"/>
    <w:rsid w:val="65FA178F"/>
    <w:rsid w:val="6A00377C"/>
    <w:rsid w:val="6B814223"/>
    <w:rsid w:val="705ED5A1"/>
    <w:rsid w:val="719F860E"/>
    <w:rsid w:val="73967663"/>
    <w:rsid w:val="755947F0"/>
    <w:rsid w:val="79990D4E"/>
    <w:rsid w:val="7CD9133A"/>
    <w:rsid w:val="7E0042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B13068"/>
  <w15:chartTrackingRefBased/>
  <w15:docId w15:val="{EC52A70D-1C1F-4C8D-8DDA-4040D28EC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0871"/>
  </w:style>
  <w:style w:type="paragraph" w:styleId="Heading1">
    <w:name w:val="heading 1"/>
    <w:basedOn w:val="Normal"/>
    <w:next w:val="Normal"/>
    <w:link w:val="Heading1Char"/>
    <w:uiPriority w:val="9"/>
    <w:qFormat/>
    <w:rsid w:val="006C0871"/>
    <w:pPr>
      <w:spacing w:after="0"/>
      <w:jc w:val="center"/>
      <w:outlineLvl w:val="0"/>
    </w:pPr>
    <w:rPr>
      <w:rFonts w:ascii="Arial" w:hAnsi="Arial" w:cs="Arial"/>
      <w:b/>
      <w:bCs/>
      <w:sz w:val="32"/>
      <w:szCs w:val="32"/>
    </w:rPr>
  </w:style>
  <w:style w:type="paragraph" w:styleId="Heading2">
    <w:name w:val="heading 2"/>
    <w:basedOn w:val="Normal"/>
    <w:next w:val="Normal"/>
    <w:link w:val="Heading2Char"/>
    <w:uiPriority w:val="9"/>
    <w:unhideWhenUsed/>
    <w:qFormat/>
    <w:rsid w:val="006C0871"/>
    <w:pPr>
      <w:spacing w:after="0"/>
      <w:outlineLvl w:val="1"/>
    </w:pPr>
    <w:rPr>
      <w:rFonts w:ascii="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1B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1B2E"/>
  </w:style>
  <w:style w:type="paragraph" w:styleId="Footer">
    <w:name w:val="footer"/>
    <w:basedOn w:val="Normal"/>
    <w:link w:val="FooterChar"/>
    <w:uiPriority w:val="99"/>
    <w:unhideWhenUsed/>
    <w:rsid w:val="00F61B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1B2E"/>
  </w:style>
  <w:style w:type="character" w:customStyle="1" w:styleId="Heading1Char">
    <w:name w:val="Heading 1 Char"/>
    <w:basedOn w:val="DefaultParagraphFont"/>
    <w:link w:val="Heading1"/>
    <w:uiPriority w:val="9"/>
    <w:rsid w:val="006C0871"/>
    <w:rPr>
      <w:rFonts w:ascii="Arial" w:hAnsi="Arial" w:cs="Arial"/>
      <w:b/>
      <w:bCs/>
      <w:sz w:val="32"/>
      <w:szCs w:val="32"/>
    </w:rPr>
  </w:style>
  <w:style w:type="character" w:customStyle="1" w:styleId="Heading2Char">
    <w:name w:val="Heading 2 Char"/>
    <w:basedOn w:val="DefaultParagraphFont"/>
    <w:link w:val="Heading2"/>
    <w:uiPriority w:val="9"/>
    <w:rsid w:val="006C0871"/>
    <w:rPr>
      <w:rFonts w:ascii="Arial" w:hAnsi="Arial" w:cs="Arial"/>
      <w:b/>
      <w:bCs/>
      <w:sz w:val="28"/>
      <w:szCs w:val="28"/>
    </w:rPr>
  </w:style>
  <w:style w:type="character" w:styleId="Hyperlink">
    <w:name w:val="Hyperlink"/>
    <w:basedOn w:val="DefaultParagraphFont"/>
    <w:uiPriority w:val="99"/>
    <w:unhideWhenUsed/>
    <w:rsid w:val="006C087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700396">
      <w:bodyDiv w:val="1"/>
      <w:marLeft w:val="0"/>
      <w:marRight w:val="0"/>
      <w:marTop w:val="0"/>
      <w:marBottom w:val="0"/>
      <w:divBdr>
        <w:top w:val="none" w:sz="0" w:space="0" w:color="auto"/>
        <w:left w:val="none" w:sz="0" w:space="0" w:color="auto"/>
        <w:bottom w:val="none" w:sz="0" w:space="0" w:color="auto"/>
        <w:right w:val="none" w:sz="0" w:space="0" w:color="auto"/>
      </w:divBdr>
    </w:div>
    <w:div w:id="1033311310">
      <w:bodyDiv w:val="1"/>
      <w:marLeft w:val="0"/>
      <w:marRight w:val="0"/>
      <w:marTop w:val="0"/>
      <w:marBottom w:val="0"/>
      <w:divBdr>
        <w:top w:val="none" w:sz="0" w:space="0" w:color="auto"/>
        <w:left w:val="none" w:sz="0" w:space="0" w:color="auto"/>
        <w:bottom w:val="none" w:sz="0" w:space="0" w:color="auto"/>
        <w:right w:val="none" w:sz="0" w:space="0" w:color="auto"/>
      </w:divBdr>
      <w:divsChild>
        <w:div w:id="7151311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ogle.com/maps/d/edit?mid=18Yknb-jHqn6Nls1di4veh6ihR8dsejs&amp;ll=42.36416849840617%2C-83.14297405548291&amp;z=11" TargetMode="External"/><Relationship Id="rId5" Type="http://schemas.openxmlformats.org/officeDocument/2006/relationships/endnotes" Target="endnotes.xml"/><Relationship Id="rId10" Type="http://schemas.microsoft.com/office/2020/10/relationships/intelligence" Target="intelligence2.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hyperlink" Target="https://wcresa-my.sharepoint.com/personal/ewertj_resa_net/Documents/RESOURCES/Board%20and%20RESA%20Docs/RFP%20Wayne%20RESA%20Templates/1-Templates-To%20be%20reviewed/purchasing@resa.net" TargetMode="External"/><Relationship Id="rId5" Type="http://schemas.openxmlformats.org/officeDocument/2006/relationships/hyperlink" Target="https://wcresa-my.sharepoint.com/personal/ewertj_resa_net/Documents/RESOURCES/Board%20and%20RESA%20Docs/RFP%20Wayne%20RESA%20Templates/1-Templates-To%20be%20reviewed/www.RESA.net" TargetMode="External"/><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1260</Words>
  <Characters>7188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dc:creator>
  <cp:keywords/>
  <dc:description/>
  <cp:lastModifiedBy>Jordan Ewert</cp:lastModifiedBy>
  <cp:revision>3</cp:revision>
  <dcterms:created xsi:type="dcterms:W3CDTF">2024-02-08T16:20:00Z</dcterms:created>
  <dcterms:modified xsi:type="dcterms:W3CDTF">2024-02-08T22:07:00Z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f1532177fbc49585bdd9dd829194673b23725a24d30376c0d17af04be1300d60</vt:lpwstr>
  </property>
</Properties>
</file>