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6A8511F3"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AB6E23" w:rsidRPr="00DE4367">
        <w:rPr>
          <w:rFonts w:ascii="Times New Roman" w:eastAsia="Times New Roman" w:hAnsi="Times New Roman" w:cs="Times New Roman"/>
          <w:b/>
          <w:sz w:val="40"/>
          <w:szCs w:val="40"/>
        </w:rPr>
        <w:t>2</w:t>
      </w:r>
      <w:r w:rsidR="00DE4367" w:rsidRPr="00DE4367">
        <w:rPr>
          <w:rFonts w:ascii="Times New Roman" w:eastAsia="Times New Roman" w:hAnsi="Times New Roman" w:cs="Times New Roman"/>
          <w:b/>
          <w:sz w:val="40"/>
          <w:szCs w:val="40"/>
        </w:rPr>
        <w:t>7</w:t>
      </w:r>
      <w:r w:rsidR="00477DE6" w:rsidRPr="00DE4367">
        <w:rPr>
          <w:rFonts w:ascii="Times New Roman" w:eastAsia="Times New Roman" w:hAnsi="Times New Roman" w:cs="Times New Roman"/>
          <w:b/>
          <w:sz w:val="40"/>
          <w:szCs w:val="40"/>
        </w:rPr>
        <w:t>-202</w:t>
      </w:r>
      <w:r w:rsidR="007A217B" w:rsidRPr="00DE4367">
        <w:rPr>
          <w:rFonts w:ascii="Times New Roman" w:eastAsia="Times New Roman" w:hAnsi="Times New Roman" w:cs="Times New Roman"/>
          <w:b/>
          <w:sz w:val="40"/>
          <w:szCs w:val="40"/>
        </w:rPr>
        <w:t>4</w:t>
      </w:r>
      <w:r w:rsidR="00477DE6" w:rsidRPr="00DE4367">
        <w:rPr>
          <w:rFonts w:ascii="Times New Roman" w:eastAsia="Times New Roman" w:hAnsi="Times New Roman" w:cs="Times New Roman"/>
          <w:b/>
          <w:sz w:val="40"/>
          <w:szCs w:val="40"/>
        </w:rPr>
        <w:t>-202</w:t>
      </w:r>
      <w:r w:rsidR="007A217B" w:rsidRPr="00DE4367">
        <w:rPr>
          <w:rFonts w:ascii="Times New Roman" w:eastAsia="Times New Roman" w:hAnsi="Times New Roman" w:cs="Times New Roman"/>
          <w:b/>
          <w:sz w:val="40"/>
          <w:szCs w:val="40"/>
        </w:rPr>
        <w:t>5</w:t>
      </w:r>
      <w:r w:rsidR="00477DE6" w:rsidRPr="00DE4367">
        <w:rPr>
          <w:rFonts w:ascii="Times New Roman" w:eastAsia="Times New Roman" w:hAnsi="Times New Roman" w:cs="Times New Roman"/>
          <w:b/>
          <w:sz w:val="40"/>
          <w:szCs w:val="40"/>
        </w:rPr>
        <w:t>-</w:t>
      </w:r>
      <w:r w:rsidR="00DE4367" w:rsidRPr="00DE4367">
        <w:rPr>
          <w:rFonts w:ascii="Times New Roman" w:eastAsia="Times New Roman" w:hAnsi="Times New Roman" w:cs="Times New Roman"/>
          <w:b/>
          <w:sz w:val="40"/>
          <w:szCs w:val="40"/>
        </w:rPr>
        <w:t>10</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641AF0DE"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Start w:id="7" w:name="_Toc178068315"/>
      <w:bookmarkEnd w:id="1"/>
      <w:r>
        <w:t xml:space="preserve">REQUEST FOR PROPOSALS </w:t>
      </w:r>
      <w:r>
        <w:br/>
        <w:t xml:space="preserve">FOR </w:t>
      </w:r>
      <w:r>
        <w:br/>
      </w:r>
      <w:bookmarkEnd w:id="2"/>
      <w:bookmarkEnd w:id="3"/>
      <w:bookmarkEnd w:id="4"/>
      <w:bookmarkEnd w:id="5"/>
      <w:bookmarkEnd w:id="6"/>
      <w:bookmarkEnd w:id="7"/>
      <w:r w:rsidR="00DE4367">
        <w:t>CEREAL BOWL PACKS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8" w:name="_hxiu5gh7mgqh" w:colFirst="0" w:colLast="0"/>
      <w:bookmarkStart w:id="9" w:name="_Toc146811312"/>
      <w:bookmarkStart w:id="10" w:name="_Toc147474272"/>
      <w:bookmarkStart w:id="11" w:name="_Toc154129592"/>
      <w:bookmarkStart w:id="12" w:name="_Toc154129721"/>
      <w:bookmarkStart w:id="13" w:name="_Toc155257456"/>
      <w:bookmarkStart w:id="14" w:name="_Toc178068316"/>
      <w:bookmarkEnd w:id="8"/>
      <w:r>
        <w:lastRenderedPageBreak/>
        <w:t>BID SUMMARY</w:t>
      </w:r>
      <w:bookmarkEnd w:id="9"/>
      <w:bookmarkEnd w:id="10"/>
      <w:bookmarkEnd w:id="11"/>
      <w:bookmarkEnd w:id="12"/>
      <w:bookmarkEnd w:id="13"/>
      <w:bookmarkEnd w:id="14"/>
    </w:p>
    <w:p w14:paraId="229F121A" w14:textId="77777777" w:rsidR="00C746F0" w:rsidRDefault="00C746F0">
      <w:pPr>
        <w:spacing w:after="0"/>
        <w:jc w:val="center"/>
        <w:rPr>
          <w:rFonts w:ascii="Times New Roman" w:eastAsia="Times New Roman" w:hAnsi="Times New Roman" w:cs="Times New Roman"/>
          <w:b/>
        </w:rPr>
      </w:pPr>
    </w:p>
    <w:p w14:paraId="229F121B" w14:textId="1E25D511"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833999">
        <w:rPr>
          <w:rFonts w:ascii="Times New Roman" w:eastAsia="Times New Roman" w:hAnsi="Times New Roman" w:cs="Times New Roman"/>
        </w:rPr>
        <w:t>Cereal Bowl Packs</w:t>
      </w:r>
      <w:r w:rsidR="00147EA6">
        <w:rPr>
          <w:rFonts w:ascii="Times New Roman" w:eastAsia="Times New Roman" w:hAnsi="Times New Roman" w:cs="Times New Roman"/>
        </w:rPr>
        <w:t>.</w:t>
      </w:r>
    </w:p>
    <w:p w14:paraId="229F121C" w14:textId="77777777" w:rsidR="00C746F0" w:rsidRDefault="00C746F0">
      <w:pPr>
        <w:spacing w:after="0"/>
        <w:rPr>
          <w:rFonts w:ascii="Times New Roman" w:eastAsia="Times New Roman" w:hAnsi="Times New Roman" w:cs="Times New Roman"/>
        </w:rPr>
      </w:pPr>
    </w:p>
    <w:p w14:paraId="229F121D" w14:textId="620967CB"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w:t>
      </w:r>
      <w:r w:rsidR="00FC0F22">
        <w:rPr>
          <w:rFonts w:ascii="Times New Roman" w:eastAsia="Times New Roman" w:hAnsi="Times New Roman" w:cs="Times New Roman"/>
        </w:rPr>
        <w:t>MOR Cooperative</w:t>
      </w:r>
      <w:r>
        <w:rPr>
          <w:rFonts w:ascii="Times New Roman" w:eastAsia="Times New Roman" w:hAnsi="Times New Roman" w:cs="Times New Roman"/>
        </w:rPr>
        <w:t xml:space="preserve"> Program, is competitively bidding and awarding a Master Agreement to a contractor or contractors for </w:t>
      </w:r>
      <w:r w:rsidR="00DE4367">
        <w:rPr>
          <w:rFonts w:ascii="Times New Roman" w:eastAsia="Times New Roman" w:hAnsi="Times New Roman" w:cs="Times New Roman"/>
        </w:rPr>
        <w:t>C</w:t>
      </w:r>
      <w:r w:rsidR="00FC0F22">
        <w:rPr>
          <w:rFonts w:ascii="Times New Roman" w:eastAsia="Times New Roman" w:hAnsi="Times New Roman" w:cs="Times New Roman"/>
        </w:rPr>
        <w:t>ereal Bowl Packs</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1F" w14:textId="4B360CF5"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w:t>
      </w:r>
      <w:r w:rsidR="004C16C3">
        <w:rPr>
          <w:rFonts w:ascii="Times New Roman" w:eastAsia="Times New Roman" w:hAnsi="Times New Roman" w:cs="Times New Roman"/>
        </w:rPr>
        <w:t>MOR</w:t>
      </w:r>
      <w:r>
        <w:rPr>
          <w:rFonts w:ascii="Times New Roman" w:eastAsia="Times New Roman" w:hAnsi="Times New Roman" w:cs="Times New Roman"/>
        </w:rPr>
        <w:t xml:space="preserve"> Cooperative Contract – As a result of this RFP, Wayne RESA will work with the </w:t>
      </w:r>
      <w:r w:rsidR="004C16C3">
        <w:rPr>
          <w:rFonts w:ascii="Times New Roman" w:eastAsia="Times New Roman" w:hAnsi="Times New Roman" w:cs="Times New Roman"/>
        </w:rPr>
        <w:t>MOR Cooperative</w:t>
      </w:r>
      <w:r>
        <w:rPr>
          <w:rFonts w:ascii="Times New Roman" w:eastAsia="Times New Roman" w:hAnsi="Times New Roman" w:cs="Times New Roman"/>
        </w:rPr>
        <w:t xml:space="preserve"> to market and extend the resulting contract to other public municipalities, non-profit organizations and schools statewide in having access to contract(s) for </w:t>
      </w:r>
      <w:r w:rsidR="004C16C3">
        <w:rPr>
          <w:rFonts w:ascii="Times New Roman" w:eastAsia="Times New Roman" w:hAnsi="Times New Roman" w:cs="Times New Roman"/>
        </w:rPr>
        <w:t>Cereal Bowl Packs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014A223A" w14:textId="6A755E5B" w:rsidR="00831116" w:rsidRDefault="00756173" w:rsidP="00831116">
      <w:pPr>
        <w:spacing w:after="0" w:line="240" w:lineRule="auto"/>
        <w:jc w:val="both"/>
        <w:rPr>
          <w:rFonts w:ascii="Times New Roman" w:eastAsia="Times New Roman" w:hAnsi="Times New Roman" w:cs="Times New Roman"/>
        </w:rPr>
      </w:pPr>
      <w:bookmarkStart w:id="15" w:name="_Hlk178760642"/>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004C16C3">
        <w:rPr>
          <w:rFonts w:ascii="Times New Roman" w:eastAsia="Times New Roman" w:hAnsi="Times New Roman" w:cs="Times New Roman"/>
        </w:rPr>
        <w:t>One</w:t>
      </w:r>
      <w:r w:rsidR="00645385">
        <w:rPr>
          <w:rFonts w:ascii="Times New Roman" w:eastAsia="Times New Roman" w:hAnsi="Times New Roman" w:cs="Times New Roman"/>
        </w:rPr>
        <w:t xml:space="preserve"> (</w:t>
      </w:r>
      <w:r w:rsidR="004C16C3">
        <w:rPr>
          <w:rFonts w:ascii="Times New Roman" w:eastAsia="Times New Roman" w:hAnsi="Times New Roman" w:cs="Times New Roman"/>
        </w:rPr>
        <w:t>1</w:t>
      </w:r>
      <w:r w:rsidR="00645385">
        <w:rPr>
          <w:rFonts w:ascii="Times New Roman" w:eastAsia="Times New Roman" w:hAnsi="Times New Roman" w:cs="Times New Roman"/>
        </w:rPr>
        <w:t>)</w:t>
      </w:r>
      <w:r w:rsidR="00E860F6">
        <w:rPr>
          <w:rFonts w:ascii="Times New Roman" w:eastAsia="Times New Roman" w:hAnsi="Times New Roman" w:cs="Times New Roman"/>
        </w:rPr>
        <w:t xml:space="preserve"> </w:t>
      </w:r>
      <w:r w:rsidR="004C16C3">
        <w:rPr>
          <w:rFonts w:ascii="Times New Roman" w:eastAsia="Times New Roman" w:hAnsi="Times New Roman" w:cs="Times New Roman"/>
        </w:rPr>
        <w:t>year</w:t>
      </w:r>
      <w:r w:rsidRPr="009D7B0C">
        <w:rPr>
          <w:rFonts w:ascii="Times New Roman" w:eastAsia="Times New Roman" w:hAnsi="Times New Roman" w:cs="Times New Roman"/>
        </w:rPr>
        <w:t xml:space="preserve"> with </w:t>
      </w:r>
      <w:r w:rsidR="004C16C3">
        <w:rPr>
          <w:rFonts w:ascii="Times New Roman" w:eastAsia="Times New Roman" w:hAnsi="Times New Roman" w:cs="Times New Roman"/>
        </w:rPr>
        <w:t>four</w:t>
      </w:r>
      <w:r w:rsidRPr="009D7B0C">
        <w:rPr>
          <w:rFonts w:ascii="Times New Roman" w:eastAsia="Times New Roman" w:hAnsi="Times New Roman" w:cs="Times New Roman"/>
        </w:rPr>
        <w:t xml:space="preserve"> (</w:t>
      </w:r>
      <w:r w:rsidR="004C16C3">
        <w:rPr>
          <w:rFonts w:ascii="Times New Roman" w:eastAsia="Times New Roman" w:hAnsi="Times New Roman" w:cs="Times New Roman"/>
        </w:rPr>
        <w:t>4</w:t>
      </w:r>
      <w:r w:rsidRPr="009D7B0C">
        <w:rPr>
          <w:rFonts w:ascii="Times New Roman" w:eastAsia="Times New Roman" w:hAnsi="Times New Roman" w:cs="Times New Roman"/>
        </w:rPr>
        <w:t>)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4C16C3">
        <w:rPr>
          <w:rFonts w:ascii="Times New Roman" w:eastAsia="Times New Roman" w:hAnsi="Times New Roman" w:cs="Times New Roman"/>
        </w:rPr>
        <w:t>one</w:t>
      </w:r>
      <w:r w:rsidR="00A60F1D">
        <w:rPr>
          <w:rFonts w:ascii="Times New Roman" w:eastAsia="Times New Roman" w:hAnsi="Times New Roman" w:cs="Times New Roman"/>
        </w:rPr>
        <w:t xml:space="preserve"> </w:t>
      </w:r>
      <w:r w:rsidR="00A60F1D" w:rsidRPr="00B413FA">
        <w:rPr>
          <w:rFonts w:ascii="Times New Roman" w:eastAsia="Times New Roman" w:hAnsi="Times New Roman" w:cs="Times New Roman"/>
        </w:rPr>
        <w:t>(</w:t>
      </w:r>
      <w:r w:rsidR="004C16C3">
        <w:rPr>
          <w:rFonts w:ascii="Times New Roman" w:eastAsia="Times New Roman" w:hAnsi="Times New Roman" w:cs="Times New Roman"/>
        </w:rPr>
        <w:t>1</w:t>
      </w:r>
      <w:r w:rsidR="00A60F1D" w:rsidRPr="00B413FA">
        <w:rPr>
          <w:rFonts w:ascii="Times New Roman" w:eastAsia="Times New Roman" w:hAnsi="Times New Roman" w:cs="Times New Roman"/>
        </w:rPr>
        <w:t xml:space="preserve">) </w:t>
      </w:r>
      <w:r w:rsidR="004C16C3" w:rsidRPr="00B413FA">
        <w:rPr>
          <w:rFonts w:ascii="Times New Roman" w:eastAsia="Times New Roman" w:hAnsi="Times New Roman" w:cs="Times New Roman"/>
        </w:rPr>
        <w:t>year</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extended.</w:t>
      </w:r>
    </w:p>
    <w:bookmarkEnd w:id="15"/>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B82816" w14:paraId="7B2E84C1" w14:textId="77777777" w:rsidTr="00FD3219">
        <w:trPr>
          <w:trHeight w:val="395"/>
        </w:trPr>
        <w:tc>
          <w:tcPr>
            <w:tcW w:w="4770" w:type="dxa"/>
            <w:shd w:val="clear" w:color="auto" w:fill="auto"/>
            <w:vAlign w:val="bottom"/>
          </w:tcPr>
          <w:p w14:paraId="0D0C1A47" w14:textId="77777777" w:rsidR="00FD3219" w:rsidRPr="00B82816" w:rsidRDefault="00FD3219" w:rsidP="004E7CE9">
            <w:pPr>
              <w:autoSpaceDE w:val="0"/>
              <w:autoSpaceDN w:val="0"/>
              <w:adjustRightInd w:val="0"/>
              <w:jc w:val="both"/>
              <w:rPr>
                <w:b/>
                <w:bCs/>
                <w:sz w:val="22"/>
                <w:szCs w:val="22"/>
              </w:rPr>
            </w:pPr>
            <w:r w:rsidRPr="00B82816">
              <w:rPr>
                <w:sz w:val="22"/>
                <w:szCs w:val="22"/>
              </w:rPr>
              <w:t>RFP Issue Date</w:t>
            </w:r>
          </w:p>
        </w:tc>
        <w:tc>
          <w:tcPr>
            <w:tcW w:w="4410" w:type="dxa"/>
            <w:shd w:val="clear" w:color="auto" w:fill="auto"/>
            <w:vAlign w:val="bottom"/>
          </w:tcPr>
          <w:p w14:paraId="2458BBEF" w14:textId="4025DA2E" w:rsidR="00FD3219" w:rsidRPr="00AB0910" w:rsidRDefault="00B466E7" w:rsidP="004E7CE9">
            <w:pPr>
              <w:autoSpaceDE w:val="0"/>
              <w:autoSpaceDN w:val="0"/>
              <w:adjustRightInd w:val="0"/>
              <w:rPr>
                <w:bCs/>
                <w:color w:val="000000" w:themeColor="text1"/>
                <w:sz w:val="22"/>
                <w:szCs w:val="22"/>
              </w:rPr>
            </w:pPr>
            <w:r>
              <w:rPr>
                <w:bCs/>
                <w:sz w:val="22"/>
                <w:szCs w:val="22"/>
              </w:rPr>
              <w:t xml:space="preserve">October </w:t>
            </w:r>
            <w:r w:rsidR="00414E39">
              <w:rPr>
                <w:bCs/>
                <w:sz w:val="22"/>
                <w:szCs w:val="22"/>
              </w:rPr>
              <w:t>2</w:t>
            </w:r>
            <w:r w:rsidR="00236E5D" w:rsidRPr="00AB0910">
              <w:rPr>
                <w:bCs/>
                <w:sz w:val="22"/>
                <w:szCs w:val="22"/>
              </w:rPr>
              <w:t>, 2024</w:t>
            </w:r>
          </w:p>
        </w:tc>
      </w:tr>
      <w:tr w:rsidR="004C16C3" w:rsidRPr="00B82816" w14:paraId="0EE683F1" w14:textId="77777777" w:rsidTr="00FD3219">
        <w:trPr>
          <w:trHeight w:val="395"/>
        </w:trPr>
        <w:tc>
          <w:tcPr>
            <w:tcW w:w="4770" w:type="dxa"/>
            <w:shd w:val="clear" w:color="auto" w:fill="auto"/>
            <w:vAlign w:val="bottom"/>
          </w:tcPr>
          <w:p w14:paraId="5C0A6F56" w14:textId="1975D40C" w:rsidR="004C16C3" w:rsidRPr="00B82816" w:rsidRDefault="004C16C3" w:rsidP="004C16C3">
            <w:pPr>
              <w:autoSpaceDE w:val="0"/>
              <w:autoSpaceDN w:val="0"/>
              <w:adjustRightInd w:val="0"/>
              <w:jc w:val="both"/>
              <w:rPr>
                <w:sz w:val="22"/>
                <w:szCs w:val="22"/>
              </w:rPr>
            </w:pPr>
            <w:r w:rsidRPr="00B82816">
              <w:rPr>
                <w:sz w:val="22"/>
                <w:szCs w:val="22"/>
              </w:rPr>
              <w:t>Submission of Question(s) from Supplier Due</w:t>
            </w:r>
          </w:p>
        </w:tc>
        <w:tc>
          <w:tcPr>
            <w:tcW w:w="4410" w:type="dxa"/>
            <w:shd w:val="clear" w:color="auto" w:fill="auto"/>
            <w:vAlign w:val="bottom"/>
          </w:tcPr>
          <w:p w14:paraId="175E1208" w14:textId="56E651C1" w:rsidR="004C16C3" w:rsidRPr="00AB0910" w:rsidRDefault="00F35A6A" w:rsidP="004C16C3">
            <w:pPr>
              <w:autoSpaceDE w:val="0"/>
              <w:autoSpaceDN w:val="0"/>
              <w:adjustRightInd w:val="0"/>
              <w:rPr>
                <w:bCs/>
                <w:sz w:val="22"/>
                <w:szCs w:val="22"/>
              </w:rPr>
            </w:pPr>
            <w:r w:rsidRPr="00AB0910">
              <w:rPr>
                <w:bCs/>
                <w:sz w:val="22"/>
                <w:szCs w:val="22"/>
              </w:rPr>
              <w:t>October 11</w:t>
            </w:r>
            <w:r w:rsidR="004C16C3" w:rsidRPr="00AB0910">
              <w:rPr>
                <w:bCs/>
                <w:sz w:val="22"/>
                <w:szCs w:val="22"/>
              </w:rPr>
              <w:t>, by 12:00 p.m. Eastern Time</w:t>
            </w:r>
          </w:p>
        </w:tc>
      </w:tr>
      <w:tr w:rsidR="004C16C3" w:rsidRPr="00B82816" w14:paraId="408F961F" w14:textId="77777777" w:rsidTr="00FD3219">
        <w:trPr>
          <w:trHeight w:val="395"/>
        </w:trPr>
        <w:tc>
          <w:tcPr>
            <w:tcW w:w="4770" w:type="dxa"/>
            <w:shd w:val="clear" w:color="auto" w:fill="auto"/>
            <w:vAlign w:val="bottom"/>
          </w:tcPr>
          <w:p w14:paraId="206EDA6E" w14:textId="41A8087F" w:rsidR="004C16C3" w:rsidRPr="00B82816" w:rsidRDefault="004C16C3" w:rsidP="004C16C3">
            <w:pPr>
              <w:autoSpaceDE w:val="0"/>
              <w:autoSpaceDN w:val="0"/>
              <w:adjustRightInd w:val="0"/>
              <w:jc w:val="both"/>
              <w:rPr>
                <w:sz w:val="22"/>
                <w:szCs w:val="22"/>
              </w:rPr>
            </w:pPr>
            <w:r w:rsidRPr="00B82816">
              <w:rPr>
                <w:sz w:val="22"/>
                <w:szCs w:val="22"/>
              </w:rPr>
              <w:t>Answers to Supplier Questions Due</w:t>
            </w:r>
          </w:p>
        </w:tc>
        <w:tc>
          <w:tcPr>
            <w:tcW w:w="4410" w:type="dxa"/>
            <w:shd w:val="clear" w:color="auto" w:fill="auto"/>
            <w:vAlign w:val="bottom"/>
          </w:tcPr>
          <w:p w14:paraId="57BE74B1" w14:textId="6BF19F61" w:rsidR="004C16C3" w:rsidRPr="00AB0910" w:rsidRDefault="00F35A6A" w:rsidP="004C16C3">
            <w:pPr>
              <w:autoSpaceDE w:val="0"/>
              <w:autoSpaceDN w:val="0"/>
              <w:adjustRightInd w:val="0"/>
              <w:rPr>
                <w:bCs/>
                <w:sz w:val="22"/>
                <w:szCs w:val="22"/>
              </w:rPr>
            </w:pPr>
            <w:r w:rsidRPr="00AB0910">
              <w:rPr>
                <w:bCs/>
                <w:sz w:val="22"/>
                <w:szCs w:val="22"/>
              </w:rPr>
              <w:t>October 15</w:t>
            </w:r>
            <w:r w:rsidR="004C16C3" w:rsidRPr="00AB0910">
              <w:rPr>
                <w:bCs/>
                <w:sz w:val="22"/>
                <w:szCs w:val="22"/>
              </w:rPr>
              <w:t>, 2024</w:t>
            </w:r>
          </w:p>
        </w:tc>
      </w:tr>
      <w:tr w:rsidR="004C16C3" w:rsidRPr="00B82816" w14:paraId="696E20F7" w14:textId="77777777" w:rsidTr="00FD3219">
        <w:trPr>
          <w:trHeight w:val="395"/>
        </w:trPr>
        <w:tc>
          <w:tcPr>
            <w:tcW w:w="4770" w:type="dxa"/>
            <w:shd w:val="clear" w:color="auto" w:fill="auto"/>
            <w:vAlign w:val="bottom"/>
          </w:tcPr>
          <w:p w14:paraId="5F7F0BB6" w14:textId="4145ED0C" w:rsidR="004C16C3" w:rsidRPr="00B82816" w:rsidRDefault="004C16C3" w:rsidP="004C16C3">
            <w:pPr>
              <w:autoSpaceDE w:val="0"/>
              <w:autoSpaceDN w:val="0"/>
              <w:adjustRightInd w:val="0"/>
              <w:jc w:val="both"/>
              <w:rPr>
                <w:sz w:val="22"/>
                <w:szCs w:val="22"/>
              </w:rPr>
            </w:pPr>
            <w:r w:rsidRPr="00B82816">
              <w:rPr>
                <w:b/>
                <w:bCs/>
                <w:sz w:val="22"/>
                <w:szCs w:val="22"/>
              </w:rPr>
              <w:t>Proposals Due*</w:t>
            </w:r>
          </w:p>
        </w:tc>
        <w:tc>
          <w:tcPr>
            <w:tcW w:w="4410" w:type="dxa"/>
            <w:shd w:val="clear" w:color="auto" w:fill="auto"/>
            <w:vAlign w:val="bottom"/>
          </w:tcPr>
          <w:p w14:paraId="27F126E7" w14:textId="29981B1F" w:rsidR="004C16C3" w:rsidRPr="00AB0910" w:rsidRDefault="00B466E7" w:rsidP="004C16C3">
            <w:pPr>
              <w:autoSpaceDE w:val="0"/>
              <w:autoSpaceDN w:val="0"/>
              <w:adjustRightInd w:val="0"/>
              <w:rPr>
                <w:bCs/>
                <w:sz w:val="22"/>
                <w:szCs w:val="22"/>
              </w:rPr>
            </w:pPr>
            <w:r>
              <w:rPr>
                <w:b/>
                <w:bCs/>
                <w:sz w:val="22"/>
                <w:szCs w:val="22"/>
              </w:rPr>
              <w:t>October 31</w:t>
            </w:r>
            <w:r w:rsidR="004C16C3" w:rsidRPr="00AB0910">
              <w:rPr>
                <w:b/>
                <w:bCs/>
                <w:sz w:val="22"/>
                <w:szCs w:val="22"/>
              </w:rPr>
              <w:t>, 2024, by 12:00 p.m. Eastern Time</w:t>
            </w:r>
          </w:p>
        </w:tc>
      </w:tr>
      <w:tr w:rsidR="004C16C3" w:rsidRPr="00B82816" w14:paraId="4F5C54D5" w14:textId="77777777" w:rsidTr="00FD3219">
        <w:trPr>
          <w:trHeight w:val="350"/>
        </w:trPr>
        <w:tc>
          <w:tcPr>
            <w:tcW w:w="4770" w:type="dxa"/>
            <w:shd w:val="clear" w:color="auto" w:fill="auto"/>
            <w:vAlign w:val="bottom"/>
          </w:tcPr>
          <w:p w14:paraId="40F394A6" w14:textId="50100C02" w:rsidR="004C16C3" w:rsidRPr="00B82816" w:rsidRDefault="004C16C3" w:rsidP="004C16C3">
            <w:pPr>
              <w:autoSpaceDE w:val="0"/>
              <w:autoSpaceDN w:val="0"/>
              <w:adjustRightInd w:val="0"/>
              <w:jc w:val="both"/>
              <w:rPr>
                <w:b/>
                <w:bCs/>
                <w:sz w:val="22"/>
                <w:szCs w:val="22"/>
              </w:rPr>
            </w:pPr>
            <w:r w:rsidRPr="00B82816">
              <w:rPr>
                <w:sz w:val="22"/>
                <w:szCs w:val="22"/>
              </w:rPr>
              <w:t>Contract Start</w:t>
            </w:r>
          </w:p>
        </w:tc>
        <w:tc>
          <w:tcPr>
            <w:tcW w:w="4410" w:type="dxa"/>
            <w:shd w:val="clear" w:color="auto" w:fill="auto"/>
            <w:vAlign w:val="bottom"/>
          </w:tcPr>
          <w:p w14:paraId="5B9A73E1" w14:textId="2F0763AE" w:rsidR="004C16C3" w:rsidRPr="00AB0910" w:rsidRDefault="004C16C3" w:rsidP="004C16C3">
            <w:pPr>
              <w:autoSpaceDE w:val="0"/>
              <w:autoSpaceDN w:val="0"/>
              <w:adjustRightInd w:val="0"/>
              <w:rPr>
                <w:b/>
                <w:bCs/>
                <w:color w:val="000000" w:themeColor="text1"/>
                <w:sz w:val="22"/>
                <w:szCs w:val="22"/>
              </w:rPr>
            </w:pPr>
            <w:r w:rsidRPr="00AB0910">
              <w:rPr>
                <w:bCs/>
                <w:sz w:val="22"/>
                <w:szCs w:val="22"/>
              </w:rPr>
              <w:t xml:space="preserve"> January 1, 2025</w:t>
            </w:r>
          </w:p>
        </w:tc>
      </w:tr>
    </w:tbl>
    <w:p w14:paraId="229F123A" w14:textId="77777777" w:rsidR="00C746F0" w:rsidRPr="00B82816" w:rsidRDefault="00756173">
      <w:pPr>
        <w:spacing w:after="0" w:line="240" w:lineRule="auto"/>
        <w:jc w:val="both"/>
        <w:rPr>
          <w:rFonts w:ascii="Times New Roman" w:eastAsia="Times New Roman" w:hAnsi="Times New Roman" w:cs="Times New Roman"/>
          <w:b/>
        </w:rPr>
      </w:pPr>
      <w:r w:rsidRPr="00B82816">
        <w:rPr>
          <w:rFonts w:ascii="Times New Roman" w:eastAsia="Times New Roman" w:hAnsi="Times New Roman" w:cs="Times New Roman"/>
          <w:b/>
        </w:rPr>
        <w:t>*Responses received later than the specified deadline will be disqualified.</w:t>
      </w:r>
    </w:p>
    <w:p w14:paraId="5038CAA4" w14:textId="77777777" w:rsidR="00391693" w:rsidRPr="00391693" w:rsidRDefault="00391693" w:rsidP="00391693">
      <w:pPr>
        <w:spacing w:after="0" w:line="240" w:lineRule="auto"/>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1" w14:textId="735D5518" w:rsidR="00C746F0" w:rsidRPr="00477DE6" w:rsidRDefault="004C16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Charles Wolford</w:t>
      </w:r>
      <w:bookmarkStart w:id="16" w:name="_1fob9te" w:colFirst="0" w:colLast="0"/>
      <w:bookmarkEnd w:id="16"/>
      <w:r w:rsidR="004A1053">
        <w:rPr>
          <w:rFonts w:ascii="Times New Roman" w:eastAsia="Times New Roman" w:hAnsi="Times New Roman" w:cs="Times New Roman"/>
        </w:rPr>
        <w:t xml:space="preserve"> </w:t>
      </w:r>
      <w:hyperlink r:id="rId8">
        <w:r w:rsidR="00756173" w:rsidRPr="00477DE6">
          <w:rPr>
            <w:rFonts w:ascii="Times New Roman" w:eastAsia="Times New Roman" w:hAnsi="Times New Roman" w:cs="Times New Roman"/>
            <w:color w:val="0000FF"/>
            <w:u w:val="single"/>
          </w:rPr>
          <w:t>purchasing@resa.net</w:t>
        </w:r>
      </w:hyperlink>
      <w:r w:rsidR="00756173" w:rsidRPr="00477DE6">
        <w:rPr>
          <w:rFonts w:ascii="Times New Roman" w:eastAsia="Times New Roman" w:hAnsi="Times New Roman" w:cs="Times New Roman"/>
        </w:rPr>
        <w:t xml:space="preserve"> </w:t>
      </w:r>
    </w:p>
    <w:p w14:paraId="229F1242" w14:textId="1E0324CF"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C16C3">
        <w:rPr>
          <w:rFonts w:ascii="Times New Roman" w:eastAsia="Times New Roman" w:hAnsi="Times New Roman" w:cs="Times New Roman"/>
        </w:rPr>
        <w:t>734</w:t>
      </w:r>
      <w:r w:rsidRPr="00477DE6">
        <w:rPr>
          <w:rFonts w:ascii="Times New Roman" w:eastAsia="Times New Roman" w:hAnsi="Times New Roman" w:cs="Times New Roman"/>
        </w:rPr>
        <w:t xml:space="preserve">) </w:t>
      </w:r>
      <w:r w:rsidR="004C16C3">
        <w:rPr>
          <w:rFonts w:ascii="Times New Roman" w:eastAsia="Times New Roman" w:hAnsi="Times New Roman" w:cs="Times New Roman"/>
        </w:rPr>
        <w:t>740-2915</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9">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0E1B33BB" w:rsidR="00FD3219" w:rsidRPr="00947AA4" w:rsidRDefault="00FD3219">
      <w:pPr>
        <w:rPr>
          <w:rFonts w:ascii="Times New Roman" w:eastAsia="Times New Roman" w:hAnsi="Times New Roman" w:cs="Times New Roman"/>
          <w:b/>
          <w:color w:val="0000FF"/>
          <w:u w:val="single"/>
        </w:rPr>
      </w:pPr>
    </w:p>
    <w:p w14:paraId="229F124A" w14:textId="77777777" w:rsidR="00C746F0" w:rsidRPr="00947AA4" w:rsidRDefault="00756173" w:rsidP="00084A58">
      <w:pPr>
        <w:pStyle w:val="Heading2"/>
        <w:rPr>
          <w:sz w:val="28"/>
          <w:szCs w:val="28"/>
        </w:rPr>
      </w:pPr>
      <w:bookmarkStart w:id="17" w:name="_552bcn6hpcg" w:colFirst="0" w:colLast="0"/>
      <w:bookmarkStart w:id="18" w:name="_Toc146811313"/>
      <w:bookmarkStart w:id="19" w:name="_Toc147474273"/>
      <w:bookmarkStart w:id="20" w:name="_Toc154129593"/>
      <w:bookmarkStart w:id="21" w:name="_Toc154129722"/>
      <w:bookmarkStart w:id="22" w:name="_Toc155257457"/>
      <w:bookmarkStart w:id="23" w:name="_Toc178068317"/>
      <w:bookmarkEnd w:id="17"/>
      <w:r w:rsidRPr="00947AA4">
        <w:rPr>
          <w:sz w:val="28"/>
          <w:szCs w:val="28"/>
        </w:rPr>
        <w:t>Table of Contents</w:t>
      </w:r>
      <w:bookmarkEnd w:id="18"/>
      <w:bookmarkEnd w:id="19"/>
      <w:bookmarkEnd w:id="20"/>
      <w:bookmarkEnd w:id="21"/>
      <w:bookmarkEnd w:id="22"/>
      <w:bookmarkEnd w:id="23"/>
    </w:p>
    <w:sdt>
      <w:sdtPr>
        <w:id w:val="1235975355"/>
        <w:docPartObj>
          <w:docPartGallery w:val="Table of Contents"/>
          <w:docPartUnique/>
        </w:docPartObj>
      </w:sdtPr>
      <w:sdtEndPr>
        <w:rPr>
          <w:rFonts w:ascii="Times New Roman" w:hAnsi="Times New Roman" w:cs="Times New Roman"/>
        </w:rPr>
      </w:sdtEndPr>
      <w:sdtContent>
        <w:p w14:paraId="45DB1EAC" w14:textId="00800111" w:rsidR="006651AE" w:rsidRDefault="00E77AF6">
          <w:pPr>
            <w:pStyle w:val="TOC1"/>
            <w:rPr>
              <w:rFonts w:asciiTheme="minorHAnsi" w:eastAsiaTheme="minorEastAsia" w:hAnsiTheme="minorHAnsi" w:cstheme="minorBidi"/>
              <w:noProof/>
              <w:kern w:val="2"/>
              <w:sz w:val="24"/>
              <w:szCs w:val="24"/>
              <w14:ligatures w14:val="standardContextual"/>
            </w:rPr>
          </w:pPr>
          <w:r w:rsidRPr="00084A5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00084A58">
            <w:rPr>
              <w:rFonts w:ascii="Times New Roman" w:hAnsi="Times New Roman" w:cs="Times New Roman"/>
            </w:rPr>
            <w:fldChar w:fldCharType="separate"/>
          </w:r>
          <w:hyperlink w:anchor="_Toc178068315" w:history="1">
            <w:r w:rsidR="006651AE" w:rsidRPr="000A5D3B">
              <w:rPr>
                <w:rStyle w:val="Hyperlink"/>
                <w:noProof/>
              </w:rPr>
              <w:t>REQUEST FOR PROPOSALS  FOR  Cereal Bowl Packs</w:t>
            </w:r>
            <w:r w:rsidR="006651AE">
              <w:rPr>
                <w:noProof/>
                <w:webHidden/>
              </w:rPr>
              <w:tab/>
            </w:r>
            <w:r w:rsidR="006651AE">
              <w:rPr>
                <w:noProof/>
                <w:webHidden/>
              </w:rPr>
              <w:fldChar w:fldCharType="begin"/>
            </w:r>
            <w:r w:rsidR="006651AE">
              <w:rPr>
                <w:noProof/>
                <w:webHidden/>
              </w:rPr>
              <w:instrText xml:space="preserve"> PAGEREF _Toc178068315 \h </w:instrText>
            </w:r>
            <w:r w:rsidR="006651AE">
              <w:rPr>
                <w:noProof/>
                <w:webHidden/>
              </w:rPr>
            </w:r>
            <w:r w:rsidR="006651AE">
              <w:rPr>
                <w:noProof/>
                <w:webHidden/>
              </w:rPr>
              <w:fldChar w:fldCharType="separate"/>
            </w:r>
            <w:r w:rsidR="006651AE">
              <w:rPr>
                <w:noProof/>
                <w:webHidden/>
              </w:rPr>
              <w:t>1</w:t>
            </w:r>
            <w:r w:rsidR="006651AE">
              <w:rPr>
                <w:noProof/>
                <w:webHidden/>
              </w:rPr>
              <w:fldChar w:fldCharType="end"/>
            </w:r>
          </w:hyperlink>
        </w:p>
        <w:p w14:paraId="0234777E" w14:textId="54D200AA" w:rsidR="006651AE" w:rsidRDefault="006651AE">
          <w:pPr>
            <w:pStyle w:val="TOC2"/>
            <w:rPr>
              <w:rFonts w:asciiTheme="minorHAnsi" w:eastAsiaTheme="minorEastAsia" w:hAnsiTheme="minorHAnsi" w:cstheme="minorBidi"/>
              <w:b w:val="0"/>
              <w:bCs w:val="0"/>
              <w:kern w:val="2"/>
              <w:sz w:val="24"/>
              <w:szCs w:val="24"/>
              <w14:ligatures w14:val="standardContextual"/>
            </w:rPr>
          </w:pPr>
          <w:hyperlink w:anchor="_Toc178068316" w:history="1">
            <w:r w:rsidRPr="000A5D3B">
              <w:rPr>
                <w:rStyle w:val="Hyperlink"/>
              </w:rPr>
              <w:t>BID SUMMARY</w:t>
            </w:r>
            <w:r>
              <w:rPr>
                <w:webHidden/>
              </w:rPr>
              <w:tab/>
            </w:r>
            <w:r>
              <w:rPr>
                <w:webHidden/>
              </w:rPr>
              <w:fldChar w:fldCharType="begin"/>
            </w:r>
            <w:r>
              <w:rPr>
                <w:webHidden/>
              </w:rPr>
              <w:instrText xml:space="preserve"> PAGEREF _Toc178068316 \h </w:instrText>
            </w:r>
            <w:r>
              <w:rPr>
                <w:webHidden/>
              </w:rPr>
            </w:r>
            <w:r>
              <w:rPr>
                <w:webHidden/>
              </w:rPr>
              <w:fldChar w:fldCharType="separate"/>
            </w:r>
            <w:r>
              <w:rPr>
                <w:webHidden/>
              </w:rPr>
              <w:t>2</w:t>
            </w:r>
            <w:r>
              <w:rPr>
                <w:webHidden/>
              </w:rPr>
              <w:fldChar w:fldCharType="end"/>
            </w:r>
          </w:hyperlink>
        </w:p>
        <w:p w14:paraId="31D8C96F" w14:textId="4A2FF2AB" w:rsidR="006651AE" w:rsidRDefault="006651AE">
          <w:pPr>
            <w:pStyle w:val="TOC2"/>
            <w:rPr>
              <w:rFonts w:asciiTheme="minorHAnsi" w:eastAsiaTheme="minorEastAsia" w:hAnsiTheme="minorHAnsi" w:cstheme="minorBidi"/>
              <w:b w:val="0"/>
              <w:bCs w:val="0"/>
              <w:kern w:val="2"/>
              <w:sz w:val="24"/>
              <w:szCs w:val="24"/>
              <w14:ligatures w14:val="standardContextual"/>
            </w:rPr>
          </w:pPr>
          <w:hyperlink w:anchor="_Toc178068317" w:history="1">
            <w:r w:rsidRPr="000A5D3B">
              <w:rPr>
                <w:rStyle w:val="Hyperlink"/>
              </w:rPr>
              <w:t>Table of Contents</w:t>
            </w:r>
            <w:r>
              <w:rPr>
                <w:webHidden/>
              </w:rPr>
              <w:tab/>
            </w:r>
            <w:r>
              <w:rPr>
                <w:webHidden/>
              </w:rPr>
              <w:fldChar w:fldCharType="begin"/>
            </w:r>
            <w:r>
              <w:rPr>
                <w:webHidden/>
              </w:rPr>
              <w:instrText xml:space="preserve"> PAGEREF _Toc178068317 \h </w:instrText>
            </w:r>
            <w:r>
              <w:rPr>
                <w:webHidden/>
              </w:rPr>
            </w:r>
            <w:r>
              <w:rPr>
                <w:webHidden/>
              </w:rPr>
              <w:fldChar w:fldCharType="separate"/>
            </w:r>
            <w:r>
              <w:rPr>
                <w:webHidden/>
              </w:rPr>
              <w:t>3</w:t>
            </w:r>
            <w:r>
              <w:rPr>
                <w:webHidden/>
              </w:rPr>
              <w:fldChar w:fldCharType="end"/>
            </w:r>
          </w:hyperlink>
        </w:p>
        <w:p w14:paraId="64B464B1" w14:textId="632B521F" w:rsidR="006651AE" w:rsidRDefault="006651AE">
          <w:pPr>
            <w:pStyle w:val="TOC2"/>
            <w:rPr>
              <w:rFonts w:asciiTheme="minorHAnsi" w:eastAsiaTheme="minorEastAsia" w:hAnsiTheme="minorHAnsi" w:cstheme="minorBidi"/>
              <w:b w:val="0"/>
              <w:bCs w:val="0"/>
              <w:kern w:val="2"/>
              <w:sz w:val="24"/>
              <w:szCs w:val="24"/>
              <w14:ligatures w14:val="standardContextual"/>
            </w:rPr>
          </w:pPr>
          <w:hyperlink w:anchor="_Toc178068318" w:history="1">
            <w:r w:rsidRPr="000A5D3B">
              <w:rPr>
                <w:rStyle w:val="Hyperlink"/>
              </w:rPr>
              <w:t>SECTION 1.0 – PROPOSER RESPONSES TO SCOPE OF WORK AND PRICING</w:t>
            </w:r>
            <w:r>
              <w:rPr>
                <w:webHidden/>
              </w:rPr>
              <w:tab/>
            </w:r>
            <w:r>
              <w:rPr>
                <w:webHidden/>
              </w:rPr>
              <w:fldChar w:fldCharType="begin"/>
            </w:r>
            <w:r>
              <w:rPr>
                <w:webHidden/>
              </w:rPr>
              <w:instrText xml:space="preserve"> PAGEREF _Toc178068318 \h </w:instrText>
            </w:r>
            <w:r>
              <w:rPr>
                <w:webHidden/>
              </w:rPr>
            </w:r>
            <w:r>
              <w:rPr>
                <w:webHidden/>
              </w:rPr>
              <w:fldChar w:fldCharType="separate"/>
            </w:r>
            <w:r>
              <w:rPr>
                <w:webHidden/>
              </w:rPr>
              <w:t>4</w:t>
            </w:r>
            <w:r>
              <w:rPr>
                <w:webHidden/>
              </w:rPr>
              <w:fldChar w:fldCharType="end"/>
            </w:r>
          </w:hyperlink>
        </w:p>
        <w:p w14:paraId="7787C213" w14:textId="12629EA2"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19" w:history="1">
            <w:r w:rsidRPr="000A5D3B">
              <w:rPr>
                <w:rStyle w:val="Hyperlink"/>
                <w:noProof/>
              </w:rPr>
              <w:t>1.1</w:t>
            </w:r>
            <w:r>
              <w:rPr>
                <w:rFonts w:asciiTheme="minorHAnsi" w:eastAsiaTheme="minorEastAsia" w:hAnsiTheme="minorHAnsi" w:cstheme="minorBidi"/>
                <w:noProof/>
                <w:kern w:val="2"/>
                <w:sz w:val="24"/>
                <w:szCs w:val="24"/>
                <w14:ligatures w14:val="standardContextual"/>
              </w:rPr>
              <w:tab/>
            </w:r>
            <w:r w:rsidRPr="000A5D3B">
              <w:rPr>
                <w:rStyle w:val="Hyperlink"/>
                <w:noProof/>
              </w:rPr>
              <w:t>Minimum Mandatory Requirements</w:t>
            </w:r>
            <w:r>
              <w:rPr>
                <w:noProof/>
                <w:webHidden/>
              </w:rPr>
              <w:tab/>
            </w:r>
            <w:r>
              <w:rPr>
                <w:noProof/>
                <w:webHidden/>
              </w:rPr>
              <w:fldChar w:fldCharType="begin"/>
            </w:r>
            <w:r>
              <w:rPr>
                <w:noProof/>
                <w:webHidden/>
              </w:rPr>
              <w:instrText xml:space="preserve"> PAGEREF _Toc178068319 \h </w:instrText>
            </w:r>
            <w:r>
              <w:rPr>
                <w:noProof/>
                <w:webHidden/>
              </w:rPr>
            </w:r>
            <w:r>
              <w:rPr>
                <w:noProof/>
                <w:webHidden/>
              </w:rPr>
              <w:fldChar w:fldCharType="separate"/>
            </w:r>
            <w:r>
              <w:rPr>
                <w:noProof/>
                <w:webHidden/>
              </w:rPr>
              <w:t>4</w:t>
            </w:r>
            <w:r>
              <w:rPr>
                <w:noProof/>
                <w:webHidden/>
              </w:rPr>
              <w:fldChar w:fldCharType="end"/>
            </w:r>
          </w:hyperlink>
        </w:p>
        <w:p w14:paraId="2E2D42B2" w14:textId="17926757"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0" w:history="1">
            <w:r w:rsidRPr="000A5D3B">
              <w:rPr>
                <w:rStyle w:val="Hyperlink"/>
                <w:noProof/>
              </w:rPr>
              <w:t>1.2</w:t>
            </w:r>
            <w:r>
              <w:rPr>
                <w:rFonts w:asciiTheme="minorHAnsi" w:eastAsiaTheme="minorEastAsia" w:hAnsiTheme="minorHAnsi" w:cstheme="minorBidi"/>
                <w:noProof/>
                <w:kern w:val="2"/>
                <w:sz w:val="24"/>
                <w:szCs w:val="24"/>
                <w14:ligatures w14:val="standardContextual"/>
              </w:rPr>
              <w:tab/>
            </w:r>
            <w:r w:rsidRPr="000A5D3B">
              <w:rPr>
                <w:rStyle w:val="Hyperlink"/>
                <w:noProof/>
              </w:rPr>
              <w:t>Introduction and Background</w:t>
            </w:r>
            <w:r>
              <w:rPr>
                <w:noProof/>
                <w:webHidden/>
              </w:rPr>
              <w:tab/>
            </w:r>
            <w:r>
              <w:rPr>
                <w:noProof/>
                <w:webHidden/>
              </w:rPr>
              <w:fldChar w:fldCharType="begin"/>
            </w:r>
            <w:r>
              <w:rPr>
                <w:noProof/>
                <w:webHidden/>
              </w:rPr>
              <w:instrText xml:space="preserve"> PAGEREF _Toc178068320 \h </w:instrText>
            </w:r>
            <w:r>
              <w:rPr>
                <w:noProof/>
                <w:webHidden/>
              </w:rPr>
            </w:r>
            <w:r>
              <w:rPr>
                <w:noProof/>
                <w:webHidden/>
              </w:rPr>
              <w:fldChar w:fldCharType="separate"/>
            </w:r>
            <w:r>
              <w:rPr>
                <w:noProof/>
                <w:webHidden/>
              </w:rPr>
              <w:t>4</w:t>
            </w:r>
            <w:r>
              <w:rPr>
                <w:noProof/>
                <w:webHidden/>
              </w:rPr>
              <w:fldChar w:fldCharType="end"/>
            </w:r>
          </w:hyperlink>
        </w:p>
        <w:p w14:paraId="196480CE" w14:textId="3A8050BE"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1" w:history="1">
            <w:r w:rsidRPr="000A5D3B">
              <w:rPr>
                <w:rStyle w:val="Hyperlink"/>
                <w:noProof/>
              </w:rPr>
              <w:t>1.5</w:t>
            </w:r>
            <w:r>
              <w:rPr>
                <w:rFonts w:asciiTheme="minorHAnsi" w:eastAsiaTheme="minorEastAsia" w:hAnsiTheme="minorHAnsi" w:cstheme="minorBidi"/>
                <w:noProof/>
                <w:kern w:val="2"/>
                <w:sz w:val="24"/>
                <w:szCs w:val="24"/>
                <w14:ligatures w14:val="standardContextual"/>
              </w:rPr>
              <w:tab/>
            </w:r>
            <w:r w:rsidRPr="000A5D3B">
              <w:rPr>
                <w:rStyle w:val="Hyperlink"/>
                <w:noProof/>
              </w:rPr>
              <w:t>Pricing Schedule</w:t>
            </w:r>
            <w:r>
              <w:rPr>
                <w:noProof/>
                <w:webHidden/>
              </w:rPr>
              <w:tab/>
            </w:r>
            <w:r>
              <w:rPr>
                <w:noProof/>
                <w:webHidden/>
              </w:rPr>
              <w:fldChar w:fldCharType="begin"/>
            </w:r>
            <w:r>
              <w:rPr>
                <w:noProof/>
                <w:webHidden/>
              </w:rPr>
              <w:instrText xml:space="preserve"> PAGEREF _Toc178068321 \h </w:instrText>
            </w:r>
            <w:r>
              <w:rPr>
                <w:noProof/>
                <w:webHidden/>
              </w:rPr>
            </w:r>
            <w:r>
              <w:rPr>
                <w:noProof/>
                <w:webHidden/>
              </w:rPr>
              <w:fldChar w:fldCharType="separate"/>
            </w:r>
            <w:r>
              <w:rPr>
                <w:noProof/>
                <w:webHidden/>
              </w:rPr>
              <w:t>6</w:t>
            </w:r>
            <w:r>
              <w:rPr>
                <w:noProof/>
                <w:webHidden/>
              </w:rPr>
              <w:fldChar w:fldCharType="end"/>
            </w:r>
          </w:hyperlink>
        </w:p>
        <w:p w14:paraId="3FAE2605" w14:textId="76FD3501"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2" w:history="1">
            <w:r w:rsidRPr="000A5D3B">
              <w:rPr>
                <w:rStyle w:val="Hyperlink"/>
                <w:noProof/>
              </w:rPr>
              <w:t>1.6</w:t>
            </w:r>
            <w:r>
              <w:rPr>
                <w:rFonts w:asciiTheme="minorHAnsi" w:eastAsiaTheme="minorEastAsia" w:hAnsiTheme="minorHAnsi" w:cstheme="minorBidi"/>
                <w:noProof/>
                <w:kern w:val="2"/>
                <w:sz w:val="24"/>
                <w:szCs w:val="24"/>
                <w14:ligatures w14:val="standardContextual"/>
              </w:rPr>
              <w:tab/>
            </w:r>
            <w:r w:rsidRPr="000A5D3B">
              <w:rPr>
                <w:rStyle w:val="Hyperlink"/>
                <w:noProof/>
              </w:rPr>
              <w:t>Price Assurance</w:t>
            </w:r>
            <w:r>
              <w:rPr>
                <w:noProof/>
                <w:webHidden/>
              </w:rPr>
              <w:tab/>
            </w:r>
            <w:r>
              <w:rPr>
                <w:noProof/>
                <w:webHidden/>
              </w:rPr>
              <w:fldChar w:fldCharType="begin"/>
            </w:r>
            <w:r>
              <w:rPr>
                <w:noProof/>
                <w:webHidden/>
              </w:rPr>
              <w:instrText xml:space="preserve"> PAGEREF _Toc178068322 \h </w:instrText>
            </w:r>
            <w:r>
              <w:rPr>
                <w:noProof/>
                <w:webHidden/>
              </w:rPr>
            </w:r>
            <w:r>
              <w:rPr>
                <w:noProof/>
                <w:webHidden/>
              </w:rPr>
              <w:fldChar w:fldCharType="separate"/>
            </w:r>
            <w:r>
              <w:rPr>
                <w:noProof/>
                <w:webHidden/>
              </w:rPr>
              <w:t>6</w:t>
            </w:r>
            <w:r>
              <w:rPr>
                <w:noProof/>
                <w:webHidden/>
              </w:rPr>
              <w:fldChar w:fldCharType="end"/>
            </w:r>
          </w:hyperlink>
        </w:p>
        <w:p w14:paraId="16F556B9" w14:textId="481B92D7" w:rsidR="006651AE" w:rsidRDefault="006651AE">
          <w:pPr>
            <w:pStyle w:val="TOC2"/>
            <w:rPr>
              <w:rFonts w:asciiTheme="minorHAnsi" w:eastAsiaTheme="minorEastAsia" w:hAnsiTheme="minorHAnsi" w:cstheme="minorBidi"/>
              <w:b w:val="0"/>
              <w:bCs w:val="0"/>
              <w:kern w:val="2"/>
              <w:sz w:val="24"/>
              <w:szCs w:val="24"/>
              <w14:ligatures w14:val="standardContextual"/>
            </w:rPr>
          </w:pPr>
          <w:hyperlink w:anchor="_Toc178068323" w:history="1">
            <w:r w:rsidRPr="000A5D3B">
              <w:rPr>
                <w:rStyle w:val="Hyperlink"/>
              </w:rPr>
              <w:t>SECTION 2.0 – PROPOSER INFORMATION AND ACCEPTANCE</w:t>
            </w:r>
            <w:r>
              <w:rPr>
                <w:webHidden/>
              </w:rPr>
              <w:tab/>
            </w:r>
            <w:r>
              <w:rPr>
                <w:webHidden/>
              </w:rPr>
              <w:fldChar w:fldCharType="begin"/>
            </w:r>
            <w:r>
              <w:rPr>
                <w:webHidden/>
              </w:rPr>
              <w:instrText xml:space="preserve"> PAGEREF _Toc178068323 \h </w:instrText>
            </w:r>
            <w:r>
              <w:rPr>
                <w:webHidden/>
              </w:rPr>
            </w:r>
            <w:r>
              <w:rPr>
                <w:webHidden/>
              </w:rPr>
              <w:fldChar w:fldCharType="separate"/>
            </w:r>
            <w:r>
              <w:rPr>
                <w:webHidden/>
              </w:rPr>
              <w:t>7</w:t>
            </w:r>
            <w:r>
              <w:rPr>
                <w:webHidden/>
              </w:rPr>
              <w:fldChar w:fldCharType="end"/>
            </w:r>
          </w:hyperlink>
        </w:p>
        <w:p w14:paraId="5D0CC6EE" w14:textId="11356836"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4" w:history="1">
            <w:r w:rsidRPr="000A5D3B">
              <w:rPr>
                <w:rStyle w:val="Hyperlink"/>
                <w:noProof/>
              </w:rPr>
              <w:t>2.1</w:t>
            </w:r>
            <w:r>
              <w:rPr>
                <w:rFonts w:asciiTheme="minorHAnsi" w:eastAsiaTheme="minorEastAsia" w:hAnsiTheme="minorHAnsi" w:cstheme="minorBidi"/>
                <w:noProof/>
                <w:kern w:val="2"/>
                <w:sz w:val="24"/>
                <w:szCs w:val="24"/>
                <w14:ligatures w14:val="standardContextual"/>
              </w:rPr>
              <w:tab/>
            </w:r>
            <w:r w:rsidRPr="000A5D3B">
              <w:rPr>
                <w:rStyle w:val="Hyperlink"/>
                <w:noProof/>
              </w:rPr>
              <w:t>Company Profile</w:t>
            </w:r>
            <w:r>
              <w:rPr>
                <w:noProof/>
                <w:webHidden/>
              </w:rPr>
              <w:tab/>
            </w:r>
            <w:r>
              <w:rPr>
                <w:noProof/>
                <w:webHidden/>
              </w:rPr>
              <w:fldChar w:fldCharType="begin"/>
            </w:r>
            <w:r>
              <w:rPr>
                <w:noProof/>
                <w:webHidden/>
              </w:rPr>
              <w:instrText xml:space="preserve"> PAGEREF _Toc178068324 \h </w:instrText>
            </w:r>
            <w:r>
              <w:rPr>
                <w:noProof/>
                <w:webHidden/>
              </w:rPr>
            </w:r>
            <w:r>
              <w:rPr>
                <w:noProof/>
                <w:webHidden/>
              </w:rPr>
              <w:fldChar w:fldCharType="separate"/>
            </w:r>
            <w:r>
              <w:rPr>
                <w:noProof/>
                <w:webHidden/>
              </w:rPr>
              <w:t>10</w:t>
            </w:r>
            <w:r>
              <w:rPr>
                <w:noProof/>
                <w:webHidden/>
              </w:rPr>
              <w:fldChar w:fldCharType="end"/>
            </w:r>
          </w:hyperlink>
        </w:p>
        <w:p w14:paraId="4E387C7D" w14:textId="107111A7"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5" w:history="1">
            <w:r w:rsidRPr="000A5D3B">
              <w:rPr>
                <w:rStyle w:val="Hyperlink"/>
                <w:noProof/>
              </w:rPr>
              <w:t>2.2</w:t>
            </w:r>
            <w:r>
              <w:rPr>
                <w:rFonts w:asciiTheme="minorHAnsi" w:eastAsiaTheme="minorEastAsia" w:hAnsiTheme="minorHAnsi" w:cstheme="minorBidi"/>
                <w:noProof/>
                <w:kern w:val="2"/>
                <w:sz w:val="24"/>
                <w:szCs w:val="24"/>
                <w14:ligatures w14:val="standardContextual"/>
              </w:rPr>
              <w:tab/>
            </w:r>
            <w:r w:rsidRPr="000A5D3B">
              <w:rPr>
                <w:rStyle w:val="Hyperlink"/>
                <w:noProof/>
              </w:rPr>
              <w:t>References</w:t>
            </w:r>
            <w:r>
              <w:rPr>
                <w:noProof/>
                <w:webHidden/>
              </w:rPr>
              <w:tab/>
            </w:r>
            <w:r>
              <w:rPr>
                <w:noProof/>
                <w:webHidden/>
              </w:rPr>
              <w:fldChar w:fldCharType="begin"/>
            </w:r>
            <w:r>
              <w:rPr>
                <w:noProof/>
                <w:webHidden/>
              </w:rPr>
              <w:instrText xml:space="preserve"> PAGEREF _Toc178068325 \h </w:instrText>
            </w:r>
            <w:r>
              <w:rPr>
                <w:noProof/>
                <w:webHidden/>
              </w:rPr>
            </w:r>
            <w:r>
              <w:rPr>
                <w:noProof/>
                <w:webHidden/>
              </w:rPr>
              <w:fldChar w:fldCharType="separate"/>
            </w:r>
            <w:r>
              <w:rPr>
                <w:noProof/>
                <w:webHidden/>
              </w:rPr>
              <w:t>11</w:t>
            </w:r>
            <w:r>
              <w:rPr>
                <w:noProof/>
                <w:webHidden/>
              </w:rPr>
              <w:fldChar w:fldCharType="end"/>
            </w:r>
          </w:hyperlink>
        </w:p>
        <w:p w14:paraId="680CB40E" w14:textId="23E13AAA"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6" w:history="1">
            <w:r w:rsidRPr="000A5D3B">
              <w:rPr>
                <w:rStyle w:val="Hyperlink"/>
                <w:noProof/>
              </w:rPr>
              <w:t>2.3</w:t>
            </w:r>
            <w:r>
              <w:rPr>
                <w:rFonts w:asciiTheme="minorHAnsi" w:eastAsiaTheme="minorEastAsia" w:hAnsiTheme="minorHAnsi" w:cstheme="minorBidi"/>
                <w:noProof/>
                <w:kern w:val="2"/>
                <w:sz w:val="24"/>
                <w:szCs w:val="24"/>
                <w14:ligatures w14:val="standardContextual"/>
              </w:rPr>
              <w:tab/>
            </w:r>
            <w:r w:rsidRPr="000A5D3B">
              <w:rPr>
                <w:rStyle w:val="Hyperlink"/>
                <w:noProof/>
              </w:rPr>
              <w:t>Assurances and Certifications</w:t>
            </w:r>
            <w:r>
              <w:rPr>
                <w:noProof/>
                <w:webHidden/>
              </w:rPr>
              <w:tab/>
            </w:r>
            <w:r>
              <w:rPr>
                <w:noProof/>
                <w:webHidden/>
              </w:rPr>
              <w:fldChar w:fldCharType="begin"/>
            </w:r>
            <w:r>
              <w:rPr>
                <w:noProof/>
                <w:webHidden/>
              </w:rPr>
              <w:instrText xml:space="preserve"> PAGEREF _Toc178068326 \h </w:instrText>
            </w:r>
            <w:r>
              <w:rPr>
                <w:noProof/>
                <w:webHidden/>
              </w:rPr>
            </w:r>
            <w:r>
              <w:rPr>
                <w:noProof/>
                <w:webHidden/>
              </w:rPr>
              <w:fldChar w:fldCharType="separate"/>
            </w:r>
            <w:r>
              <w:rPr>
                <w:noProof/>
                <w:webHidden/>
              </w:rPr>
              <w:t>12</w:t>
            </w:r>
            <w:r>
              <w:rPr>
                <w:noProof/>
                <w:webHidden/>
              </w:rPr>
              <w:fldChar w:fldCharType="end"/>
            </w:r>
          </w:hyperlink>
        </w:p>
        <w:p w14:paraId="4A646576" w14:textId="60FC3C69" w:rsidR="006651AE" w:rsidRDefault="006651AE">
          <w:pPr>
            <w:pStyle w:val="TOC2"/>
            <w:rPr>
              <w:rFonts w:asciiTheme="minorHAnsi" w:eastAsiaTheme="minorEastAsia" w:hAnsiTheme="minorHAnsi" w:cstheme="minorBidi"/>
              <w:b w:val="0"/>
              <w:bCs w:val="0"/>
              <w:kern w:val="2"/>
              <w:sz w:val="24"/>
              <w:szCs w:val="24"/>
              <w14:ligatures w14:val="standardContextual"/>
            </w:rPr>
          </w:pPr>
          <w:hyperlink w:anchor="_Toc178068327" w:history="1">
            <w:r w:rsidRPr="000A5D3B">
              <w:rPr>
                <w:rStyle w:val="Hyperlink"/>
              </w:rPr>
              <w:t>SECTION 3.0 – BIDDING, EVALUATION, SELECTION &amp; AWARD PROCESS</w:t>
            </w:r>
            <w:r>
              <w:rPr>
                <w:webHidden/>
              </w:rPr>
              <w:tab/>
            </w:r>
            <w:r>
              <w:rPr>
                <w:webHidden/>
              </w:rPr>
              <w:fldChar w:fldCharType="begin"/>
            </w:r>
            <w:r>
              <w:rPr>
                <w:webHidden/>
              </w:rPr>
              <w:instrText xml:space="preserve"> PAGEREF _Toc178068327 \h </w:instrText>
            </w:r>
            <w:r>
              <w:rPr>
                <w:webHidden/>
              </w:rPr>
            </w:r>
            <w:r>
              <w:rPr>
                <w:webHidden/>
              </w:rPr>
              <w:fldChar w:fldCharType="separate"/>
            </w:r>
            <w:r>
              <w:rPr>
                <w:webHidden/>
              </w:rPr>
              <w:t>17</w:t>
            </w:r>
            <w:r>
              <w:rPr>
                <w:webHidden/>
              </w:rPr>
              <w:fldChar w:fldCharType="end"/>
            </w:r>
          </w:hyperlink>
        </w:p>
        <w:p w14:paraId="08953AAF" w14:textId="55884C87"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8" w:history="1">
            <w:r w:rsidRPr="000A5D3B">
              <w:rPr>
                <w:rStyle w:val="Hyperlink"/>
                <w:noProof/>
              </w:rPr>
              <w:t>3.1</w:t>
            </w:r>
            <w:r>
              <w:rPr>
                <w:rFonts w:asciiTheme="minorHAnsi" w:eastAsiaTheme="minorEastAsia" w:hAnsiTheme="minorHAnsi" w:cstheme="minorBidi"/>
                <w:noProof/>
                <w:kern w:val="2"/>
                <w:sz w:val="24"/>
                <w:szCs w:val="24"/>
                <w14:ligatures w14:val="standardContextual"/>
              </w:rPr>
              <w:tab/>
            </w:r>
            <w:r w:rsidRPr="000A5D3B">
              <w:rPr>
                <w:rStyle w:val="Hyperlink"/>
                <w:noProof/>
              </w:rPr>
              <w:t>Wayne RESA Responsibility</w:t>
            </w:r>
            <w:r>
              <w:rPr>
                <w:noProof/>
                <w:webHidden/>
              </w:rPr>
              <w:tab/>
            </w:r>
            <w:r>
              <w:rPr>
                <w:noProof/>
                <w:webHidden/>
              </w:rPr>
              <w:fldChar w:fldCharType="begin"/>
            </w:r>
            <w:r>
              <w:rPr>
                <w:noProof/>
                <w:webHidden/>
              </w:rPr>
              <w:instrText xml:space="preserve"> PAGEREF _Toc178068328 \h </w:instrText>
            </w:r>
            <w:r>
              <w:rPr>
                <w:noProof/>
                <w:webHidden/>
              </w:rPr>
            </w:r>
            <w:r>
              <w:rPr>
                <w:noProof/>
                <w:webHidden/>
              </w:rPr>
              <w:fldChar w:fldCharType="separate"/>
            </w:r>
            <w:r>
              <w:rPr>
                <w:noProof/>
                <w:webHidden/>
              </w:rPr>
              <w:t>17</w:t>
            </w:r>
            <w:r>
              <w:rPr>
                <w:noProof/>
                <w:webHidden/>
              </w:rPr>
              <w:fldChar w:fldCharType="end"/>
            </w:r>
          </w:hyperlink>
        </w:p>
        <w:p w14:paraId="5FF904BE" w14:textId="5CCBCE71"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29" w:history="1">
            <w:r w:rsidRPr="000A5D3B">
              <w:rPr>
                <w:rStyle w:val="Hyperlink"/>
                <w:noProof/>
              </w:rPr>
              <w:t>3.2</w:t>
            </w:r>
            <w:r>
              <w:rPr>
                <w:rFonts w:asciiTheme="minorHAnsi" w:eastAsiaTheme="minorEastAsia" w:hAnsiTheme="minorHAnsi" w:cstheme="minorBidi"/>
                <w:noProof/>
                <w:kern w:val="2"/>
                <w:sz w:val="24"/>
                <w:szCs w:val="24"/>
                <w14:ligatures w14:val="standardContextual"/>
              </w:rPr>
              <w:tab/>
            </w:r>
            <w:r w:rsidRPr="000A5D3B">
              <w:rPr>
                <w:rStyle w:val="Hyperlink"/>
                <w:noProof/>
              </w:rPr>
              <w:t>Truth and Accuracy of Representations</w:t>
            </w:r>
            <w:r>
              <w:rPr>
                <w:noProof/>
                <w:webHidden/>
              </w:rPr>
              <w:tab/>
            </w:r>
            <w:r>
              <w:rPr>
                <w:noProof/>
                <w:webHidden/>
              </w:rPr>
              <w:fldChar w:fldCharType="begin"/>
            </w:r>
            <w:r>
              <w:rPr>
                <w:noProof/>
                <w:webHidden/>
              </w:rPr>
              <w:instrText xml:space="preserve"> PAGEREF _Toc178068329 \h </w:instrText>
            </w:r>
            <w:r>
              <w:rPr>
                <w:noProof/>
                <w:webHidden/>
              </w:rPr>
            </w:r>
            <w:r>
              <w:rPr>
                <w:noProof/>
                <w:webHidden/>
              </w:rPr>
              <w:fldChar w:fldCharType="separate"/>
            </w:r>
            <w:r>
              <w:rPr>
                <w:noProof/>
                <w:webHidden/>
              </w:rPr>
              <w:t>17</w:t>
            </w:r>
            <w:r>
              <w:rPr>
                <w:noProof/>
                <w:webHidden/>
              </w:rPr>
              <w:fldChar w:fldCharType="end"/>
            </w:r>
          </w:hyperlink>
        </w:p>
        <w:p w14:paraId="6F37DD90" w14:textId="69353B2F"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0" w:history="1">
            <w:r w:rsidRPr="000A5D3B">
              <w:rPr>
                <w:rStyle w:val="Hyperlink"/>
                <w:noProof/>
              </w:rPr>
              <w:t>3.3</w:t>
            </w:r>
            <w:r>
              <w:rPr>
                <w:rFonts w:asciiTheme="minorHAnsi" w:eastAsiaTheme="minorEastAsia" w:hAnsiTheme="minorHAnsi" w:cstheme="minorBidi"/>
                <w:noProof/>
                <w:kern w:val="2"/>
                <w:sz w:val="24"/>
                <w:szCs w:val="24"/>
                <w14:ligatures w14:val="standardContextual"/>
              </w:rPr>
              <w:tab/>
            </w:r>
            <w:r w:rsidRPr="000A5D3B">
              <w:rPr>
                <w:rStyle w:val="Hyperlink"/>
                <w:noProof/>
              </w:rPr>
              <w:t>Proposers Questions</w:t>
            </w:r>
            <w:r>
              <w:rPr>
                <w:noProof/>
                <w:webHidden/>
              </w:rPr>
              <w:tab/>
            </w:r>
            <w:r>
              <w:rPr>
                <w:noProof/>
                <w:webHidden/>
              </w:rPr>
              <w:fldChar w:fldCharType="begin"/>
            </w:r>
            <w:r>
              <w:rPr>
                <w:noProof/>
                <w:webHidden/>
              </w:rPr>
              <w:instrText xml:space="preserve"> PAGEREF _Toc178068330 \h </w:instrText>
            </w:r>
            <w:r>
              <w:rPr>
                <w:noProof/>
                <w:webHidden/>
              </w:rPr>
            </w:r>
            <w:r>
              <w:rPr>
                <w:noProof/>
                <w:webHidden/>
              </w:rPr>
              <w:fldChar w:fldCharType="separate"/>
            </w:r>
            <w:r>
              <w:rPr>
                <w:noProof/>
                <w:webHidden/>
              </w:rPr>
              <w:t>17</w:t>
            </w:r>
            <w:r>
              <w:rPr>
                <w:noProof/>
                <w:webHidden/>
              </w:rPr>
              <w:fldChar w:fldCharType="end"/>
            </w:r>
          </w:hyperlink>
        </w:p>
        <w:p w14:paraId="4D3BD6C5" w14:textId="5384B3B2"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1" w:history="1">
            <w:r w:rsidRPr="000A5D3B">
              <w:rPr>
                <w:rStyle w:val="Hyperlink"/>
                <w:noProof/>
              </w:rPr>
              <w:t>3.4</w:t>
            </w:r>
            <w:r>
              <w:rPr>
                <w:rFonts w:asciiTheme="minorHAnsi" w:eastAsiaTheme="minorEastAsia" w:hAnsiTheme="minorHAnsi" w:cstheme="minorBidi"/>
                <w:noProof/>
                <w:kern w:val="2"/>
                <w:sz w:val="24"/>
                <w:szCs w:val="24"/>
                <w14:ligatures w14:val="standardContextual"/>
              </w:rPr>
              <w:tab/>
            </w:r>
            <w:r w:rsidRPr="000A5D3B">
              <w:rPr>
                <w:rStyle w:val="Hyperlink"/>
                <w:noProof/>
              </w:rPr>
              <w:t>Preparation of the Proposal</w:t>
            </w:r>
            <w:r>
              <w:rPr>
                <w:noProof/>
                <w:webHidden/>
              </w:rPr>
              <w:tab/>
            </w:r>
            <w:r>
              <w:rPr>
                <w:noProof/>
                <w:webHidden/>
              </w:rPr>
              <w:fldChar w:fldCharType="begin"/>
            </w:r>
            <w:r>
              <w:rPr>
                <w:noProof/>
                <w:webHidden/>
              </w:rPr>
              <w:instrText xml:space="preserve"> PAGEREF _Toc178068331 \h </w:instrText>
            </w:r>
            <w:r>
              <w:rPr>
                <w:noProof/>
                <w:webHidden/>
              </w:rPr>
            </w:r>
            <w:r>
              <w:rPr>
                <w:noProof/>
                <w:webHidden/>
              </w:rPr>
              <w:fldChar w:fldCharType="separate"/>
            </w:r>
            <w:r>
              <w:rPr>
                <w:noProof/>
                <w:webHidden/>
              </w:rPr>
              <w:t>17</w:t>
            </w:r>
            <w:r>
              <w:rPr>
                <w:noProof/>
                <w:webHidden/>
              </w:rPr>
              <w:fldChar w:fldCharType="end"/>
            </w:r>
          </w:hyperlink>
        </w:p>
        <w:p w14:paraId="0BAB2E58" w14:textId="6D24F1A3"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2" w:history="1">
            <w:r w:rsidRPr="000A5D3B">
              <w:rPr>
                <w:rStyle w:val="Hyperlink"/>
                <w:noProof/>
              </w:rPr>
              <w:t>3.5</w:t>
            </w:r>
            <w:r>
              <w:rPr>
                <w:rFonts w:asciiTheme="minorHAnsi" w:eastAsiaTheme="minorEastAsia" w:hAnsiTheme="minorHAnsi" w:cstheme="minorBidi"/>
                <w:noProof/>
                <w:kern w:val="2"/>
                <w:sz w:val="24"/>
                <w:szCs w:val="24"/>
                <w14:ligatures w14:val="standardContextual"/>
              </w:rPr>
              <w:tab/>
            </w:r>
            <w:r w:rsidRPr="000A5D3B">
              <w:rPr>
                <w:rStyle w:val="Hyperlink"/>
                <w:noProof/>
              </w:rPr>
              <w:t>Bid Submission Deadline</w:t>
            </w:r>
            <w:r>
              <w:rPr>
                <w:noProof/>
                <w:webHidden/>
              </w:rPr>
              <w:tab/>
            </w:r>
            <w:r>
              <w:rPr>
                <w:noProof/>
                <w:webHidden/>
              </w:rPr>
              <w:fldChar w:fldCharType="begin"/>
            </w:r>
            <w:r>
              <w:rPr>
                <w:noProof/>
                <w:webHidden/>
              </w:rPr>
              <w:instrText xml:space="preserve"> PAGEREF _Toc178068332 \h </w:instrText>
            </w:r>
            <w:r>
              <w:rPr>
                <w:noProof/>
                <w:webHidden/>
              </w:rPr>
            </w:r>
            <w:r>
              <w:rPr>
                <w:noProof/>
                <w:webHidden/>
              </w:rPr>
              <w:fldChar w:fldCharType="separate"/>
            </w:r>
            <w:r>
              <w:rPr>
                <w:noProof/>
                <w:webHidden/>
              </w:rPr>
              <w:t>18</w:t>
            </w:r>
            <w:r>
              <w:rPr>
                <w:noProof/>
                <w:webHidden/>
              </w:rPr>
              <w:fldChar w:fldCharType="end"/>
            </w:r>
          </w:hyperlink>
        </w:p>
        <w:p w14:paraId="411D933A" w14:textId="4CF9EACF"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3" w:history="1">
            <w:r w:rsidRPr="000A5D3B">
              <w:rPr>
                <w:rStyle w:val="Hyperlink"/>
                <w:noProof/>
              </w:rPr>
              <w:t>3.6</w:t>
            </w:r>
            <w:r>
              <w:rPr>
                <w:rFonts w:asciiTheme="minorHAnsi" w:eastAsiaTheme="minorEastAsia" w:hAnsiTheme="minorHAnsi" w:cstheme="minorBidi"/>
                <w:noProof/>
                <w:kern w:val="2"/>
                <w:sz w:val="24"/>
                <w:szCs w:val="24"/>
                <w14:ligatures w14:val="standardContextual"/>
              </w:rPr>
              <w:tab/>
            </w:r>
            <w:r w:rsidRPr="000A5D3B">
              <w:rPr>
                <w:rStyle w:val="Hyperlink"/>
                <w:noProof/>
              </w:rPr>
              <w:t>Adherence to Minimum Mandatory Requirements (Pass/Fail)</w:t>
            </w:r>
            <w:r>
              <w:rPr>
                <w:noProof/>
                <w:webHidden/>
              </w:rPr>
              <w:tab/>
            </w:r>
            <w:r>
              <w:rPr>
                <w:noProof/>
                <w:webHidden/>
              </w:rPr>
              <w:fldChar w:fldCharType="begin"/>
            </w:r>
            <w:r>
              <w:rPr>
                <w:noProof/>
                <w:webHidden/>
              </w:rPr>
              <w:instrText xml:space="preserve"> PAGEREF _Toc178068333 \h </w:instrText>
            </w:r>
            <w:r>
              <w:rPr>
                <w:noProof/>
                <w:webHidden/>
              </w:rPr>
            </w:r>
            <w:r>
              <w:rPr>
                <w:noProof/>
                <w:webHidden/>
              </w:rPr>
              <w:fldChar w:fldCharType="separate"/>
            </w:r>
            <w:r>
              <w:rPr>
                <w:noProof/>
                <w:webHidden/>
              </w:rPr>
              <w:t>18</w:t>
            </w:r>
            <w:r>
              <w:rPr>
                <w:noProof/>
                <w:webHidden/>
              </w:rPr>
              <w:fldChar w:fldCharType="end"/>
            </w:r>
          </w:hyperlink>
        </w:p>
        <w:p w14:paraId="26A5E6D2" w14:textId="0327846C"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4" w:history="1">
            <w:r w:rsidRPr="000A5D3B">
              <w:rPr>
                <w:rStyle w:val="Hyperlink"/>
                <w:noProof/>
              </w:rPr>
              <w:t>3.7</w:t>
            </w:r>
            <w:r>
              <w:rPr>
                <w:rFonts w:asciiTheme="minorHAnsi" w:eastAsiaTheme="minorEastAsia" w:hAnsiTheme="minorHAnsi" w:cstheme="minorBidi"/>
                <w:noProof/>
                <w:kern w:val="2"/>
                <w:sz w:val="24"/>
                <w:szCs w:val="24"/>
                <w14:ligatures w14:val="standardContextual"/>
              </w:rPr>
              <w:tab/>
            </w:r>
            <w:r w:rsidRPr="000A5D3B">
              <w:rPr>
                <w:rStyle w:val="Hyperlink"/>
                <w:noProof/>
              </w:rPr>
              <w:t>Evaluations Process</w:t>
            </w:r>
            <w:r>
              <w:rPr>
                <w:noProof/>
                <w:webHidden/>
              </w:rPr>
              <w:tab/>
            </w:r>
            <w:r>
              <w:rPr>
                <w:noProof/>
                <w:webHidden/>
              </w:rPr>
              <w:fldChar w:fldCharType="begin"/>
            </w:r>
            <w:r>
              <w:rPr>
                <w:noProof/>
                <w:webHidden/>
              </w:rPr>
              <w:instrText xml:space="preserve"> PAGEREF _Toc178068334 \h </w:instrText>
            </w:r>
            <w:r>
              <w:rPr>
                <w:noProof/>
                <w:webHidden/>
              </w:rPr>
            </w:r>
            <w:r>
              <w:rPr>
                <w:noProof/>
                <w:webHidden/>
              </w:rPr>
              <w:fldChar w:fldCharType="separate"/>
            </w:r>
            <w:r>
              <w:rPr>
                <w:noProof/>
                <w:webHidden/>
              </w:rPr>
              <w:t>18</w:t>
            </w:r>
            <w:r>
              <w:rPr>
                <w:noProof/>
                <w:webHidden/>
              </w:rPr>
              <w:fldChar w:fldCharType="end"/>
            </w:r>
          </w:hyperlink>
        </w:p>
        <w:p w14:paraId="4594DC75" w14:textId="62BADE1F"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5" w:history="1">
            <w:r w:rsidRPr="000A5D3B">
              <w:rPr>
                <w:rStyle w:val="Hyperlink"/>
                <w:noProof/>
              </w:rPr>
              <w:t>3.8</w:t>
            </w:r>
            <w:r>
              <w:rPr>
                <w:rFonts w:asciiTheme="minorHAnsi" w:eastAsiaTheme="minorEastAsia" w:hAnsiTheme="minorHAnsi" w:cstheme="minorBidi"/>
                <w:noProof/>
                <w:kern w:val="2"/>
                <w:sz w:val="24"/>
                <w:szCs w:val="24"/>
                <w14:ligatures w14:val="standardContextual"/>
              </w:rPr>
              <w:tab/>
            </w:r>
            <w:r w:rsidRPr="000A5D3B">
              <w:rPr>
                <w:rStyle w:val="Hyperlink"/>
                <w:noProof/>
              </w:rPr>
              <w:t>Evaluation Criteria</w:t>
            </w:r>
            <w:r>
              <w:rPr>
                <w:noProof/>
                <w:webHidden/>
              </w:rPr>
              <w:tab/>
            </w:r>
            <w:r>
              <w:rPr>
                <w:noProof/>
                <w:webHidden/>
              </w:rPr>
              <w:fldChar w:fldCharType="begin"/>
            </w:r>
            <w:r>
              <w:rPr>
                <w:noProof/>
                <w:webHidden/>
              </w:rPr>
              <w:instrText xml:space="preserve"> PAGEREF _Toc178068335 \h </w:instrText>
            </w:r>
            <w:r>
              <w:rPr>
                <w:noProof/>
                <w:webHidden/>
              </w:rPr>
            </w:r>
            <w:r>
              <w:rPr>
                <w:noProof/>
                <w:webHidden/>
              </w:rPr>
              <w:fldChar w:fldCharType="separate"/>
            </w:r>
            <w:r>
              <w:rPr>
                <w:noProof/>
                <w:webHidden/>
              </w:rPr>
              <w:t>19</w:t>
            </w:r>
            <w:r>
              <w:rPr>
                <w:noProof/>
                <w:webHidden/>
              </w:rPr>
              <w:fldChar w:fldCharType="end"/>
            </w:r>
          </w:hyperlink>
        </w:p>
        <w:p w14:paraId="7ADA49FE" w14:textId="2B3C6A8F"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6" w:history="1">
            <w:r w:rsidRPr="000A5D3B">
              <w:rPr>
                <w:rStyle w:val="Hyperlink"/>
                <w:noProof/>
              </w:rPr>
              <w:t>3.9</w:t>
            </w:r>
            <w:r>
              <w:rPr>
                <w:rFonts w:asciiTheme="minorHAnsi" w:eastAsiaTheme="minorEastAsia" w:hAnsiTheme="minorHAnsi" w:cstheme="minorBidi"/>
                <w:noProof/>
                <w:kern w:val="2"/>
                <w:sz w:val="24"/>
                <w:szCs w:val="24"/>
                <w14:ligatures w14:val="standardContextual"/>
              </w:rPr>
              <w:tab/>
            </w:r>
            <w:r w:rsidRPr="000A5D3B">
              <w:rPr>
                <w:rStyle w:val="Hyperlink"/>
                <w:noProof/>
              </w:rPr>
              <w:t>Optional Tools to Enhance Evaluation Process</w:t>
            </w:r>
            <w:r>
              <w:rPr>
                <w:noProof/>
                <w:webHidden/>
              </w:rPr>
              <w:tab/>
            </w:r>
            <w:r>
              <w:rPr>
                <w:noProof/>
                <w:webHidden/>
              </w:rPr>
              <w:fldChar w:fldCharType="begin"/>
            </w:r>
            <w:r>
              <w:rPr>
                <w:noProof/>
                <w:webHidden/>
              </w:rPr>
              <w:instrText xml:space="preserve"> PAGEREF _Toc178068336 \h </w:instrText>
            </w:r>
            <w:r>
              <w:rPr>
                <w:noProof/>
                <w:webHidden/>
              </w:rPr>
            </w:r>
            <w:r>
              <w:rPr>
                <w:noProof/>
                <w:webHidden/>
              </w:rPr>
              <w:fldChar w:fldCharType="separate"/>
            </w:r>
            <w:r>
              <w:rPr>
                <w:noProof/>
                <w:webHidden/>
              </w:rPr>
              <w:t>19</w:t>
            </w:r>
            <w:r>
              <w:rPr>
                <w:noProof/>
                <w:webHidden/>
              </w:rPr>
              <w:fldChar w:fldCharType="end"/>
            </w:r>
          </w:hyperlink>
        </w:p>
        <w:p w14:paraId="23559F25" w14:textId="2F0565A0"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7" w:history="1">
            <w:r w:rsidRPr="000A5D3B">
              <w:rPr>
                <w:rStyle w:val="Hyperlink"/>
                <w:noProof/>
              </w:rPr>
              <w:t>3.10</w:t>
            </w:r>
            <w:r>
              <w:rPr>
                <w:rFonts w:asciiTheme="minorHAnsi" w:eastAsiaTheme="minorEastAsia" w:hAnsiTheme="minorHAnsi" w:cstheme="minorBidi"/>
                <w:noProof/>
                <w:kern w:val="2"/>
                <w:sz w:val="24"/>
                <w:szCs w:val="24"/>
                <w14:ligatures w14:val="standardContextual"/>
              </w:rPr>
              <w:tab/>
            </w:r>
            <w:r w:rsidRPr="000A5D3B">
              <w:rPr>
                <w:rStyle w:val="Hyperlink"/>
                <w:noProof/>
              </w:rPr>
              <w:t>Wayne RESA Option to Reject Proposals</w:t>
            </w:r>
            <w:r>
              <w:rPr>
                <w:noProof/>
                <w:webHidden/>
              </w:rPr>
              <w:tab/>
            </w:r>
            <w:r>
              <w:rPr>
                <w:noProof/>
                <w:webHidden/>
              </w:rPr>
              <w:fldChar w:fldCharType="begin"/>
            </w:r>
            <w:r>
              <w:rPr>
                <w:noProof/>
                <w:webHidden/>
              </w:rPr>
              <w:instrText xml:space="preserve"> PAGEREF _Toc178068337 \h </w:instrText>
            </w:r>
            <w:r>
              <w:rPr>
                <w:noProof/>
                <w:webHidden/>
              </w:rPr>
            </w:r>
            <w:r>
              <w:rPr>
                <w:noProof/>
                <w:webHidden/>
              </w:rPr>
              <w:fldChar w:fldCharType="separate"/>
            </w:r>
            <w:r>
              <w:rPr>
                <w:noProof/>
                <w:webHidden/>
              </w:rPr>
              <w:t>19</w:t>
            </w:r>
            <w:r>
              <w:rPr>
                <w:noProof/>
                <w:webHidden/>
              </w:rPr>
              <w:fldChar w:fldCharType="end"/>
            </w:r>
          </w:hyperlink>
        </w:p>
        <w:p w14:paraId="26C70A50" w14:textId="3055CD8B"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8" w:history="1">
            <w:r w:rsidRPr="000A5D3B">
              <w:rPr>
                <w:rStyle w:val="Hyperlink"/>
                <w:noProof/>
              </w:rPr>
              <w:t>3.11</w:t>
            </w:r>
            <w:r>
              <w:rPr>
                <w:rFonts w:asciiTheme="minorHAnsi" w:eastAsiaTheme="minorEastAsia" w:hAnsiTheme="minorHAnsi" w:cstheme="minorBidi"/>
                <w:noProof/>
                <w:kern w:val="2"/>
                <w:sz w:val="24"/>
                <w:szCs w:val="24"/>
                <w14:ligatures w14:val="standardContextual"/>
              </w:rPr>
              <w:tab/>
            </w:r>
            <w:r w:rsidRPr="000A5D3B">
              <w:rPr>
                <w:rStyle w:val="Hyperlink"/>
                <w:noProof/>
              </w:rPr>
              <w:t>Freedom of Information Act</w:t>
            </w:r>
            <w:r>
              <w:rPr>
                <w:noProof/>
                <w:webHidden/>
              </w:rPr>
              <w:tab/>
            </w:r>
            <w:r>
              <w:rPr>
                <w:noProof/>
                <w:webHidden/>
              </w:rPr>
              <w:fldChar w:fldCharType="begin"/>
            </w:r>
            <w:r>
              <w:rPr>
                <w:noProof/>
                <w:webHidden/>
              </w:rPr>
              <w:instrText xml:space="preserve"> PAGEREF _Toc178068338 \h </w:instrText>
            </w:r>
            <w:r>
              <w:rPr>
                <w:noProof/>
                <w:webHidden/>
              </w:rPr>
            </w:r>
            <w:r>
              <w:rPr>
                <w:noProof/>
                <w:webHidden/>
              </w:rPr>
              <w:fldChar w:fldCharType="separate"/>
            </w:r>
            <w:r>
              <w:rPr>
                <w:noProof/>
                <w:webHidden/>
              </w:rPr>
              <w:t>19</w:t>
            </w:r>
            <w:r>
              <w:rPr>
                <w:noProof/>
                <w:webHidden/>
              </w:rPr>
              <w:fldChar w:fldCharType="end"/>
            </w:r>
          </w:hyperlink>
        </w:p>
        <w:p w14:paraId="3CE3578F" w14:textId="319985AE"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39" w:history="1">
            <w:r w:rsidRPr="000A5D3B">
              <w:rPr>
                <w:rStyle w:val="Hyperlink"/>
                <w:noProof/>
              </w:rPr>
              <w:t>3.12</w:t>
            </w:r>
            <w:r>
              <w:rPr>
                <w:rFonts w:asciiTheme="minorHAnsi" w:eastAsiaTheme="minorEastAsia" w:hAnsiTheme="minorHAnsi" w:cstheme="minorBidi"/>
                <w:noProof/>
                <w:kern w:val="2"/>
                <w:sz w:val="24"/>
                <w:szCs w:val="24"/>
                <w14:ligatures w14:val="standardContextual"/>
              </w:rPr>
              <w:tab/>
            </w:r>
            <w:r w:rsidRPr="000A5D3B">
              <w:rPr>
                <w:rStyle w:val="Hyperlink"/>
                <w:noProof/>
              </w:rPr>
              <w:t>Contacts with Wayne RESA Personnel</w:t>
            </w:r>
            <w:r>
              <w:rPr>
                <w:noProof/>
                <w:webHidden/>
              </w:rPr>
              <w:tab/>
            </w:r>
            <w:r>
              <w:rPr>
                <w:noProof/>
                <w:webHidden/>
              </w:rPr>
              <w:fldChar w:fldCharType="begin"/>
            </w:r>
            <w:r>
              <w:rPr>
                <w:noProof/>
                <w:webHidden/>
              </w:rPr>
              <w:instrText xml:space="preserve"> PAGEREF _Toc178068339 \h </w:instrText>
            </w:r>
            <w:r>
              <w:rPr>
                <w:noProof/>
                <w:webHidden/>
              </w:rPr>
            </w:r>
            <w:r>
              <w:rPr>
                <w:noProof/>
                <w:webHidden/>
              </w:rPr>
              <w:fldChar w:fldCharType="separate"/>
            </w:r>
            <w:r>
              <w:rPr>
                <w:noProof/>
                <w:webHidden/>
              </w:rPr>
              <w:t>20</w:t>
            </w:r>
            <w:r>
              <w:rPr>
                <w:noProof/>
                <w:webHidden/>
              </w:rPr>
              <w:fldChar w:fldCharType="end"/>
            </w:r>
          </w:hyperlink>
        </w:p>
        <w:p w14:paraId="78A2E123" w14:textId="3F66B513"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40" w:history="1">
            <w:r w:rsidRPr="000A5D3B">
              <w:rPr>
                <w:rStyle w:val="Hyperlink"/>
                <w:noProof/>
              </w:rPr>
              <w:t>3.13</w:t>
            </w:r>
            <w:r>
              <w:rPr>
                <w:rFonts w:asciiTheme="minorHAnsi" w:eastAsiaTheme="minorEastAsia" w:hAnsiTheme="minorHAnsi" w:cstheme="minorBidi"/>
                <w:noProof/>
                <w:kern w:val="2"/>
                <w:sz w:val="24"/>
                <w:szCs w:val="24"/>
                <w14:ligatures w14:val="standardContextual"/>
              </w:rPr>
              <w:tab/>
            </w:r>
            <w:r w:rsidRPr="000A5D3B">
              <w:rPr>
                <w:rStyle w:val="Hyperlink"/>
                <w:noProof/>
              </w:rPr>
              <w:t>Final Agreement Award Determination</w:t>
            </w:r>
            <w:r>
              <w:rPr>
                <w:noProof/>
                <w:webHidden/>
              </w:rPr>
              <w:tab/>
            </w:r>
            <w:r>
              <w:rPr>
                <w:noProof/>
                <w:webHidden/>
              </w:rPr>
              <w:fldChar w:fldCharType="begin"/>
            </w:r>
            <w:r>
              <w:rPr>
                <w:noProof/>
                <w:webHidden/>
              </w:rPr>
              <w:instrText xml:space="preserve"> PAGEREF _Toc178068340 \h </w:instrText>
            </w:r>
            <w:r>
              <w:rPr>
                <w:noProof/>
                <w:webHidden/>
              </w:rPr>
            </w:r>
            <w:r>
              <w:rPr>
                <w:noProof/>
                <w:webHidden/>
              </w:rPr>
              <w:fldChar w:fldCharType="separate"/>
            </w:r>
            <w:r>
              <w:rPr>
                <w:noProof/>
                <w:webHidden/>
              </w:rPr>
              <w:t>20</w:t>
            </w:r>
            <w:r>
              <w:rPr>
                <w:noProof/>
                <w:webHidden/>
              </w:rPr>
              <w:fldChar w:fldCharType="end"/>
            </w:r>
          </w:hyperlink>
        </w:p>
        <w:p w14:paraId="1BA3F3E7" w14:textId="675236F0" w:rsidR="006651AE" w:rsidRDefault="006651AE">
          <w:pPr>
            <w:pStyle w:val="TOC3"/>
            <w:rPr>
              <w:rFonts w:asciiTheme="minorHAnsi" w:eastAsiaTheme="minorEastAsia" w:hAnsiTheme="minorHAnsi" w:cstheme="minorBidi"/>
              <w:noProof/>
              <w:kern w:val="2"/>
              <w:sz w:val="24"/>
              <w:szCs w:val="24"/>
              <w14:ligatures w14:val="standardContextual"/>
            </w:rPr>
          </w:pPr>
          <w:hyperlink w:anchor="_Toc178068341" w:history="1">
            <w:r w:rsidRPr="000A5D3B">
              <w:rPr>
                <w:rStyle w:val="Hyperlink"/>
                <w:noProof/>
              </w:rPr>
              <w:t>3.14</w:t>
            </w:r>
            <w:r>
              <w:rPr>
                <w:rFonts w:asciiTheme="minorHAnsi" w:eastAsiaTheme="minorEastAsia" w:hAnsiTheme="minorHAnsi" w:cstheme="minorBidi"/>
                <w:noProof/>
                <w:kern w:val="2"/>
                <w:sz w:val="24"/>
                <w:szCs w:val="24"/>
                <w14:ligatures w14:val="standardContextual"/>
              </w:rPr>
              <w:tab/>
            </w:r>
            <w:r w:rsidRPr="000A5D3B">
              <w:rPr>
                <w:rStyle w:val="Hyperlink"/>
                <w:noProof/>
              </w:rPr>
              <w:t>Cancellation of Invitations for Bids or Requests for Proposals</w:t>
            </w:r>
            <w:r>
              <w:rPr>
                <w:noProof/>
                <w:webHidden/>
              </w:rPr>
              <w:tab/>
            </w:r>
            <w:r>
              <w:rPr>
                <w:noProof/>
                <w:webHidden/>
              </w:rPr>
              <w:fldChar w:fldCharType="begin"/>
            </w:r>
            <w:r>
              <w:rPr>
                <w:noProof/>
                <w:webHidden/>
              </w:rPr>
              <w:instrText xml:space="preserve"> PAGEREF _Toc178068341 \h </w:instrText>
            </w:r>
            <w:r>
              <w:rPr>
                <w:noProof/>
                <w:webHidden/>
              </w:rPr>
            </w:r>
            <w:r>
              <w:rPr>
                <w:noProof/>
                <w:webHidden/>
              </w:rPr>
              <w:fldChar w:fldCharType="separate"/>
            </w:r>
            <w:r>
              <w:rPr>
                <w:noProof/>
                <w:webHidden/>
              </w:rPr>
              <w:t>20</w:t>
            </w:r>
            <w:r>
              <w:rPr>
                <w:noProof/>
                <w:webHidden/>
              </w:rPr>
              <w:fldChar w:fldCharType="end"/>
            </w:r>
          </w:hyperlink>
        </w:p>
        <w:p w14:paraId="29726E9B" w14:textId="7BD0A5E1" w:rsidR="000B6182" w:rsidRDefault="00E77AF6" w:rsidP="00E77AF6">
          <w:pPr>
            <w:spacing w:after="0"/>
            <w:rPr>
              <w:rFonts w:ascii="Times New Roman" w:hAnsi="Times New Roman" w:cs="Times New Roman"/>
            </w:rPr>
          </w:pPr>
          <w:r w:rsidRPr="00084A58">
            <w:rPr>
              <w:rFonts w:ascii="Times New Roman" w:hAnsi="Times New Roman" w:cs="Times New Roman"/>
            </w:rPr>
            <w:fldChar w:fldCharType="end"/>
          </w:r>
        </w:p>
        <w:p w14:paraId="3F8254DD" w14:textId="4F0580B3" w:rsidR="00E77AF6" w:rsidRPr="00084A58" w:rsidRDefault="00E77AF6" w:rsidP="00E77AF6">
          <w:pPr>
            <w:spacing w:after="0"/>
            <w:rPr>
              <w:rFonts w:ascii="Times New Roman" w:hAnsi="Times New Roman" w:cs="Times New Roman"/>
            </w:rPr>
          </w:pPr>
          <w:r w:rsidRPr="00084A58">
            <w:rPr>
              <w:rFonts w:ascii="Times New Roman" w:hAnsi="Times New Roman" w:cs="Times New Roman"/>
            </w:rPr>
            <w:t>Attachment A – Pricing Schedule</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w:t>
          </w:r>
          <w:r w:rsidR="001E45AB">
            <w:rPr>
              <w:rFonts w:ascii="Times New Roman" w:hAnsi="Times New Roman" w:cs="Times New Roman"/>
            </w:rPr>
            <w:t>1</w:t>
          </w:r>
        </w:p>
        <w:p w14:paraId="3E90B7C9" w14:textId="781C04DE" w:rsidR="007423E7" w:rsidRPr="00084A58" w:rsidRDefault="00E77AF6" w:rsidP="00E77AF6">
          <w:pPr>
            <w:spacing w:after="0"/>
            <w:rPr>
              <w:rFonts w:ascii="Times New Roman" w:hAnsi="Times New Roman" w:cs="Times New Roman"/>
            </w:rPr>
          </w:pPr>
          <w:r w:rsidRPr="00084A58">
            <w:rPr>
              <w:rFonts w:ascii="Times New Roman" w:hAnsi="Times New Roman" w:cs="Times New Roman"/>
            </w:rPr>
            <w:t>Attachment B – COVID &amp; ARPA Federal Requirements</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w:t>
          </w:r>
          <w:r w:rsidR="001E45AB">
            <w:rPr>
              <w:rFonts w:ascii="Times New Roman" w:hAnsi="Times New Roman" w:cs="Times New Roman"/>
            </w:rPr>
            <w:t>2</w:t>
          </w:r>
        </w:p>
        <w:p w14:paraId="05FE82CC" w14:textId="7A237D74" w:rsidR="00E77AF6" w:rsidRPr="00084A58" w:rsidRDefault="00B276C9" w:rsidP="00E77AF6">
          <w:pPr>
            <w:spacing w:after="0"/>
            <w:rPr>
              <w:rFonts w:ascii="Times New Roman" w:hAnsi="Times New Roman" w:cs="Times New Roman"/>
            </w:rPr>
          </w:pPr>
        </w:p>
      </w:sdtContent>
    </w:sdt>
    <w:p w14:paraId="229F126C" w14:textId="1A6F6867"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0">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1">
        <w:r w:rsidRPr="00084A58">
          <w:rPr>
            <w:rFonts w:ascii="Times New Roman" w:hAnsi="Times New Roman" w:cs="Times New Roman"/>
            <w:color w:val="1155CC"/>
            <w:u w:val="single"/>
          </w:rPr>
          <w:t xml:space="preserve"> Contract Terms and Conditions</w:t>
        </w:r>
      </w:hyperlink>
      <w:r>
        <w:br w:type="page"/>
      </w:r>
    </w:p>
    <w:p w14:paraId="229F126D" w14:textId="77777777" w:rsidR="00C746F0" w:rsidRDefault="00756173">
      <w:pPr>
        <w:pStyle w:val="Heading2"/>
      </w:pPr>
      <w:bookmarkStart w:id="24" w:name="_Toc154129594"/>
      <w:bookmarkStart w:id="25" w:name="_Toc154129723"/>
      <w:bookmarkStart w:id="26" w:name="_Toc178068318"/>
      <w:r>
        <w:lastRenderedPageBreak/>
        <w:t>SECTION 1.0 – PROPOSER RESPONSES TO SCOPE OF WORK AND PRICING</w:t>
      </w:r>
      <w:bookmarkEnd w:id="24"/>
      <w:bookmarkEnd w:id="25"/>
      <w:bookmarkEnd w:id="26"/>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7" w:name="_Toc154129595"/>
      <w:bookmarkStart w:id="28" w:name="_Toc154129724"/>
      <w:bookmarkStart w:id="29" w:name="_Toc178068319"/>
      <w:r w:rsidRPr="0076497E">
        <w:t>1.1</w:t>
      </w:r>
      <w:r w:rsidRPr="0076497E">
        <w:tab/>
      </w:r>
      <w:r w:rsidRPr="00AB0910">
        <w:t>Minimum Mandatory Requirements</w:t>
      </w:r>
      <w:bookmarkEnd w:id="27"/>
      <w:bookmarkEnd w:id="28"/>
      <w:bookmarkEnd w:id="29"/>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49BDA10C" w:rsidR="00C746F0" w:rsidRPr="001E0844"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AB0910">
        <w:rPr>
          <w:rFonts w:ascii="Times New Roman" w:eastAsia="Times New Roman" w:hAnsi="Times New Roman" w:cs="Times New Roman"/>
        </w:rPr>
        <w:t>Cereal Bowl packs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r w:rsidR="001E0844" w:rsidRPr="009435C6">
        <w:rPr>
          <w:rFonts w:ascii="Times New Roman" w:eastAsia="Times New Roman" w:hAnsi="Times New Roman" w:cs="Times New Roman"/>
          <w:color w:val="000000"/>
        </w:rPr>
        <w:t>Enter in</w:t>
      </w:r>
      <w:r w:rsidR="00AB0910">
        <w:rPr>
          <w:rFonts w:ascii="Times New Roman" w:eastAsia="Times New Roman" w:hAnsi="Times New Roman" w:cs="Times New Roman"/>
          <w:color w:val="000000"/>
        </w:rPr>
        <w:t>formation in</w:t>
      </w:r>
      <w:r w:rsidR="001E0844" w:rsidRPr="009435C6">
        <w:rPr>
          <w:rFonts w:ascii="Times New Roman" w:eastAsia="Times New Roman" w:hAnsi="Times New Roman" w:cs="Times New Roman"/>
          <w:color w:val="000000"/>
        </w:rPr>
        <w:t xml:space="preserve">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2115E9D7"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r w:rsidR="00AB0910" w:rsidRPr="001E0844">
        <w:rPr>
          <w:rFonts w:ascii="Times New Roman" w:eastAsia="Times New Roman" w:hAnsi="Times New Roman" w:cs="Times New Roman"/>
          <w:b/>
        </w:rPr>
        <w:t>number</w:t>
      </w:r>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30" w:name="_Toc154129596"/>
      <w:bookmarkStart w:id="31" w:name="_Toc154129725"/>
      <w:bookmarkStart w:id="32" w:name="_Toc178068320"/>
      <w:r w:rsidRPr="001E0844">
        <w:t>1.2</w:t>
      </w:r>
      <w:r w:rsidRPr="001E0844">
        <w:tab/>
        <w:t>Introduction</w:t>
      </w:r>
      <w:r w:rsidR="00E2566F" w:rsidRPr="001E0844">
        <w:t xml:space="preserve"> and Background</w:t>
      </w:r>
      <w:bookmarkEnd w:id="30"/>
      <w:bookmarkEnd w:id="31"/>
      <w:bookmarkEnd w:id="32"/>
    </w:p>
    <w:p w14:paraId="7318A015" w14:textId="3FDD9088"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w:t>
      </w:r>
      <w:r w:rsidR="00CF5A3C">
        <w:rPr>
          <w:rFonts w:ascii="Times New Roman" w:eastAsia="Times New Roman" w:hAnsi="Times New Roman" w:cs="Times New Roman"/>
          <w:lang w:val="en"/>
        </w:rPr>
        <w:t xml:space="preserve">ayne </w:t>
      </w:r>
      <w:r>
        <w:rPr>
          <w:rFonts w:ascii="Times New Roman" w:eastAsia="Times New Roman" w:hAnsi="Times New Roman" w:cs="Times New Roman"/>
          <w:lang w:val="en"/>
        </w:rPr>
        <w:t>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public school academies in Wayne County, Michigan;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Pr="00DE4367" w:rsidRDefault="00756173" w:rsidP="004C16C3">
      <w:pPr>
        <w:spacing w:after="0"/>
        <w:jc w:val="both"/>
        <w:rPr>
          <w:rFonts w:ascii="Times New Roman" w:eastAsia="Times New Roman" w:hAnsi="Times New Roman" w:cs="Times New Roman"/>
          <w:b/>
          <w:bCs/>
          <w:lang w:val="en"/>
        </w:rPr>
      </w:pPr>
      <w:bookmarkStart w:id="33" w:name="_Toc154129597"/>
      <w:bookmarkStart w:id="34" w:name="_Toc154129726"/>
      <w:r w:rsidRPr="00DE4367">
        <w:rPr>
          <w:b/>
          <w:bCs/>
        </w:rPr>
        <w:t>1</w:t>
      </w:r>
      <w:r w:rsidRPr="00DE4367">
        <w:rPr>
          <w:rFonts w:ascii="Times New Roman" w:eastAsia="Times New Roman" w:hAnsi="Times New Roman" w:cs="Times New Roman"/>
          <w:b/>
          <w:bCs/>
          <w:lang w:val="en"/>
        </w:rPr>
        <w:t>.</w:t>
      </w:r>
      <w:r w:rsidR="00F71B7B" w:rsidRPr="00DE4367">
        <w:rPr>
          <w:rFonts w:ascii="Times New Roman" w:eastAsia="Times New Roman" w:hAnsi="Times New Roman" w:cs="Times New Roman"/>
          <w:b/>
          <w:bCs/>
          <w:lang w:val="en"/>
        </w:rPr>
        <w:t>3</w:t>
      </w:r>
      <w:r w:rsidRPr="00DE4367">
        <w:rPr>
          <w:rFonts w:ascii="Times New Roman" w:eastAsia="Times New Roman" w:hAnsi="Times New Roman" w:cs="Times New Roman"/>
          <w:b/>
          <w:bCs/>
          <w:lang w:val="en"/>
        </w:rPr>
        <w:tab/>
      </w:r>
      <w:r w:rsidR="00CB339C" w:rsidRPr="00DE4367">
        <w:rPr>
          <w:rFonts w:ascii="Times New Roman" w:eastAsia="Times New Roman" w:hAnsi="Times New Roman" w:cs="Times New Roman"/>
          <w:b/>
          <w:bCs/>
          <w:lang w:val="en"/>
        </w:rPr>
        <w:t>Scope of Work</w:t>
      </w:r>
      <w:bookmarkEnd w:id="33"/>
      <w:bookmarkEnd w:id="34"/>
    </w:p>
    <w:p w14:paraId="36DB66A8" w14:textId="77777777" w:rsidR="004C16C3" w:rsidRPr="004C16C3" w:rsidRDefault="004C16C3" w:rsidP="004C16C3">
      <w:pPr>
        <w:spacing w:after="0"/>
        <w:jc w:val="both"/>
        <w:rPr>
          <w:rFonts w:ascii="Times New Roman" w:eastAsia="Times New Roman" w:hAnsi="Times New Roman" w:cs="Times New Roman"/>
          <w:lang w:val="en"/>
        </w:rPr>
      </w:pPr>
      <w:r w:rsidRPr="004C16C3">
        <w:rPr>
          <w:rFonts w:ascii="Times New Roman" w:eastAsia="Times New Roman" w:hAnsi="Times New Roman" w:cs="Times New Roman"/>
          <w:lang w:val="en"/>
        </w:rPr>
        <w:t>The Wayne County Regional Educational Service Agency (RESA) is requesting proposals, on behalf of the MOR Cooperative, for cold cereal bowl pack products.  The commercial pricing offered in this bid will be open to any school district or other such governmental agencies or eligible entities, whom may join the consortium at any time to take advantage of commercial bid pricing.  As a cooperative effort of all 56 ISD’s/RESA’s in the state covering each of the State of Michigan’s 83 counties and the school districts associated and/or other such governmental agencies or eligible entities, our program does allow for “piggybacking” of this type on commercial pricing to all school districts and or other such governmental agencies or eligible entities (2 CFR Part 200.318-.326).</w:t>
      </w:r>
    </w:p>
    <w:p w14:paraId="19FE09DC" w14:textId="77777777" w:rsidR="004C16C3" w:rsidRPr="004C16C3" w:rsidRDefault="004C16C3" w:rsidP="004C16C3">
      <w:pPr>
        <w:spacing w:after="0"/>
        <w:jc w:val="both"/>
        <w:rPr>
          <w:rFonts w:ascii="Times New Roman" w:eastAsia="Times New Roman" w:hAnsi="Times New Roman" w:cs="Times New Roman"/>
          <w:lang w:val="en"/>
        </w:rPr>
      </w:pPr>
    </w:p>
    <w:p w14:paraId="41CCF3B2" w14:textId="77B4FA71" w:rsidR="004C16C3" w:rsidRPr="004C16C3" w:rsidRDefault="004C16C3" w:rsidP="004C16C3">
      <w:pPr>
        <w:spacing w:after="0"/>
        <w:jc w:val="both"/>
        <w:rPr>
          <w:rFonts w:ascii="Times New Roman" w:eastAsia="Times New Roman" w:hAnsi="Times New Roman" w:cs="Times New Roman"/>
          <w:lang w:val="en"/>
        </w:rPr>
      </w:pPr>
      <w:r w:rsidRPr="004C16C3">
        <w:rPr>
          <w:rFonts w:ascii="Times New Roman" w:eastAsia="Times New Roman" w:hAnsi="Times New Roman" w:cs="Times New Roman"/>
          <w:lang w:val="en"/>
        </w:rPr>
        <w:t xml:space="preserve">The MOR consortium is comprised of public and private schools in Michigan, Indiana and Ohio in our 179-member school district consortium.  The projected product purchased for the 2024-2025 school year will be approximately 25,000 cases of bowl pack cereal served in breakfast, lunch and snack programs.  We </w:t>
      </w:r>
      <w:r w:rsidRPr="004C16C3">
        <w:rPr>
          <w:rFonts w:ascii="Times New Roman" w:eastAsia="Times New Roman" w:hAnsi="Times New Roman" w:cs="Times New Roman"/>
          <w:lang w:val="en"/>
        </w:rPr>
        <w:lastRenderedPageBreak/>
        <w:t>anticipate usage to increase by 1-5% for the 2025-2026 school year due to additional cooperative members</w:t>
      </w:r>
      <w:r w:rsidR="00D55FFC">
        <w:rPr>
          <w:rFonts w:ascii="Times New Roman" w:eastAsia="Times New Roman" w:hAnsi="Times New Roman" w:cs="Times New Roman"/>
          <w:lang w:val="en"/>
        </w:rPr>
        <w:t xml:space="preserve"> joining our group</w:t>
      </w:r>
      <w:r w:rsidRPr="004C16C3">
        <w:rPr>
          <w:rFonts w:ascii="Times New Roman" w:eastAsia="Times New Roman" w:hAnsi="Times New Roman" w:cs="Times New Roman"/>
          <w:lang w:val="en"/>
        </w:rPr>
        <w:t>.</w:t>
      </w:r>
    </w:p>
    <w:p w14:paraId="6EADC509" w14:textId="77777777" w:rsidR="004C16C3" w:rsidRPr="004C16C3" w:rsidRDefault="004C16C3" w:rsidP="004C16C3">
      <w:pPr>
        <w:spacing w:after="0"/>
        <w:jc w:val="both"/>
        <w:rPr>
          <w:rFonts w:ascii="Times New Roman" w:eastAsia="Times New Roman" w:hAnsi="Times New Roman" w:cs="Times New Roman"/>
          <w:lang w:val="en"/>
        </w:rPr>
      </w:pPr>
    </w:p>
    <w:p w14:paraId="1B6CCE27" w14:textId="5A8A95C9" w:rsidR="004C16C3" w:rsidRPr="004C16C3" w:rsidRDefault="004C16C3" w:rsidP="004C16C3">
      <w:pPr>
        <w:spacing w:after="0"/>
        <w:jc w:val="both"/>
        <w:rPr>
          <w:rFonts w:ascii="Times New Roman" w:eastAsia="Times New Roman" w:hAnsi="Times New Roman" w:cs="Times New Roman"/>
          <w:lang w:val="en"/>
        </w:rPr>
      </w:pPr>
      <w:r w:rsidRPr="004C16C3">
        <w:rPr>
          <w:rFonts w:ascii="Times New Roman" w:eastAsia="Times New Roman" w:hAnsi="Times New Roman" w:cs="Times New Roman"/>
          <w:lang w:val="en"/>
        </w:rPr>
        <w:t xml:space="preserve">It is the intention of the MOR Consortium to secure a bid price directly from one manufacturer for the </w:t>
      </w:r>
      <w:r w:rsidR="00FF1B06">
        <w:rPr>
          <w:rFonts w:ascii="Times New Roman" w:eastAsia="Times New Roman" w:hAnsi="Times New Roman" w:cs="Times New Roman"/>
          <w:lang w:val="en"/>
        </w:rPr>
        <w:t xml:space="preserve">second half of the </w:t>
      </w:r>
      <w:r w:rsidRPr="004C16C3">
        <w:rPr>
          <w:rFonts w:ascii="Times New Roman" w:eastAsia="Times New Roman" w:hAnsi="Times New Roman" w:cs="Times New Roman"/>
          <w:lang w:val="en"/>
        </w:rPr>
        <w:t>2024-2025 school year</w:t>
      </w:r>
      <w:r w:rsidR="00FF1B06">
        <w:rPr>
          <w:rFonts w:ascii="Times New Roman" w:eastAsia="Times New Roman" w:hAnsi="Times New Roman" w:cs="Times New Roman"/>
          <w:lang w:val="en"/>
        </w:rPr>
        <w:t xml:space="preserve"> and if successful extend the contract for up to 4 more years</w:t>
      </w:r>
      <w:r w:rsidRPr="004C16C3">
        <w:rPr>
          <w:rFonts w:ascii="Times New Roman" w:eastAsia="Times New Roman" w:hAnsi="Times New Roman" w:cs="Times New Roman"/>
          <w:lang w:val="en"/>
        </w:rPr>
        <w:t>.   We have also in a separate bid secured from Van Eerden Food Service that gave us a price that will agree to:</w:t>
      </w:r>
    </w:p>
    <w:p w14:paraId="40C58014" w14:textId="77777777" w:rsidR="004C16C3" w:rsidRPr="004C16C3" w:rsidRDefault="004C16C3" w:rsidP="004C16C3">
      <w:pPr>
        <w:spacing w:after="0"/>
        <w:jc w:val="both"/>
        <w:rPr>
          <w:rFonts w:ascii="Times New Roman" w:eastAsia="Times New Roman" w:hAnsi="Times New Roman" w:cs="Times New Roman"/>
          <w:lang w:val="en"/>
        </w:rPr>
      </w:pPr>
    </w:p>
    <w:p w14:paraId="73CF5535" w14:textId="74F8BE7A" w:rsidR="004C16C3" w:rsidRPr="00FF1B06" w:rsidRDefault="004C16C3" w:rsidP="00FF1B06">
      <w:pPr>
        <w:pStyle w:val="ListParagraph"/>
        <w:numPr>
          <w:ilvl w:val="0"/>
          <w:numId w:val="40"/>
        </w:numPr>
        <w:spacing w:after="0"/>
        <w:jc w:val="both"/>
        <w:rPr>
          <w:rFonts w:ascii="Times New Roman" w:eastAsia="Times New Roman" w:hAnsi="Times New Roman" w:cs="Times New Roman"/>
          <w:lang w:val="en"/>
        </w:rPr>
      </w:pPr>
      <w:r w:rsidRPr="00FF1B06">
        <w:rPr>
          <w:rFonts w:ascii="Times New Roman" w:eastAsia="Times New Roman" w:hAnsi="Times New Roman" w:cs="Times New Roman"/>
          <w:lang w:val="en"/>
        </w:rPr>
        <w:t>Purchase cereal product</w:t>
      </w:r>
      <w:r w:rsidR="00D55FFC">
        <w:rPr>
          <w:rFonts w:ascii="Times New Roman" w:eastAsia="Times New Roman" w:hAnsi="Times New Roman" w:cs="Times New Roman"/>
          <w:lang w:val="en"/>
        </w:rPr>
        <w:t>s</w:t>
      </w:r>
      <w:r w:rsidRPr="00FF1B06">
        <w:rPr>
          <w:rFonts w:ascii="Times New Roman" w:eastAsia="Times New Roman" w:hAnsi="Times New Roman" w:cs="Times New Roman"/>
          <w:lang w:val="en"/>
        </w:rPr>
        <w:t xml:space="preserve"> for the MOR Consortium at the price we have negotiated with the successful bidder.</w:t>
      </w:r>
    </w:p>
    <w:p w14:paraId="7404B934" w14:textId="77777777" w:rsidR="004C16C3" w:rsidRPr="00FF1B06" w:rsidRDefault="004C16C3" w:rsidP="00FF1B06">
      <w:pPr>
        <w:pStyle w:val="ListParagraph"/>
        <w:numPr>
          <w:ilvl w:val="0"/>
          <w:numId w:val="40"/>
        </w:numPr>
        <w:spacing w:after="0"/>
        <w:jc w:val="both"/>
        <w:rPr>
          <w:rFonts w:ascii="Times New Roman" w:eastAsia="Times New Roman" w:hAnsi="Times New Roman" w:cs="Times New Roman"/>
          <w:lang w:val="en"/>
        </w:rPr>
      </w:pPr>
      <w:r w:rsidRPr="00FF1B06">
        <w:rPr>
          <w:rFonts w:ascii="Times New Roman" w:eastAsia="Times New Roman" w:hAnsi="Times New Roman" w:cs="Times New Roman"/>
          <w:lang w:val="en"/>
        </w:rPr>
        <w:t>Van Eerden will provide delivery, distribution, storage and record keeping operations.</w:t>
      </w:r>
    </w:p>
    <w:p w14:paraId="7441EFE8" w14:textId="77777777" w:rsidR="004C16C3" w:rsidRPr="00FF1B06" w:rsidRDefault="004C16C3" w:rsidP="00FF1B06">
      <w:pPr>
        <w:pStyle w:val="ListParagraph"/>
        <w:numPr>
          <w:ilvl w:val="0"/>
          <w:numId w:val="40"/>
        </w:numPr>
        <w:spacing w:after="0"/>
        <w:jc w:val="both"/>
        <w:rPr>
          <w:rFonts w:ascii="Times New Roman" w:eastAsia="Times New Roman" w:hAnsi="Times New Roman" w:cs="Times New Roman"/>
          <w:lang w:val="en"/>
        </w:rPr>
      </w:pPr>
      <w:r w:rsidRPr="00FF1B06">
        <w:rPr>
          <w:rFonts w:ascii="Times New Roman" w:eastAsia="Times New Roman" w:hAnsi="Times New Roman" w:cs="Times New Roman"/>
          <w:lang w:val="en"/>
        </w:rPr>
        <w:t>The successful bidder, Van Eerden Food Service will serve as the ONLY approved vendor for the MOR Co-Op on these items.</w:t>
      </w:r>
    </w:p>
    <w:p w14:paraId="3C75F613" w14:textId="77777777" w:rsidR="001E5ABF" w:rsidRDefault="001E5ABF" w:rsidP="001E5ABF">
      <w:pPr>
        <w:spacing w:after="0"/>
        <w:jc w:val="both"/>
        <w:rPr>
          <w:rFonts w:ascii="Times New Roman" w:eastAsia="Times New Roman" w:hAnsi="Times New Roman"/>
          <w:color w:val="000000"/>
        </w:rPr>
      </w:pPr>
    </w:p>
    <w:p w14:paraId="68C8D242" w14:textId="77777777" w:rsidR="001E5ABF" w:rsidRDefault="001E5ABF" w:rsidP="001E5AB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B372E66" w14:textId="77777777" w:rsidR="001E5ABF" w:rsidRDefault="001E5ABF" w:rsidP="001E5AB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E5ABF" w14:paraId="766502BC" w14:textId="77777777" w:rsidTr="00935BA0">
        <w:tc>
          <w:tcPr>
            <w:tcW w:w="9350" w:type="dxa"/>
          </w:tcPr>
          <w:p w14:paraId="0EFC0C00" w14:textId="77777777" w:rsidR="001E5ABF" w:rsidRDefault="001E5ABF" w:rsidP="00935BA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56ED072" w14:textId="77777777" w:rsidR="003A506C" w:rsidRPr="006772B4" w:rsidRDefault="003A506C" w:rsidP="002E4775">
      <w:pPr>
        <w:spacing w:after="0"/>
        <w:jc w:val="both"/>
        <w:rPr>
          <w:rFonts w:ascii="Times New Roman" w:hAnsi="Times New Roman" w:cs="Times New Roman"/>
        </w:rPr>
      </w:pPr>
    </w:p>
    <w:p w14:paraId="66ACED26" w14:textId="7CE342A8" w:rsidR="003A506C" w:rsidRPr="007E4139" w:rsidRDefault="00CF5A3C" w:rsidP="00FB0BBD">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Product Requirements</w:t>
      </w:r>
    </w:p>
    <w:p w14:paraId="4912F67F" w14:textId="7BE5FB01" w:rsidR="00FF1B06" w:rsidRPr="00FF1B06" w:rsidRDefault="005F2717" w:rsidP="00FF1B06">
      <w:pPr>
        <w:pStyle w:val="ListParagraph"/>
        <w:rPr>
          <w:rFonts w:ascii="Times New Roman" w:hAnsi="Times New Roman" w:cs="Times New Roman"/>
        </w:rPr>
      </w:pPr>
      <w:r>
        <w:rPr>
          <w:rFonts w:ascii="Times New Roman" w:hAnsi="Times New Roman" w:cs="Times New Roman"/>
        </w:rPr>
        <w:t xml:space="preserve">The awarded </w:t>
      </w:r>
      <w:r w:rsidR="00AB0910">
        <w:rPr>
          <w:rFonts w:ascii="Times New Roman" w:hAnsi="Times New Roman" w:cs="Times New Roman"/>
        </w:rPr>
        <w:t>vendor</w:t>
      </w:r>
      <w:r w:rsidR="0006277B">
        <w:rPr>
          <w:rFonts w:ascii="Times New Roman" w:hAnsi="Times New Roman" w:cs="Times New Roman"/>
        </w:rPr>
        <w:t xml:space="preserve"> </w:t>
      </w:r>
      <w:r w:rsidR="00CF5A3C">
        <w:rPr>
          <w:rFonts w:ascii="Times New Roman" w:hAnsi="Times New Roman" w:cs="Times New Roman"/>
        </w:rPr>
        <w:t xml:space="preserve">must be able to supply </w:t>
      </w:r>
      <w:r w:rsidR="00FF1B06">
        <w:rPr>
          <w:rFonts w:ascii="Times New Roman" w:hAnsi="Times New Roman" w:cs="Times New Roman"/>
        </w:rPr>
        <w:t xml:space="preserve">Bowl Pack Cereal.  Please include a list of all </w:t>
      </w:r>
      <w:r w:rsidR="00AB0910">
        <w:rPr>
          <w:rFonts w:ascii="Times New Roman" w:hAnsi="Times New Roman" w:cs="Times New Roman"/>
        </w:rPr>
        <w:t xml:space="preserve">sizes and </w:t>
      </w:r>
      <w:r w:rsidR="00FF1B06">
        <w:rPr>
          <w:rFonts w:ascii="Times New Roman" w:hAnsi="Times New Roman" w:cs="Times New Roman"/>
        </w:rPr>
        <w:t>flavors available.</w:t>
      </w:r>
    </w:p>
    <w:p w14:paraId="14B47B62" w14:textId="77777777" w:rsidR="009D62B9" w:rsidRPr="001E0844" w:rsidRDefault="009D62B9" w:rsidP="009D62B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D62B9" w:rsidRPr="001E0844" w14:paraId="1FC8EB3F" w14:textId="77777777" w:rsidTr="00935BA0">
        <w:tc>
          <w:tcPr>
            <w:tcW w:w="9350" w:type="dxa"/>
          </w:tcPr>
          <w:p w14:paraId="6AEE24CF" w14:textId="77777777" w:rsidR="009D62B9" w:rsidRPr="001E0844" w:rsidRDefault="009D62B9" w:rsidP="00935BA0">
            <w:pPr>
              <w:spacing w:after="0" w:line="240" w:lineRule="auto"/>
              <w:rPr>
                <w:rFonts w:ascii="Times New Roman" w:eastAsia="Times New Roman" w:hAnsi="Times New Roman" w:cs="Times New Roman"/>
              </w:rPr>
            </w:pPr>
          </w:p>
          <w:p w14:paraId="4D06FA9B" w14:textId="77777777" w:rsidR="009D62B9" w:rsidRPr="001E0844" w:rsidRDefault="009D62B9" w:rsidP="00935BA0">
            <w:pPr>
              <w:spacing w:after="0" w:line="240" w:lineRule="auto"/>
              <w:rPr>
                <w:rFonts w:ascii="Times New Roman" w:eastAsia="Times New Roman" w:hAnsi="Times New Roman" w:cs="Times New Roman"/>
              </w:rPr>
            </w:pPr>
          </w:p>
        </w:tc>
      </w:tr>
    </w:tbl>
    <w:p w14:paraId="2BFC9A34" w14:textId="77777777" w:rsidR="009D62B9" w:rsidRDefault="009D62B9" w:rsidP="009D62B9">
      <w:pPr>
        <w:rPr>
          <w:rFonts w:ascii="Times New Roman" w:hAnsi="Times New Roman" w:cs="Times New Roman"/>
        </w:rPr>
      </w:pPr>
    </w:p>
    <w:p w14:paraId="5B896F46" w14:textId="71979C19" w:rsidR="009D62B9" w:rsidRDefault="00CF5A3C" w:rsidP="00D85FFD">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Product Specifications</w:t>
      </w:r>
    </w:p>
    <w:p w14:paraId="359FDD65" w14:textId="77777777" w:rsidR="00EE028E" w:rsidRPr="000B7186" w:rsidRDefault="00EE028E" w:rsidP="000B7186">
      <w:pPr>
        <w:pStyle w:val="ListParagraph"/>
        <w:rPr>
          <w:rFonts w:ascii="Times New Roman" w:hAnsi="Times New Roman" w:cs="Times New Roman"/>
        </w:rPr>
      </w:pPr>
    </w:p>
    <w:p w14:paraId="6BBD217A" w14:textId="0590975F" w:rsidR="00CF5A3C" w:rsidRPr="00CF5A3C" w:rsidRDefault="00CF5A3C" w:rsidP="00B71100">
      <w:pPr>
        <w:pStyle w:val="ListParagraph"/>
        <w:numPr>
          <w:ilvl w:val="0"/>
          <w:numId w:val="35"/>
        </w:numPr>
        <w:rPr>
          <w:rFonts w:ascii="Times New Roman" w:hAnsi="Times New Roman" w:cs="Times New Roman"/>
        </w:rPr>
      </w:pPr>
      <w:r w:rsidRPr="00CF5A3C">
        <w:rPr>
          <w:rFonts w:ascii="Times New Roman" w:hAnsi="Times New Roman" w:cs="Times New Roman"/>
        </w:rPr>
        <w:t xml:space="preserve">All </w:t>
      </w:r>
      <w:r w:rsidR="00FF1B06">
        <w:rPr>
          <w:rFonts w:ascii="Times New Roman" w:hAnsi="Times New Roman" w:cs="Times New Roman"/>
        </w:rPr>
        <w:t>products</w:t>
      </w:r>
      <w:r w:rsidRPr="00CF5A3C">
        <w:rPr>
          <w:rFonts w:ascii="Times New Roman" w:hAnsi="Times New Roman" w:cs="Times New Roman"/>
        </w:rPr>
        <w:t xml:space="preserve"> must comply with relevant state and federal nutritional guidelines.</w:t>
      </w:r>
    </w:p>
    <w:p w14:paraId="51BA2800" w14:textId="19666BFA" w:rsidR="00CF5A3C" w:rsidRPr="00CF5A3C" w:rsidRDefault="00CF5A3C" w:rsidP="00B71100">
      <w:pPr>
        <w:pStyle w:val="ListParagraph"/>
        <w:numPr>
          <w:ilvl w:val="0"/>
          <w:numId w:val="35"/>
        </w:numPr>
        <w:rPr>
          <w:rFonts w:ascii="Times New Roman" w:hAnsi="Times New Roman" w:cs="Times New Roman"/>
        </w:rPr>
      </w:pPr>
      <w:r w:rsidRPr="00CF5A3C">
        <w:rPr>
          <w:rFonts w:ascii="Times New Roman" w:hAnsi="Times New Roman" w:cs="Times New Roman"/>
        </w:rPr>
        <w:t>Products should have a shelf life that ensures freshness upon delivery.</w:t>
      </w:r>
    </w:p>
    <w:p w14:paraId="54B3B901" w14:textId="4C422AB5" w:rsidR="004432AB" w:rsidRPr="00CF5A3C" w:rsidRDefault="00CF5A3C" w:rsidP="00B71100">
      <w:pPr>
        <w:pStyle w:val="ListParagraph"/>
        <w:numPr>
          <w:ilvl w:val="0"/>
          <w:numId w:val="35"/>
        </w:numPr>
        <w:rPr>
          <w:rFonts w:ascii="Times New Roman" w:hAnsi="Times New Roman" w:cs="Times New Roman"/>
        </w:rPr>
      </w:pPr>
      <w:r w:rsidRPr="00CF5A3C">
        <w:rPr>
          <w:rFonts w:ascii="Times New Roman" w:hAnsi="Times New Roman" w:cs="Times New Roman"/>
        </w:rPr>
        <w:t>Nutritional information must be clearly labeled on all products.</w:t>
      </w:r>
    </w:p>
    <w:p w14:paraId="7F2A4C3A" w14:textId="77777777" w:rsidR="00852662" w:rsidRPr="001E0844" w:rsidRDefault="00852662" w:rsidP="00852662">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52662" w:rsidRPr="001E0844" w14:paraId="7BC83FB4" w14:textId="77777777" w:rsidTr="00935BA0">
        <w:tc>
          <w:tcPr>
            <w:tcW w:w="9350" w:type="dxa"/>
          </w:tcPr>
          <w:p w14:paraId="14BB5212" w14:textId="77777777" w:rsidR="00852662" w:rsidRPr="001E0844" w:rsidRDefault="00852662" w:rsidP="00935BA0">
            <w:pPr>
              <w:spacing w:after="0" w:line="240" w:lineRule="auto"/>
              <w:rPr>
                <w:rFonts w:ascii="Times New Roman" w:eastAsia="Times New Roman" w:hAnsi="Times New Roman" w:cs="Times New Roman"/>
              </w:rPr>
            </w:pPr>
          </w:p>
          <w:p w14:paraId="71483FE6" w14:textId="77777777" w:rsidR="00852662" w:rsidRPr="001E0844" w:rsidRDefault="00852662" w:rsidP="00935BA0">
            <w:pPr>
              <w:spacing w:after="0" w:line="240" w:lineRule="auto"/>
              <w:rPr>
                <w:rFonts w:ascii="Times New Roman" w:eastAsia="Times New Roman" w:hAnsi="Times New Roman" w:cs="Times New Roman"/>
              </w:rPr>
            </w:pPr>
          </w:p>
        </w:tc>
      </w:tr>
    </w:tbl>
    <w:p w14:paraId="4C40E4FC" w14:textId="77777777" w:rsidR="00852662" w:rsidRDefault="00852662" w:rsidP="00852662">
      <w:pPr>
        <w:rPr>
          <w:rFonts w:ascii="Times New Roman" w:hAnsi="Times New Roman" w:cs="Times New Roman"/>
        </w:rPr>
      </w:pPr>
    </w:p>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3B5581BD" w:rsidR="00C746F0" w:rsidRDefault="00756173" w:rsidP="00DE4367">
      <w:pPr>
        <w:pBdr>
          <w:top w:val="nil"/>
          <w:left w:val="nil"/>
          <w:bottom w:val="nil"/>
          <w:right w:val="nil"/>
          <w:between w:val="nil"/>
        </w:pBdr>
        <w:spacing w:after="0" w:line="240" w:lineRule="auto"/>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w:t>
      </w:r>
      <w:r w:rsidR="00785C78">
        <w:rPr>
          <w:rFonts w:ascii="Times New Roman" w:eastAsia="Times New Roman" w:hAnsi="Times New Roman" w:cs="Times New Roman"/>
          <w:b/>
          <w:bCs/>
          <w:iCs/>
          <w:color w:val="000000"/>
        </w:rPr>
        <w:t>4</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rsidP="00DE4367">
      <w:pPr>
        <w:pBdr>
          <w:top w:val="nil"/>
          <w:left w:val="nil"/>
          <w:bottom w:val="nil"/>
          <w:right w:val="nil"/>
          <w:between w:val="nil"/>
        </w:pBdr>
        <w:spacing w:after="0" w:line="240" w:lineRule="auto"/>
        <w:jc w:val="both"/>
        <w:rPr>
          <w:rFonts w:ascii="Times New Roman" w:eastAsia="Times New Roman" w:hAnsi="Times New Roman" w:cs="Times New Roman"/>
          <w:b/>
          <w:bCs/>
          <w:iCs/>
          <w:color w:val="000000"/>
        </w:rPr>
      </w:pPr>
    </w:p>
    <w:p w14:paraId="229F137C" w14:textId="77777777" w:rsidR="00C746F0" w:rsidRDefault="00756173" w:rsidP="00DE43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6DB801EA" w14:textId="17CBFEA1" w:rsidR="001C2C92" w:rsidRDefault="001C2C92" w:rsidP="00785C78">
      <w:pPr>
        <w:pStyle w:val="Heading3"/>
      </w:pPr>
    </w:p>
    <w:p w14:paraId="229F13B4" w14:textId="09C8B303" w:rsidR="00C746F0" w:rsidRDefault="00756173">
      <w:pPr>
        <w:pStyle w:val="Heading3"/>
      </w:pPr>
      <w:bookmarkStart w:id="35" w:name="_Toc154129607"/>
      <w:bookmarkStart w:id="36" w:name="_Toc154129736"/>
      <w:bookmarkStart w:id="37" w:name="_Toc178068321"/>
      <w:r>
        <w:t>1.</w:t>
      </w:r>
      <w:r w:rsidR="00785C78">
        <w:t>5</w:t>
      </w:r>
      <w:r>
        <w:tab/>
        <w:t>Pricing Schedule</w:t>
      </w:r>
      <w:bookmarkEnd w:id="35"/>
      <w:bookmarkEnd w:id="36"/>
      <w:bookmarkEnd w:id="37"/>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C9" w14:textId="77777777" w:rsidR="00C746F0" w:rsidRDefault="00C746F0">
      <w:pPr>
        <w:spacing w:after="0"/>
        <w:rPr>
          <w:rFonts w:ascii="Times New Roman" w:eastAsia="Times New Roman" w:hAnsi="Times New Roman" w:cs="Times New Roman"/>
        </w:rPr>
      </w:pPr>
    </w:p>
    <w:p w14:paraId="447F5F48" w14:textId="77777777" w:rsidR="00DE4367" w:rsidRDefault="00DE4367" w:rsidP="00DE4367">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657717EF" w14:textId="77777777" w:rsidR="00DE4367" w:rsidRDefault="00DE4367" w:rsidP="00DE4367">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DE4367" w14:paraId="76244A10" w14:textId="77777777" w:rsidTr="000953A2">
        <w:tc>
          <w:tcPr>
            <w:tcW w:w="9350" w:type="dxa"/>
          </w:tcPr>
          <w:p w14:paraId="24DE104E" w14:textId="77777777" w:rsidR="00DE4367" w:rsidRDefault="00DE4367" w:rsidP="000953A2">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93A3DD3" w14:textId="77777777" w:rsidR="00DE4367" w:rsidRPr="006772B4" w:rsidRDefault="00DE4367" w:rsidP="00DE4367">
      <w:pPr>
        <w:spacing w:after="0"/>
        <w:jc w:val="both"/>
        <w:rPr>
          <w:rFonts w:ascii="Times New Roman" w:hAnsi="Times New Roman" w:cs="Times New Roman"/>
        </w:rPr>
      </w:pPr>
    </w:p>
    <w:p w14:paraId="74008793" w14:textId="77777777" w:rsidR="00E775BB" w:rsidRDefault="00E775BB">
      <w:pPr>
        <w:spacing w:after="0"/>
        <w:rPr>
          <w:rFonts w:ascii="Times New Roman" w:eastAsia="Times New Roman" w:hAnsi="Times New Roman" w:cs="Times New Roman"/>
        </w:rPr>
      </w:pPr>
    </w:p>
    <w:p w14:paraId="229F13CB" w14:textId="4D0EE567" w:rsidR="00C746F0" w:rsidRDefault="00756173">
      <w:pPr>
        <w:pStyle w:val="Heading3"/>
      </w:pPr>
      <w:bookmarkStart w:id="38" w:name="_Toc154129608"/>
      <w:bookmarkStart w:id="39" w:name="_Toc154129737"/>
      <w:bookmarkStart w:id="40" w:name="_Toc178068322"/>
      <w:r>
        <w:t>1.</w:t>
      </w:r>
      <w:r w:rsidR="00785C78">
        <w:t>6</w:t>
      </w:r>
      <w:r>
        <w:tab/>
        <w:t>Price Assurance</w:t>
      </w:r>
      <w:bookmarkEnd w:id="38"/>
      <w:bookmarkEnd w:id="39"/>
      <w:bookmarkEnd w:id="40"/>
    </w:p>
    <w:p w14:paraId="229F13CC" w14:textId="4FFA4CDB"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w:t>
      </w:r>
      <w:r w:rsidR="00923372">
        <w:rPr>
          <w:rFonts w:ascii="Times New Roman" w:eastAsia="Times New Roman" w:hAnsi="Times New Roman" w:cs="Times New Roman"/>
        </w:rPr>
        <w:t>the respondent</w:t>
      </w:r>
      <w:r>
        <w:rPr>
          <w:rFonts w:ascii="Times New Roman" w:eastAsia="Times New Roman" w:hAnsi="Times New Roman" w:cs="Times New Roman"/>
        </w:rPr>
        <w:t xml:space="preserve">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41" w:name="_Toc154129609"/>
      <w:bookmarkStart w:id="42" w:name="_Toc154129738"/>
      <w:bookmarkStart w:id="43" w:name="_Toc178068323"/>
      <w:r>
        <w:lastRenderedPageBreak/>
        <w:t>SECTION 2.0 – PROPOSER INFORMATION AND ACCEPTANCE</w:t>
      </w:r>
      <w:bookmarkEnd w:id="41"/>
      <w:bookmarkEnd w:id="42"/>
      <w:bookmarkEnd w:id="43"/>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6651AE">
      <w:pPr>
        <w:spacing w:after="0" w:line="240" w:lineRule="auto"/>
        <w:ind w:left="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w:t>
      </w:r>
      <w:r>
        <w:rPr>
          <w:rFonts w:ascii="Times New Roman" w:eastAsia="Times New Roman" w:hAnsi="Times New Roman" w:cs="Times New Roman"/>
        </w:rPr>
        <w:lastRenderedPageBreak/>
        <w:t>certificate and additional insured certificate, naming Wayne RESA, which meets the minimum insurance requirements, as stated in the terms and conditions.</w:t>
      </w:r>
    </w:p>
    <w:p w14:paraId="57E9AE8F" w14:textId="77777777" w:rsidR="006651AE" w:rsidRDefault="006651AE" w:rsidP="006651AE">
      <w:pPr>
        <w:spacing w:after="0" w:line="240" w:lineRule="auto"/>
        <w:ind w:left="360"/>
        <w:jc w:val="both"/>
        <w:rPr>
          <w:rFonts w:ascii="Times New Roman" w:eastAsia="Times New Roman" w:hAnsi="Times New Roman" w:cs="Times New Roman"/>
        </w:rPr>
      </w:pPr>
    </w:p>
    <w:p w14:paraId="06D6DD5A" w14:textId="22B387C7" w:rsidR="006651AE" w:rsidRPr="006651AE" w:rsidRDefault="006651AE" w:rsidP="006651AE">
      <w:pPr>
        <w:numPr>
          <w:ilvl w:val="0"/>
          <w:numId w:val="5"/>
        </w:numPr>
        <w:spacing w:after="0" w:line="240" w:lineRule="auto"/>
        <w:ind w:left="360" w:hanging="360"/>
        <w:jc w:val="both"/>
        <w:rPr>
          <w:rFonts w:ascii="Times New Roman" w:eastAsia="Times New Roman" w:hAnsi="Times New Roman" w:cs="Times New Roman"/>
        </w:rPr>
      </w:pPr>
      <w:r w:rsidRPr="006651AE">
        <w:rPr>
          <w:rFonts w:ascii="Times New Roman" w:eastAsia="Times New Roman" w:hAnsi="Times New Roman" w:cs="Times New Roman"/>
        </w:rPr>
        <w:t>Federal Regulation Compliance: Since the goods to be acquired under this request for  proposal will be purchased in part or in whole with federal dollars, products shall be procured, packaged and inspected in accordance with all federal, state and local government standards and all applicable regulations such as Pure Food, Drug, and Cosmetic Act (Title 21 CFR), Agricultural Marketing Act, Fish and Wildlife Act, Meat Inspection Act, The Tariff Act, Poultry Products Inspection Laws, The Perishable Agricultural Commodities Act, and Anti-Trust Laws.  Certification of compliance with the following Acts is required: Energy Policy and conservation Act (PL 94-163); Occupational Safety and Health Act and the standards and regulations issued thereunder; Fair Labor Standards Act; Department of Labor Regulations (41 CFR Part 60; Section 306 of the Clean Air Act (42 U.S.C. 1857 (h); Section 508 of the Clean Water Act (333 U.S.C.1368); Executive Order 117389 and Environmental Protection Agency Regulations (40 CFR Part 15).</w:t>
      </w:r>
    </w:p>
    <w:p w14:paraId="7BF67D24" w14:textId="77777777" w:rsidR="006651AE" w:rsidRPr="006651AE" w:rsidRDefault="006651AE" w:rsidP="006651AE">
      <w:pPr>
        <w:spacing w:after="0" w:line="240" w:lineRule="auto"/>
        <w:ind w:left="360"/>
        <w:jc w:val="both"/>
        <w:rPr>
          <w:rFonts w:ascii="Times New Roman" w:eastAsia="Times New Roman" w:hAnsi="Times New Roman" w:cs="Times New Roman"/>
        </w:rPr>
      </w:pPr>
    </w:p>
    <w:p w14:paraId="3A2BB7CD" w14:textId="77777777" w:rsidR="006651AE" w:rsidRPr="006651AE" w:rsidRDefault="006651AE" w:rsidP="006651AE">
      <w:pPr>
        <w:numPr>
          <w:ilvl w:val="0"/>
          <w:numId w:val="5"/>
        </w:numPr>
        <w:spacing w:after="0" w:line="240" w:lineRule="auto"/>
        <w:ind w:left="360" w:hanging="360"/>
        <w:jc w:val="both"/>
        <w:rPr>
          <w:rFonts w:ascii="Times New Roman" w:eastAsia="Times New Roman" w:hAnsi="Times New Roman" w:cs="Times New Roman"/>
        </w:rPr>
      </w:pPr>
      <w:r w:rsidRPr="006651AE">
        <w:rPr>
          <w:rFonts w:ascii="Times New Roman" w:eastAsia="Times New Roman" w:hAnsi="Times New Roman" w:cs="Times New Roman"/>
        </w:rPr>
        <w:t>Civil Rights: Any awarded company shall comply with all applicable civil rights laws, as amended which include but are not limited to: Title VI and the Title VII of the Civil Rights Act of 1964; Title IX of the Education Amendments of 1972; Section 504 of the Rehabilitation Act of 1973; the Age Discrimination Act of 1975; 7 CFR Parts 15, 15a, and 15b; the Americans with Disabilities Act; FNS Instruction 113-1, Civil Rights Compliance and Enforcement – Nutrition Programs and Activities; the Michigan Elliott-Larsen Civil Rights Act; and the Michigan Persons with Disabilities Civil Rights Act</w:t>
      </w:r>
    </w:p>
    <w:p w14:paraId="3A3718B4" w14:textId="77777777" w:rsidR="006651AE" w:rsidRPr="006651AE" w:rsidRDefault="006651AE" w:rsidP="006651AE">
      <w:pPr>
        <w:spacing w:after="0" w:line="240" w:lineRule="auto"/>
        <w:ind w:left="360"/>
        <w:jc w:val="both"/>
        <w:rPr>
          <w:rFonts w:ascii="Times New Roman" w:eastAsia="Times New Roman" w:hAnsi="Times New Roman" w:cs="Times New Roman"/>
        </w:rPr>
      </w:pPr>
    </w:p>
    <w:p w14:paraId="6EBB7413" w14:textId="77777777" w:rsidR="006651AE" w:rsidRPr="006651AE" w:rsidRDefault="006651AE" w:rsidP="006651AE">
      <w:pPr>
        <w:numPr>
          <w:ilvl w:val="0"/>
          <w:numId w:val="5"/>
        </w:numPr>
        <w:spacing w:after="0" w:line="240" w:lineRule="auto"/>
        <w:ind w:left="360" w:hanging="360"/>
        <w:jc w:val="both"/>
        <w:rPr>
          <w:rFonts w:ascii="Times New Roman" w:eastAsia="Times New Roman" w:hAnsi="Times New Roman" w:cs="Times New Roman"/>
        </w:rPr>
      </w:pPr>
      <w:r w:rsidRPr="006651AE">
        <w:rPr>
          <w:rFonts w:ascii="Times New Roman" w:eastAsia="Times New Roman" w:hAnsi="Times New Roman" w:cs="Times New Roman"/>
        </w:rPr>
        <w:t>Equal Opportunity Act of 1975.  The MOR policy is in firm support of the provisions of the Equal Opportunity Act of 1975. MOR must therefore be assured by the successful Bidder in this Proposal that he is an equal opportunity employer according to the provisions of the Act.</w:t>
      </w:r>
    </w:p>
    <w:p w14:paraId="2860F012" w14:textId="77777777" w:rsidR="006651AE" w:rsidRPr="006651AE" w:rsidRDefault="006651AE" w:rsidP="006651AE">
      <w:pPr>
        <w:spacing w:after="0" w:line="240" w:lineRule="auto"/>
        <w:ind w:left="360"/>
        <w:jc w:val="both"/>
        <w:rPr>
          <w:rFonts w:ascii="Times New Roman" w:eastAsia="Times New Roman" w:hAnsi="Times New Roman" w:cs="Times New Roman"/>
        </w:rPr>
      </w:pPr>
    </w:p>
    <w:p w14:paraId="29E69D0F" w14:textId="77777777" w:rsidR="006651AE" w:rsidRPr="006651AE" w:rsidRDefault="006651AE" w:rsidP="006651AE">
      <w:pPr>
        <w:numPr>
          <w:ilvl w:val="0"/>
          <w:numId w:val="5"/>
        </w:numPr>
        <w:spacing w:after="0" w:line="240" w:lineRule="auto"/>
        <w:ind w:left="360" w:hanging="360"/>
        <w:jc w:val="both"/>
        <w:rPr>
          <w:rFonts w:ascii="Times New Roman" w:eastAsia="Times New Roman" w:hAnsi="Times New Roman" w:cs="Times New Roman"/>
        </w:rPr>
      </w:pPr>
      <w:r w:rsidRPr="006651AE">
        <w:rPr>
          <w:rFonts w:ascii="Times New Roman" w:eastAsia="Times New Roman" w:hAnsi="Times New Roman" w:cs="Times New Roman"/>
        </w:rPr>
        <w:t xml:space="preserve">Product Protection Liability / Guarantees:  The Bidder whose name and address appear on the product package is the responsible party for Product Protection Liability.  Bidders shall take immediate action to correct any situation in which product integrity is violated.  In the event of a mandatory or voluntary recall, Bidders shall remove or authorize disposal of all recalled product from Van Eerden Foodservice Company, MOR’s Service Providers, within twenty-one (21) days and shall replace as soon as possible, the product with new product, at no cost to MOR Van Eerden Foodservice Company.  All manufacturers and processors shall have filed appropriate Product Protection/Liability Insurances and assurances. </w:t>
      </w:r>
    </w:p>
    <w:p w14:paraId="0F241CF9" w14:textId="77777777" w:rsidR="006651AE" w:rsidRPr="006651AE" w:rsidRDefault="006651AE" w:rsidP="006651AE">
      <w:pPr>
        <w:spacing w:after="0" w:line="240" w:lineRule="auto"/>
        <w:ind w:left="360"/>
        <w:jc w:val="both"/>
        <w:rPr>
          <w:rFonts w:ascii="Times New Roman" w:eastAsia="Times New Roman" w:hAnsi="Times New Roman" w:cs="Times New Roman"/>
        </w:rPr>
      </w:pPr>
    </w:p>
    <w:p w14:paraId="77782BBC" w14:textId="77777777" w:rsidR="006651AE" w:rsidRPr="006651AE" w:rsidRDefault="006651AE" w:rsidP="006651AE">
      <w:pPr>
        <w:numPr>
          <w:ilvl w:val="0"/>
          <w:numId w:val="5"/>
        </w:numPr>
        <w:spacing w:after="0" w:line="240" w:lineRule="auto"/>
        <w:ind w:left="360" w:hanging="360"/>
        <w:jc w:val="both"/>
        <w:rPr>
          <w:rFonts w:ascii="Times New Roman" w:eastAsia="Times New Roman" w:hAnsi="Times New Roman" w:cs="Times New Roman"/>
        </w:rPr>
      </w:pPr>
      <w:r w:rsidRPr="006651AE">
        <w:rPr>
          <w:rFonts w:ascii="Times New Roman" w:eastAsia="Times New Roman" w:hAnsi="Times New Roman" w:cs="Times New Roman"/>
        </w:rPr>
        <w:t>Protection from Bio-Terrorism or Other Such Contamination in Manufacturing:  Manufacturers are expected to comply with all federal laws protecting the food supply. It is expected that the Bidder whose name and address appear on the product package has implemented safeguards at all points in their manufacturing and delivery process to protect against intentional and unintentional contamination.  Bidders shall take immediate action to correct any situation in which product integrity is violated or product becomes contaminated.  If contamination should occur, Bidders shall remove or authorize disposal of all contaminated product from Van Eerden Foodservice Company, MOR Service Providers, within twenty-one (21) days and shall replace the product with new product at no cost to MOR, Van Eerden Foodservice Company, as soon as possible.</w:t>
      </w:r>
    </w:p>
    <w:p w14:paraId="5832BCBD" w14:textId="77777777" w:rsidR="006651AE" w:rsidRPr="006651AE" w:rsidRDefault="006651AE" w:rsidP="006651AE">
      <w:pPr>
        <w:spacing w:after="0" w:line="240" w:lineRule="auto"/>
        <w:ind w:left="360"/>
        <w:jc w:val="both"/>
        <w:rPr>
          <w:rFonts w:ascii="Times New Roman" w:eastAsia="Times New Roman" w:hAnsi="Times New Roman" w:cs="Times New Roman"/>
        </w:rPr>
      </w:pPr>
    </w:p>
    <w:p w14:paraId="2D7F78CD" w14:textId="77777777" w:rsidR="006651AE" w:rsidRPr="006651AE" w:rsidRDefault="006651AE" w:rsidP="006651AE">
      <w:pPr>
        <w:numPr>
          <w:ilvl w:val="0"/>
          <w:numId w:val="5"/>
        </w:numPr>
        <w:spacing w:after="0" w:line="240" w:lineRule="auto"/>
        <w:ind w:left="360" w:hanging="360"/>
        <w:jc w:val="both"/>
        <w:rPr>
          <w:rFonts w:ascii="Times New Roman" w:eastAsia="Times New Roman" w:hAnsi="Times New Roman" w:cs="Times New Roman"/>
        </w:rPr>
      </w:pPr>
      <w:r w:rsidRPr="006651AE">
        <w:rPr>
          <w:rFonts w:ascii="Times New Roman" w:eastAsia="Times New Roman" w:hAnsi="Times New Roman" w:cs="Times New Roman"/>
        </w:rPr>
        <w:t xml:space="preserve">Buy American Act / Import Products: The 1998 reauthorization of the National School Lunch Act requires school districts participating in the National School Meals Programs in the contiguous 48 states of the United States to buy food products produced in the United States (domestic) when using federal funds.  Therefore, if there is a domestic and non-domestic food product available, you must supply </w:t>
      </w:r>
      <w:r w:rsidRPr="006651AE">
        <w:rPr>
          <w:rFonts w:ascii="Times New Roman" w:eastAsia="Times New Roman" w:hAnsi="Times New Roman" w:cs="Times New Roman"/>
        </w:rPr>
        <w:lastRenderedPageBreak/>
        <w:t xml:space="preserve">domestic products.  You may supply non-domestic products only when domestic products are unavailable. As defined in this legislation, a domestic food is an agricultural food (for example beef, pork, chicken, fruits, vegetables, oils or grains) that is produced in the United States.  A domestic food product is processed in the United States using substantially domestic agricultural commodities.  Substantially means that over 51 percent of the finished processed product comes from American produced products.  Implementing federal regulations are 7 CFR 210.21 and 220.16 published on September 20, 1999.  You may be required to provide certification of domestic origin and content.  You must certify that the majority of food products you propose to provide and supply meet the federal requirements in the “Buy American Act” and stipulate which specific products are unavailable domestically.  Exceptions to this rule would typically be: pineapple, mandarin oranges, olives, tuna fish, tea, spices and coffee. In the event the Bidder supplies or delivers products contrary to the requirements of this section or applicable laws and regulations, MOR may pursue remedies for default as provided in Section 53, and or may terminate this Agreement as provided in Section 53. The Bidder shall hold MOR its member districts, its Lead Districts, Van Eerden Foodservice Company harmless from any fines, penalties, costs or expenses imposed upon or incurred by any of them as a result of the Bidder’s non-compliance with such laws and regulations. This purchasing requirement does not apply in instances when:  </w:t>
      </w:r>
    </w:p>
    <w:p w14:paraId="68814906" w14:textId="77777777" w:rsidR="006651AE" w:rsidRDefault="006651AE" w:rsidP="006651AE">
      <w:pPr>
        <w:spacing w:after="0" w:line="240" w:lineRule="auto"/>
        <w:ind w:firstLine="360"/>
        <w:jc w:val="both"/>
        <w:rPr>
          <w:rFonts w:ascii="Times New Roman" w:eastAsia="Times New Roman" w:hAnsi="Times New Roman" w:cs="Times New Roman"/>
        </w:rPr>
      </w:pPr>
    </w:p>
    <w:p w14:paraId="0E4A17A8" w14:textId="1EC78D37" w:rsidR="006651AE" w:rsidRPr="006651AE" w:rsidRDefault="006651AE" w:rsidP="006651AE">
      <w:pPr>
        <w:pStyle w:val="ListParagraph"/>
        <w:numPr>
          <w:ilvl w:val="1"/>
          <w:numId w:val="5"/>
        </w:numPr>
        <w:spacing w:after="0" w:line="240" w:lineRule="auto"/>
        <w:jc w:val="both"/>
        <w:rPr>
          <w:rFonts w:ascii="Times New Roman" w:eastAsia="Times New Roman" w:hAnsi="Times New Roman" w:cs="Times New Roman"/>
        </w:rPr>
      </w:pPr>
      <w:r w:rsidRPr="006651AE">
        <w:rPr>
          <w:rFonts w:ascii="Times New Roman" w:eastAsia="Times New Roman" w:hAnsi="Times New Roman" w:cs="Times New Roman"/>
        </w:rPr>
        <w:t>MOR has unusual or ethnic food preferences which can only be met through purchases of products not produced in the United States,</w:t>
      </w:r>
    </w:p>
    <w:p w14:paraId="4B7A50F0" w14:textId="77777777" w:rsidR="006651AE" w:rsidRPr="006651AE" w:rsidRDefault="006651AE" w:rsidP="006651AE">
      <w:pPr>
        <w:pStyle w:val="ListParagraph"/>
        <w:numPr>
          <w:ilvl w:val="1"/>
          <w:numId w:val="5"/>
        </w:numPr>
        <w:spacing w:after="0" w:line="240" w:lineRule="auto"/>
        <w:jc w:val="both"/>
        <w:rPr>
          <w:rFonts w:ascii="Times New Roman" w:eastAsia="Times New Roman" w:hAnsi="Times New Roman" w:cs="Times New Roman"/>
        </w:rPr>
      </w:pPr>
      <w:r w:rsidRPr="006651AE">
        <w:rPr>
          <w:rFonts w:ascii="Times New Roman" w:eastAsia="Times New Roman" w:hAnsi="Times New Roman" w:cs="Times New Roman"/>
        </w:rPr>
        <w:t>The product is not produced in the U.S. in sufficient and reasonable quantities of a satisfactory quality to meet general needs,</w:t>
      </w:r>
    </w:p>
    <w:p w14:paraId="2E7FD6EA" w14:textId="77777777" w:rsidR="006651AE" w:rsidRPr="006651AE" w:rsidRDefault="006651AE" w:rsidP="006651AE">
      <w:pPr>
        <w:numPr>
          <w:ilvl w:val="1"/>
          <w:numId w:val="5"/>
        </w:numPr>
        <w:spacing w:after="0" w:line="240" w:lineRule="auto"/>
        <w:jc w:val="both"/>
        <w:rPr>
          <w:rFonts w:ascii="Times New Roman" w:eastAsia="Times New Roman" w:hAnsi="Times New Roman" w:cs="Times New Roman"/>
        </w:rPr>
      </w:pPr>
      <w:r w:rsidRPr="006651AE">
        <w:rPr>
          <w:rFonts w:ascii="Times New Roman" w:eastAsia="Times New Roman" w:hAnsi="Times New Roman" w:cs="Times New Roman"/>
        </w:rPr>
        <w:t>The cost of the US product is significantly higher than foreign products (MOR defines significantly higher to be when US product is twenty-five percent higher than the foreign product).</w:t>
      </w:r>
    </w:p>
    <w:p w14:paraId="6C88D1E8" w14:textId="77777777" w:rsidR="006651AE" w:rsidRDefault="006651AE" w:rsidP="006651AE">
      <w:pPr>
        <w:spacing w:after="0" w:line="240" w:lineRule="auto"/>
        <w:ind w:left="360"/>
        <w:jc w:val="both"/>
        <w:rPr>
          <w:rFonts w:ascii="Times New Roman" w:eastAsia="Times New Roman" w:hAnsi="Times New Roman" w:cs="Times New Roman"/>
        </w:rPr>
      </w:pPr>
    </w:p>
    <w:p w14:paraId="229F13FB" w14:textId="77777777" w:rsidR="00C746F0" w:rsidRDefault="00756173">
      <w:pPr>
        <w:spacing w:after="0" w:line="240" w:lineRule="auto"/>
        <w:rPr>
          <w:rFonts w:ascii="Times New Roman" w:eastAsia="Times New Roman" w:hAnsi="Times New Roman" w:cs="Times New Roman"/>
        </w:rPr>
      </w:pPr>
      <w:bookmarkStart w:id="44" w:name="_1ci93xb" w:colFirst="0" w:colLast="0"/>
      <w:bookmarkEnd w:id="44"/>
      <w:r>
        <w:br w:type="page"/>
      </w:r>
    </w:p>
    <w:p w14:paraId="229F13FC" w14:textId="77777777" w:rsidR="00C746F0" w:rsidRDefault="00756173">
      <w:pPr>
        <w:pStyle w:val="Heading3"/>
        <w:jc w:val="both"/>
        <w:rPr>
          <w:sz w:val="24"/>
          <w:szCs w:val="24"/>
        </w:rPr>
      </w:pPr>
      <w:bookmarkStart w:id="45" w:name="_Toc154129610"/>
      <w:bookmarkStart w:id="46" w:name="_Toc154129739"/>
      <w:bookmarkStart w:id="47" w:name="_Toc178068324"/>
      <w:r>
        <w:rPr>
          <w:sz w:val="24"/>
          <w:szCs w:val="24"/>
        </w:rPr>
        <w:lastRenderedPageBreak/>
        <w:t>2.1</w:t>
      </w:r>
      <w:r>
        <w:rPr>
          <w:sz w:val="24"/>
          <w:szCs w:val="24"/>
        </w:rPr>
        <w:tab/>
        <w:t>Company Profile</w:t>
      </w:r>
      <w:bookmarkEnd w:id="45"/>
      <w:bookmarkEnd w:id="46"/>
      <w:bookmarkEnd w:id="47"/>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48" w:name="_Toc154129611"/>
      <w:bookmarkStart w:id="49" w:name="_Toc154129740"/>
      <w:bookmarkStart w:id="50" w:name="_Toc178068325"/>
      <w:r w:rsidRPr="00D33821">
        <w:lastRenderedPageBreak/>
        <w:t>2.2</w:t>
      </w:r>
      <w:r w:rsidRPr="00D33821">
        <w:tab/>
        <w:t>References</w:t>
      </w:r>
      <w:bookmarkEnd w:id="48"/>
      <w:bookmarkEnd w:id="49"/>
      <w:bookmarkEnd w:id="50"/>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51" w:name="_q6qs1amlc9pr" w:colFirst="0" w:colLast="0"/>
      <w:bookmarkStart w:id="52" w:name="_Toc154129612"/>
      <w:bookmarkStart w:id="53" w:name="_Toc154129741"/>
      <w:bookmarkEnd w:id="51"/>
    </w:p>
    <w:p w14:paraId="229F147E" w14:textId="19085D22" w:rsidR="00C746F0" w:rsidRDefault="00756173" w:rsidP="00D56116">
      <w:pPr>
        <w:pStyle w:val="Heading3"/>
        <w:jc w:val="both"/>
        <w:rPr>
          <w:sz w:val="24"/>
          <w:szCs w:val="24"/>
        </w:rPr>
      </w:pPr>
      <w:bookmarkStart w:id="54" w:name="_Toc178068326"/>
      <w:r>
        <w:rPr>
          <w:sz w:val="24"/>
          <w:szCs w:val="24"/>
        </w:rPr>
        <w:lastRenderedPageBreak/>
        <w:t>2.3</w:t>
      </w:r>
      <w:r>
        <w:rPr>
          <w:sz w:val="24"/>
          <w:szCs w:val="24"/>
        </w:rPr>
        <w:tab/>
        <w:t>Assurances and Certifications</w:t>
      </w:r>
      <w:bookmarkEnd w:id="52"/>
      <w:bookmarkEnd w:id="53"/>
      <w:bookmarkEnd w:id="54"/>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0496A964" w14:textId="77777777" w:rsidR="00785C78" w:rsidRDefault="00785C78" w:rsidP="00D56116">
      <w:pPr>
        <w:spacing w:after="0" w:line="240" w:lineRule="auto"/>
        <w:ind w:left="360"/>
        <w:jc w:val="both"/>
        <w:rPr>
          <w:rFonts w:ascii="Times New Roman" w:eastAsia="Times New Roman" w:hAnsi="Times New Roman" w:cs="Times New Roman"/>
          <w:b/>
        </w:rPr>
      </w:pPr>
    </w:p>
    <w:p w14:paraId="7B697E55" w14:textId="77777777" w:rsidR="00785C78" w:rsidRDefault="00785C78" w:rsidP="00D56116">
      <w:pPr>
        <w:spacing w:after="0" w:line="240" w:lineRule="auto"/>
        <w:ind w:left="360"/>
        <w:jc w:val="both"/>
        <w:rPr>
          <w:rFonts w:ascii="Times New Roman" w:eastAsia="Times New Roman" w:hAnsi="Times New Roman" w:cs="Times New Roman"/>
          <w:b/>
        </w:rPr>
      </w:pPr>
    </w:p>
    <w:p w14:paraId="1031C44B" w14:textId="77777777" w:rsidR="00785C78" w:rsidRDefault="00785C78" w:rsidP="00D56116">
      <w:pPr>
        <w:spacing w:after="0" w:line="240" w:lineRule="auto"/>
        <w:ind w:left="360"/>
        <w:jc w:val="both"/>
        <w:rPr>
          <w:rFonts w:ascii="Times New Roman" w:eastAsia="Times New Roman" w:hAnsi="Times New Roman" w:cs="Times New Roman"/>
          <w:b/>
        </w:rPr>
      </w:pPr>
    </w:p>
    <w:p w14:paraId="300E0CB8" w14:textId="77777777" w:rsidR="00785C78" w:rsidRDefault="00785C78" w:rsidP="00D56116">
      <w:pPr>
        <w:spacing w:after="0" w:line="240" w:lineRule="auto"/>
        <w:ind w:left="360"/>
        <w:jc w:val="both"/>
        <w:rPr>
          <w:rFonts w:ascii="Times New Roman" w:eastAsia="Times New Roman" w:hAnsi="Times New Roman" w:cs="Times New Roman"/>
          <w:b/>
        </w:rPr>
      </w:pPr>
    </w:p>
    <w:p w14:paraId="03C7F585" w14:textId="77777777" w:rsidR="00785C78" w:rsidRDefault="00785C78" w:rsidP="00D56116">
      <w:pPr>
        <w:spacing w:after="0" w:line="240" w:lineRule="auto"/>
        <w:ind w:left="360"/>
        <w:jc w:val="both"/>
        <w:rPr>
          <w:rFonts w:ascii="Times New Roman" w:eastAsia="Times New Roman" w:hAnsi="Times New Roman" w:cs="Times New Roman"/>
          <w:b/>
        </w:rPr>
      </w:pPr>
    </w:p>
    <w:p w14:paraId="229F14B5" w14:textId="260AB4D4"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55" w:name="_Toc154129613"/>
      <w:bookmarkStart w:id="56" w:name="_Toc154129742"/>
      <w:bookmarkStart w:id="57" w:name="_Toc178068327"/>
      <w:r>
        <w:rPr>
          <w:sz w:val="28"/>
          <w:szCs w:val="28"/>
        </w:rPr>
        <w:lastRenderedPageBreak/>
        <w:t>SECTION 3.0 – BIDDING, EVALUATION, SELECTION &amp; AWARD PROCESS</w:t>
      </w:r>
      <w:bookmarkEnd w:id="55"/>
      <w:bookmarkEnd w:id="56"/>
      <w:bookmarkEnd w:id="57"/>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58" w:name="_Toc154129614"/>
      <w:bookmarkStart w:id="59" w:name="_Toc154129743"/>
      <w:bookmarkStart w:id="60" w:name="_Toc178068328"/>
      <w:r>
        <w:t>3.1</w:t>
      </w:r>
      <w:r>
        <w:tab/>
        <w:t>Wayne RESA Responsibility</w:t>
      </w:r>
      <w:bookmarkEnd w:id="58"/>
      <w:bookmarkEnd w:id="59"/>
      <w:bookmarkEnd w:id="60"/>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61" w:name="_Toc154129615"/>
      <w:bookmarkStart w:id="62" w:name="_Toc154129744"/>
      <w:bookmarkStart w:id="63" w:name="_Toc178068329"/>
      <w:r>
        <w:t>3.2</w:t>
      </w:r>
      <w:r>
        <w:tab/>
        <w:t>Truth and Accuracy of Representations</w:t>
      </w:r>
      <w:bookmarkEnd w:id="61"/>
      <w:bookmarkEnd w:id="62"/>
      <w:bookmarkEnd w:id="63"/>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64" w:name="_Toc154129616"/>
      <w:bookmarkStart w:id="65" w:name="_Toc154129745"/>
      <w:bookmarkStart w:id="66" w:name="_Toc178068330"/>
      <w:r>
        <w:t>3.3</w:t>
      </w:r>
      <w:r>
        <w:tab/>
        <w:t>Proposers Questions</w:t>
      </w:r>
      <w:bookmarkEnd w:id="64"/>
      <w:bookmarkEnd w:id="65"/>
      <w:bookmarkEnd w:id="66"/>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2">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67" w:name="_3o7alnk" w:colFirst="0" w:colLast="0"/>
      <w:bookmarkEnd w:id="67"/>
    </w:p>
    <w:p w14:paraId="229F14FA" w14:textId="77777777" w:rsidR="00C746F0" w:rsidRDefault="00756173">
      <w:pPr>
        <w:pStyle w:val="Heading3"/>
        <w:jc w:val="both"/>
        <w:rPr>
          <w:sz w:val="24"/>
          <w:szCs w:val="24"/>
        </w:rPr>
      </w:pPr>
      <w:bookmarkStart w:id="68" w:name="_Toc154129617"/>
      <w:bookmarkStart w:id="69" w:name="_Toc154129746"/>
      <w:bookmarkStart w:id="70" w:name="_Toc178068331"/>
      <w:r>
        <w:t>3.4</w:t>
      </w:r>
      <w:r>
        <w:tab/>
        <w:t>Preparation of the Proposal</w:t>
      </w:r>
      <w:bookmarkEnd w:id="68"/>
      <w:bookmarkEnd w:id="69"/>
      <w:bookmarkEnd w:id="70"/>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amount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lastRenderedPageBreak/>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71" w:name="_ihv636" w:colFirst="0" w:colLast="0"/>
      <w:bookmarkEnd w:id="71"/>
    </w:p>
    <w:p w14:paraId="229F1506" w14:textId="77777777" w:rsidR="00C746F0" w:rsidRDefault="00756173">
      <w:pPr>
        <w:pStyle w:val="Heading3"/>
        <w:jc w:val="both"/>
      </w:pPr>
      <w:bookmarkStart w:id="72" w:name="_Toc154129618"/>
      <w:bookmarkStart w:id="73" w:name="_Toc154129747"/>
      <w:bookmarkStart w:id="74" w:name="_Toc178068332"/>
      <w:r>
        <w:t>3.5</w:t>
      </w:r>
      <w:r>
        <w:tab/>
        <w:t>Bid Submission Deadline</w:t>
      </w:r>
      <w:bookmarkEnd w:id="72"/>
      <w:bookmarkEnd w:id="73"/>
      <w:bookmarkEnd w:id="74"/>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r w:rsidR="000215BF">
        <w:rPr>
          <w:rFonts w:ascii="Times New Roman" w:eastAsia="Times New Roman" w:hAnsi="Times New Roman" w:cs="Times New Roman"/>
          <w:color w:val="000000"/>
        </w:rPr>
        <w:t>BidNet</w:t>
      </w:r>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3"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4C2C9992"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w:t>
      </w:r>
      <w:r w:rsidR="00785C78">
        <w:rPr>
          <w:rFonts w:ascii="Times New Roman" w:hAnsi="Times New Roman" w:cs="Times New Roman"/>
        </w:rPr>
        <w:t>Charles Wolford</w:t>
      </w:r>
    </w:p>
    <w:p w14:paraId="76212A97" w14:textId="1A915D36"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4"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75" w:name="_Toc154129619"/>
      <w:bookmarkStart w:id="76" w:name="_Toc154129748"/>
      <w:bookmarkStart w:id="77" w:name="_Toc178068333"/>
      <w:r>
        <w:t>3.6</w:t>
      </w:r>
      <w:r>
        <w:tab/>
        <w:t xml:space="preserve">Adherence to </w:t>
      </w:r>
      <w:r w:rsidR="00D56116">
        <w:t xml:space="preserve">Minimum </w:t>
      </w:r>
      <w:r>
        <w:t>Mandatory Requirements (Pass/Fail)</w:t>
      </w:r>
      <w:bookmarkEnd w:id="75"/>
      <w:bookmarkEnd w:id="76"/>
      <w:bookmarkEnd w:id="77"/>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78" w:name="_Toc154129620"/>
      <w:bookmarkStart w:id="79" w:name="_Toc154129749"/>
      <w:bookmarkStart w:id="80" w:name="_Toc178068334"/>
      <w:r>
        <w:t>3.7</w:t>
      </w:r>
      <w:r>
        <w:tab/>
        <w:t>Evaluations Process</w:t>
      </w:r>
      <w:bookmarkEnd w:id="78"/>
      <w:bookmarkEnd w:id="79"/>
      <w:bookmarkEnd w:id="80"/>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81" w:name="_2grqrue" w:colFirst="0" w:colLast="0"/>
      <w:bookmarkEnd w:id="81"/>
    </w:p>
    <w:p w14:paraId="229F151C" w14:textId="77777777" w:rsidR="00C746F0" w:rsidRDefault="00756173">
      <w:pPr>
        <w:pStyle w:val="Heading3"/>
        <w:jc w:val="both"/>
      </w:pPr>
      <w:bookmarkStart w:id="82" w:name="_Toc154129621"/>
      <w:bookmarkStart w:id="83" w:name="_Toc154129750"/>
      <w:bookmarkStart w:id="84" w:name="_Toc178068335"/>
      <w:r>
        <w:t>3.8</w:t>
      </w:r>
      <w:r>
        <w:tab/>
      </w:r>
      <w:r w:rsidRPr="003940CE">
        <w:t>Evaluation Criteria</w:t>
      </w:r>
      <w:bookmarkEnd w:id="82"/>
      <w:bookmarkEnd w:id="83"/>
      <w:bookmarkEnd w:id="84"/>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2BA69439" w:rsidR="00C746F0" w:rsidRPr="000215BF"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0215BF">
              <w:rPr>
                <w:rFonts w:ascii="Times New Roman" w:eastAsia="Times New Roman" w:hAnsi="Times New Roman" w:cs="Times New Roman"/>
                <w:b/>
                <w:color w:val="000000"/>
              </w:rPr>
              <w:t>SECTION 1.0</w:t>
            </w:r>
            <w:r w:rsidR="00756173" w:rsidRPr="000215BF">
              <w:rPr>
                <w:rFonts w:ascii="Times New Roman" w:eastAsia="Times New Roman" w:hAnsi="Times New Roman" w:cs="Times New Roman"/>
                <w:color w:val="000000"/>
              </w:rPr>
              <w:t xml:space="preserve"> – Including but not limited to the following: </w:t>
            </w:r>
            <w:r w:rsidR="002331DC" w:rsidRPr="000215BF">
              <w:rPr>
                <w:rFonts w:ascii="Times New Roman" w:eastAsia="Times New Roman" w:hAnsi="Times New Roman" w:cs="Times New Roman"/>
                <w:color w:val="000000"/>
              </w:rPr>
              <w:t xml:space="preserve">Scope of Work, </w:t>
            </w:r>
            <w:r w:rsidR="00756173" w:rsidRPr="000215BF">
              <w:rPr>
                <w:rFonts w:ascii="Times New Roman" w:eastAsia="Times New Roman" w:hAnsi="Times New Roman" w:cs="Times New Roman"/>
                <w:color w:val="000000"/>
              </w:rPr>
              <w:t>adherence to specifications</w:t>
            </w:r>
            <w:r w:rsidR="00C60C92" w:rsidRPr="000215BF">
              <w:rPr>
                <w:rFonts w:ascii="Times New Roman" w:eastAsia="Times New Roman" w:hAnsi="Times New Roman" w:cs="Times New Roman"/>
                <w:color w:val="000000"/>
              </w:rPr>
              <w:t>/requiremen</w:t>
            </w:r>
            <w:r w:rsidR="00077E0D" w:rsidRPr="000215BF">
              <w:rPr>
                <w:rFonts w:ascii="Times New Roman" w:eastAsia="Times New Roman" w:hAnsi="Times New Roman" w:cs="Times New Roman"/>
                <w:color w:val="000000"/>
              </w:rPr>
              <w:t>ts</w:t>
            </w:r>
            <w:r w:rsidR="003940CE" w:rsidRPr="000215BF">
              <w:rPr>
                <w:rFonts w:ascii="Times New Roman" w:eastAsia="Times New Roman" w:hAnsi="Times New Roman" w:cs="Times New Roman"/>
                <w:color w:val="000000"/>
              </w:rPr>
              <w:t>.</w:t>
            </w:r>
          </w:p>
          <w:p w14:paraId="229F1524" w14:textId="7BAEE8CF" w:rsidR="00D56116" w:rsidRPr="000215BF"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3920289B" w:rsidR="00C746F0" w:rsidRPr="00D56116" w:rsidRDefault="00F35A6A">
            <w:pPr>
              <w:jc w:val="center"/>
              <w:rPr>
                <w:rFonts w:ascii="Times New Roman" w:eastAsia="Times New Roman" w:hAnsi="Times New Roman" w:cs="Times New Roman"/>
              </w:rPr>
            </w:pPr>
            <w:r>
              <w:rPr>
                <w:rFonts w:ascii="Times New Roman" w:eastAsia="Times New Roman" w:hAnsi="Times New Roman" w:cs="Times New Roman"/>
              </w:rPr>
              <w:t>35</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0215BF" w:rsidRDefault="00C60C92">
            <w:pPr>
              <w:rPr>
                <w:rFonts w:ascii="Times New Roman" w:eastAsia="Times New Roman" w:hAnsi="Times New Roman" w:cs="Times New Roman"/>
              </w:rPr>
            </w:pPr>
            <w:r w:rsidRPr="000215BF">
              <w:rPr>
                <w:rFonts w:ascii="Times New Roman" w:eastAsia="Times New Roman" w:hAnsi="Times New Roman" w:cs="Times New Roman"/>
                <w:b/>
              </w:rPr>
              <w:t>References</w:t>
            </w:r>
            <w:r w:rsidR="00756173" w:rsidRPr="000215BF">
              <w:rPr>
                <w:rFonts w:ascii="Times New Roman" w:eastAsia="Times New Roman" w:hAnsi="Times New Roman" w:cs="Times New Roman"/>
              </w:rPr>
              <w:t xml:space="preserve"> </w:t>
            </w:r>
            <w:r w:rsidR="00D56116" w:rsidRPr="000215BF">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4F8658D7" w:rsidR="00C746F0" w:rsidRPr="00D56116" w:rsidRDefault="00F35A6A">
            <w:pPr>
              <w:jc w:val="center"/>
              <w:rPr>
                <w:rFonts w:ascii="Times New Roman" w:eastAsia="Times New Roman" w:hAnsi="Times New Roman" w:cs="Times New Roman"/>
              </w:rPr>
            </w:pPr>
            <w:r>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2C249C37" w:rsidR="00C746F0" w:rsidRPr="000215BF" w:rsidRDefault="00F35A6A">
            <w:pPr>
              <w:rPr>
                <w:rFonts w:ascii="Times New Roman" w:eastAsia="Times New Roman" w:hAnsi="Times New Roman" w:cs="Times New Roman"/>
                <w:b/>
              </w:rPr>
            </w:pPr>
            <w:r>
              <w:rPr>
                <w:rFonts w:ascii="Times New Roman" w:eastAsia="Times New Roman" w:hAnsi="Times New Roman" w:cs="Times New Roman"/>
                <w:b/>
              </w:rPr>
              <w:t>Pricing</w:t>
            </w:r>
            <w:r w:rsidR="00756173" w:rsidRPr="000215BF">
              <w:rPr>
                <w:rFonts w:ascii="Times New Roman" w:eastAsia="Times New Roman" w:hAnsi="Times New Roman" w:cs="Times New Roman"/>
                <w:b/>
              </w:rPr>
              <w:t xml:space="preserve"> </w:t>
            </w:r>
            <w:r w:rsidR="00756173" w:rsidRPr="000215BF">
              <w:rPr>
                <w:rFonts w:ascii="Times New Roman" w:eastAsia="Times New Roman" w:hAnsi="Times New Roman" w:cs="Times New Roman"/>
              </w:rPr>
              <w:t xml:space="preserve">– </w:t>
            </w:r>
            <w:r w:rsidR="00DE4367">
              <w:rPr>
                <w:rFonts w:ascii="Times New Roman" w:eastAsia="Times New Roman" w:hAnsi="Times New Roman" w:cs="Times New Roman"/>
              </w:rPr>
              <w:t>Attachment A – Pricing</w:t>
            </w:r>
            <w:r w:rsidR="000709F2">
              <w:rPr>
                <w:rFonts w:ascii="Times New Roman" w:eastAsia="Times New Roman" w:hAnsi="Times New Roman" w:cs="Times New Roman"/>
              </w:rPr>
              <w:t xml:space="preserve"> Schedule</w:t>
            </w:r>
          </w:p>
        </w:tc>
        <w:tc>
          <w:tcPr>
            <w:tcW w:w="944" w:type="dxa"/>
            <w:tcBorders>
              <w:left w:val="single" w:sz="4" w:space="0" w:color="000000"/>
              <w:right w:val="single" w:sz="4" w:space="0" w:color="000000"/>
            </w:tcBorders>
            <w:shd w:val="clear" w:color="auto" w:fill="auto"/>
          </w:tcPr>
          <w:p w14:paraId="229F152D" w14:textId="2CCD00B3" w:rsidR="00C746F0" w:rsidRPr="00D56116" w:rsidRDefault="00F35A6A">
            <w:pPr>
              <w:jc w:val="center"/>
              <w:rPr>
                <w:rFonts w:ascii="Times New Roman" w:eastAsia="Times New Roman" w:hAnsi="Times New Roman" w:cs="Times New Roman"/>
              </w:rPr>
            </w:pPr>
            <w:r>
              <w:rPr>
                <w:rFonts w:ascii="Times New Roman" w:eastAsia="Times New Roman" w:hAnsi="Times New Roman" w:cs="Times New Roman"/>
              </w:rPr>
              <w:t>30</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85" w:name="_Toc154129622"/>
      <w:bookmarkStart w:id="86" w:name="_Toc154129751"/>
      <w:bookmarkStart w:id="87" w:name="_Toc178068336"/>
      <w:r>
        <w:t>3.9</w:t>
      </w:r>
      <w:r>
        <w:tab/>
        <w:t>Optional Tools to Enhance Evaluation Process</w:t>
      </w:r>
      <w:bookmarkEnd w:id="85"/>
      <w:bookmarkEnd w:id="86"/>
      <w:bookmarkEnd w:id="87"/>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88" w:name="_1v1yuxt" w:colFirst="0" w:colLast="0"/>
      <w:bookmarkEnd w:id="88"/>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89" w:name="_Toc154129623"/>
      <w:bookmarkStart w:id="90" w:name="_Toc154129752"/>
      <w:bookmarkStart w:id="91" w:name="_Toc178068337"/>
      <w:r>
        <w:t>3.10</w:t>
      </w:r>
      <w:r>
        <w:tab/>
        <w:t>Wayne RESA Option to Reject Proposals</w:t>
      </w:r>
      <w:bookmarkEnd w:id="89"/>
      <w:bookmarkEnd w:id="90"/>
      <w:bookmarkEnd w:id="91"/>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92" w:name="_Toc154129624"/>
      <w:bookmarkStart w:id="93" w:name="_Toc154129753"/>
      <w:bookmarkStart w:id="94" w:name="_Toc178068338"/>
      <w:r>
        <w:t>3.11</w:t>
      </w:r>
      <w:r>
        <w:tab/>
        <w:t>Freedom of Information Act</w:t>
      </w:r>
      <w:bookmarkEnd w:id="92"/>
      <w:bookmarkEnd w:id="93"/>
      <w:bookmarkEnd w:id="94"/>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95" w:name="_Toc154129625"/>
      <w:bookmarkStart w:id="96" w:name="_Toc154129754"/>
      <w:bookmarkStart w:id="97" w:name="_Toc178068339"/>
      <w:r>
        <w:t>3.12</w:t>
      </w:r>
      <w:r>
        <w:tab/>
        <w:t>Contacts with Wayne RESA Personnel</w:t>
      </w:r>
      <w:bookmarkEnd w:id="95"/>
      <w:bookmarkEnd w:id="96"/>
      <w:bookmarkEnd w:id="97"/>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5">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98" w:name="_Toc154129626"/>
      <w:bookmarkStart w:id="99" w:name="_Toc154129755"/>
      <w:bookmarkStart w:id="100" w:name="_Toc178068340"/>
      <w:r>
        <w:t>3.13</w:t>
      </w:r>
      <w:r>
        <w:tab/>
        <w:t>Final Agreement Award Determination</w:t>
      </w:r>
      <w:bookmarkEnd w:id="98"/>
      <w:bookmarkEnd w:id="99"/>
      <w:bookmarkEnd w:id="100"/>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01" w:name="_Toc154129627"/>
      <w:bookmarkStart w:id="102" w:name="_Toc154129756"/>
      <w:bookmarkStart w:id="103" w:name="_Toc178068341"/>
      <w:r>
        <w:t>3.14</w:t>
      </w:r>
      <w:r>
        <w:tab/>
        <w:t>Cancellation of Invitations for Bids or Requests for Proposals</w:t>
      </w:r>
      <w:bookmarkEnd w:id="101"/>
      <w:bookmarkEnd w:id="102"/>
      <w:bookmarkEnd w:id="103"/>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6"/>
          <w:footerReference w:type="even" r:id="rId17"/>
          <w:footerReference w:type="default" r:id="rId18"/>
          <w:headerReference w:type="first" r:id="rId19"/>
          <w:pgSz w:w="12240" w:h="15840"/>
          <w:pgMar w:top="1440" w:right="1440" w:bottom="1440" w:left="1440" w:header="720" w:footer="720" w:gutter="0"/>
          <w:cols w:space="720"/>
          <w:titlePg/>
        </w:sectPr>
      </w:pPr>
      <w:r>
        <w:br w:type="page"/>
      </w:r>
    </w:p>
    <w:p w14:paraId="74A00287" w14:textId="77777777" w:rsidR="00F35A6A" w:rsidRDefault="00F35A6A">
      <w:pPr>
        <w:spacing w:after="0" w:line="240" w:lineRule="auto"/>
        <w:jc w:val="center"/>
        <w:rPr>
          <w:rFonts w:ascii="Times New Roman" w:eastAsia="Times New Roman" w:hAnsi="Times New Roman" w:cs="Times New Roman"/>
          <w:b/>
          <w:sz w:val="28"/>
          <w:szCs w:val="28"/>
        </w:rPr>
      </w:pPr>
    </w:p>
    <w:p w14:paraId="1611C31E" w14:textId="77777777" w:rsidR="00F35A6A" w:rsidRDefault="00F35A6A">
      <w:pPr>
        <w:spacing w:after="0" w:line="240" w:lineRule="auto"/>
        <w:jc w:val="center"/>
        <w:rPr>
          <w:rFonts w:ascii="Times New Roman" w:eastAsia="Times New Roman" w:hAnsi="Times New Roman" w:cs="Times New Roman"/>
          <w:b/>
          <w:sz w:val="28"/>
          <w:szCs w:val="28"/>
        </w:rPr>
      </w:pPr>
    </w:p>
    <w:p w14:paraId="229F155C" w14:textId="398DF58C"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52F5C704" w14:textId="77777777" w:rsidR="00F35A6A" w:rsidRDefault="00F35A6A" w:rsidP="00F35A6A">
      <w:pPr>
        <w:jc w:val="center"/>
        <w:rPr>
          <w:b/>
        </w:rPr>
      </w:pPr>
    </w:p>
    <w:p w14:paraId="39E0C902" w14:textId="77777777" w:rsidR="00F35A6A" w:rsidRDefault="00F35A6A" w:rsidP="00F35A6A">
      <w:r>
        <w:t>Vendor:    _________________________________          Contact:    ______________________________</w:t>
      </w:r>
    </w:p>
    <w:p w14:paraId="7F8C226C" w14:textId="77777777" w:rsidR="00F35A6A" w:rsidRDefault="00F35A6A" w:rsidP="00F35A6A"/>
    <w:p w14:paraId="3E117B20" w14:textId="77777777" w:rsidR="00F35A6A" w:rsidRDefault="00F35A6A" w:rsidP="00F35A6A">
      <w:r>
        <w:t>Address:    _________________________________         Phone Number:    ________________________</w:t>
      </w:r>
    </w:p>
    <w:p w14:paraId="3FAD5810" w14:textId="77777777" w:rsidR="00F35A6A" w:rsidRDefault="00F35A6A" w:rsidP="00F35A6A"/>
    <w:p w14:paraId="781824B1" w14:textId="77777777" w:rsidR="00F35A6A" w:rsidRDefault="00F35A6A" w:rsidP="00F35A6A">
      <w:r>
        <w:t xml:space="preserve">                    _________________________________       Fax Number:    __________________________</w:t>
      </w:r>
    </w:p>
    <w:p w14:paraId="5144940F" w14:textId="77777777" w:rsidR="00F35A6A" w:rsidRDefault="00F35A6A" w:rsidP="00F35A6A"/>
    <w:p w14:paraId="4EF0E3BB" w14:textId="77777777" w:rsidR="00F35A6A" w:rsidRPr="00100BF4" w:rsidRDefault="00F35A6A" w:rsidP="00F35A6A">
      <w:r>
        <w:t>Vendor Web Site:    __________________________        Email:    ________________________________</w:t>
      </w:r>
    </w:p>
    <w:p w14:paraId="0A5D6670" w14:textId="77777777" w:rsidR="00F35A6A" w:rsidRPr="00866833" w:rsidRDefault="00F35A6A" w:rsidP="00F35A6A">
      <w:pPr>
        <w:tabs>
          <w:tab w:val="left" w:pos="1080"/>
          <w:tab w:val="left" w:pos="5040"/>
          <w:tab w:val="left" w:pos="5400"/>
          <w:tab w:val="left" w:pos="6960"/>
          <w:tab w:val="left" w:pos="9360"/>
        </w:tabs>
      </w:pPr>
    </w:p>
    <w:p w14:paraId="3C2F8093" w14:textId="10D920EC" w:rsidR="00F35A6A" w:rsidRPr="00F9167B" w:rsidRDefault="00F35A6A" w:rsidP="00F35A6A">
      <w:pPr>
        <w:rPr>
          <w:sz w:val="24"/>
          <w:szCs w:val="24"/>
        </w:rPr>
      </w:pPr>
      <w:r w:rsidRPr="00F9167B">
        <w:rPr>
          <w:sz w:val="24"/>
          <w:szCs w:val="24"/>
        </w:rPr>
        <w:t xml:space="preserve">The </w:t>
      </w:r>
      <w:r w:rsidR="00B60EA8" w:rsidRPr="00F9167B">
        <w:rPr>
          <w:sz w:val="24"/>
          <w:szCs w:val="24"/>
        </w:rPr>
        <w:t>above-named</w:t>
      </w:r>
      <w:r w:rsidRPr="00F9167B">
        <w:rPr>
          <w:sz w:val="24"/>
          <w:szCs w:val="24"/>
        </w:rPr>
        <w:t xml:space="preserve"> </w:t>
      </w:r>
      <w:r w:rsidR="00B60EA8">
        <w:rPr>
          <w:sz w:val="24"/>
          <w:szCs w:val="24"/>
        </w:rPr>
        <w:t>c</w:t>
      </w:r>
      <w:r w:rsidRPr="00F9167B">
        <w:rPr>
          <w:sz w:val="24"/>
          <w:szCs w:val="24"/>
        </w:rPr>
        <w:t xml:space="preserve">ompany submits this bid price for approximately </w:t>
      </w:r>
      <w:r>
        <w:rPr>
          <w:b/>
          <w:i/>
          <w:sz w:val="24"/>
          <w:szCs w:val="24"/>
        </w:rPr>
        <w:t>25</w:t>
      </w:r>
      <w:r w:rsidRPr="00F9167B">
        <w:rPr>
          <w:b/>
          <w:i/>
          <w:sz w:val="24"/>
          <w:szCs w:val="24"/>
        </w:rPr>
        <w:t>,000</w:t>
      </w:r>
      <w:r w:rsidRPr="00F9167B">
        <w:rPr>
          <w:b/>
          <w:sz w:val="24"/>
          <w:szCs w:val="24"/>
        </w:rPr>
        <w:t xml:space="preserve"> cases of bowl pack cereal for the 20</w:t>
      </w:r>
      <w:r>
        <w:rPr>
          <w:b/>
          <w:sz w:val="24"/>
          <w:szCs w:val="24"/>
        </w:rPr>
        <w:t>24</w:t>
      </w:r>
      <w:r w:rsidRPr="00F9167B">
        <w:rPr>
          <w:b/>
          <w:sz w:val="24"/>
          <w:szCs w:val="24"/>
        </w:rPr>
        <w:t>-20</w:t>
      </w:r>
      <w:r>
        <w:rPr>
          <w:b/>
          <w:sz w:val="24"/>
          <w:szCs w:val="24"/>
        </w:rPr>
        <w:t>25</w:t>
      </w:r>
      <w:r w:rsidRPr="00F9167B">
        <w:rPr>
          <w:b/>
          <w:sz w:val="24"/>
          <w:szCs w:val="24"/>
        </w:rPr>
        <w:t xml:space="preserve"> school year.</w:t>
      </w:r>
      <w:r w:rsidRPr="00F9167B">
        <w:rPr>
          <w:sz w:val="24"/>
          <w:szCs w:val="24"/>
        </w:rPr>
        <w:t xml:space="preserve">  I understand that the product will be shipped to a local distributor (Van Eerden Foods, Grand Rapids, MI) who will be responsible </w:t>
      </w:r>
      <w:r w:rsidR="00B60EA8" w:rsidRPr="00F9167B">
        <w:rPr>
          <w:sz w:val="24"/>
          <w:szCs w:val="24"/>
        </w:rPr>
        <w:t>for paying</w:t>
      </w:r>
      <w:r w:rsidRPr="00F9167B">
        <w:rPr>
          <w:sz w:val="24"/>
          <w:szCs w:val="24"/>
        </w:rPr>
        <w:t xml:space="preserve"> for all product that is shipped under this agreement.</w:t>
      </w:r>
    </w:p>
    <w:p w14:paraId="744A17D8" w14:textId="77777777" w:rsidR="00F35A6A" w:rsidRPr="00F9167B" w:rsidRDefault="00F35A6A" w:rsidP="00F35A6A">
      <w:pPr>
        <w:rPr>
          <w:sz w:val="24"/>
          <w:szCs w:val="24"/>
        </w:rPr>
      </w:pPr>
      <w:r w:rsidRPr="00F9167B">
        <w:rPr>
          <w:sz w:val="24"/>
          <w:szCs w:val="24"/>
        </w:rPr>
        <w:t>I understand that when our product is shipped to Van Eerden Foods, who is the only distributor approved to be a distributor of said product</w:t>
      </w:r>
      <w:r>
        <w:rPr>
          <w:sz w:val="24"/>
          <w:szCs w:val="24"/>
        </w:rPr>
        <w:t>.  Van Eerden</w:t>
      </w:r>
      <w:r w:rsidRPr="00F9167B">
        <w:rPr>
          <w:sz w:val="24"/>
          <w:szCs w:val="24"/>
        </w:rPr>
        <w:t xml:space="preserve"> will handle shipping of the product from their warehouse</w:t>
      </w:r>
      <w:r>
        <w:rPr>
          <w:sz w:val="24"/>
          <w:szCs w:val="24"/>
        </w:rPr>
        <w:t xml:space="preserve"> to the individual schools</w:t>
      </w:r>
      <w:r w:rsidRPr="00F9167B">
        <w:rPr>
          <w:sz w:val="24"/>
          <w:szCs w:val="24"/>
        </w:rPr>
        <w:t>.  The MOR Consortium member districts will pay the distributor for the product, and all costs associated with its delivery to its location.  These associated costs will be determined through a separate bid process.</w:t>
      </w:r>
    </w:p>
    <w:p w14:paraId="6D10086C" w14:textId="57AA3F13" w:rsidR="00F35A6A" w:rsidRPr="00866833" w:rsidRDefault="00F35A6A" w:rsidP="00923372">
      <w:r w:rsidRPr="00F9167B">
        <w:rPr>
          <w:sz w:val="24"/>
          <w:szCs w:val="24"/>
        </w:rPr>
        <w:t xml:space="preserve">Net price per case of bowl pack cereal, all varieties, 96 units per case (inclusive of all discounts, rebates and allowances) is </w:t>
      </w:r>
      <w:r w:rsidRPr="00F9167B">
        <w:rPr>
          <w:sz w:val="24"/>
          <w:szCs w:val="24"/>
          <w:u w:val="single"/>
        </w:rPr>
        <w:tab/>
      </w:r>
      <w:r w:rsidRPr="00F9167B">
        <w:rPr>
          <w:sz w:val="24"/>
          <w:szCs w:val="24"/>
          <w:u w:val="single"/>
        </w:rPr>
        <w:tab/>
      </w:r>
      <w:r w:rsidRPr="00F9167B">
        <w:rPr>
          <w:sz w:val="24"/>
          <w:szCs w:val="24"/>
          <w:u w:val="single"/>
        </w:rPr>
        <w:tab/>
      </w:r>
      <w:r w:rsidRPr="00F9167B">
        <w:rPr>
          <w:sz w:val="24"/>
          <w:szCs w:val="24"/>
          <w:u w:val="single"/>
        </w:rPr>
        <w:tab/>
      </w:r>
      <w:r w:rsidRPr="00F9167B">
        <w:rPr>
          <w:sz w:val="24"/>
          <w:szCs w:val="24"/>
          <w:u w:val="single"/>
        </w:rPr>
        <w:tab/>
      </w:r>
      <w:r w:rsidRPr="00F9167B">
        <w:rPr>
          <w:sz w:val="24"/>
          <w:szCs w:val="24"/>
          <w:u w:val="single"/>
        </w:rPr>
        <w:tab/>
      </w:r>
      <w:r w:rsidRPr="00F9167B">
        <w:rPr>
          <w:sz w:val="24"/>
          <w:szCs w:val="24"/>
        </w:rPr>
        <w:t xml:space="preserve">.  Please provide a listing of all varieties including low sugar </w:t>
      </w:r>
      <w:r>
        <w:rPr>
          <w:sz w:val="24"/>
          <w:szCs w:val="24"/>
        </w:rPr>
        <w:t xml:space="preserve">and whole grain </w:t>
      </w:r>
      <w:r w:rsidRPr="00F9167B">
        <w:rPr>
          <w:sz w:val="24"/>
          <w:szCs w:val="24"/>
        </w:rPr>
        <w:t xml:space="preserve">products that your company </w:t>
      </w:r>
      <w:r w:rsidR="00923372" w:rsidRPr="00F9167B">
        <w:rPr>
          <w:sz w:val="24"/>
          <w:szCs w:val="24"/>
        </w:rPr>
        <w:t>manufactures</w:t>
      </w:r>
      <w:r w:rsidRPr="00F9167B">
        <w:rPr>
          <w:sz w:val="24"/>
          <w:szCs w:val="24"/>
        </w:rPr>
        <w:t>.  Please include updated nutritional and allergy alerts for all items bid.</w:t>
      </w:r>
      <w:r w:rsidR="00923372">
        <w:rPr>
          <w:sz w:val="24"/>
          <w:szCs w:val="24"/>
        </w:rPr>
        <w:t xml:space="preserve">  Please list on additional sheet all Bulk cereal or different bowl pack sizes that you </w:t>
      </w:r>
      <w:r w:rsidR="000709F2">
        <w:rPr>
          <w:sz w:val="24"/>
          <w:szCs w:val="24"/>
        </w:rPr>
        <w:t xml:space="preserve">have </w:t>
      </w:r>
      <w:r w:rsidR="00923372">
        <w:rPr>
          <w:sz w:val="24"/>
          <w:szCs w:val="24"/>
        </w:rPr>
        <w:t>with pricing.</w:t>
      </w:r>
    </w:p>
    <w:p w14:paraId="1B1FFD24" w14:textId="77777777" w:rsidR="00F35A6A" w:rsidRPr="00866833" w:rsidRDefault="00F35A6A" w:rsidP="00923372">
      <w:pPr>
        <w:tabs>
          <w:tab w:val="left" w:pos="1080"/>
          <w:tab w:val="left" w:pos="5040"/>
          <w:tab w:val="left" w:pos="5400"/>
          <w:tab w:val="left" w:pos="6000"/>
          <w:tab w:val="left" w:pos="6960"/>
          <w:tab w:val="left" w:pos="9360"/>
        </w:tabs>
        <w:spacing w:before="600"/>
      </w:pPr>
      <w:r w:rsidRPr="00866833">
        <w:t>Signature:</w:t>
      </w:r>
      <w:r w:rsidRPr="00866833">
        <w:tab/>
      </w:r>
      <w:r w:rsidRPr="00866833">
        <w:rPr>
          <w:u w:val="single"/>
        </w:rPr>
        <w:tab/>
      </w:r>
      <w:r w:rsidRPr="00866833">
        <w:tab/>
        <w:t>Date:</w:t>
      </w:r>
      <w:r w:rsidRPr="00866833">
        <w:tab/>
      </w:r>
      <w:r w:rsidRPr="00866833">
        <w:rPr>
          <w:u w:val="single"/>
        </w:rPr>
        <w:tab/>
      </w:r>
      <w:r w:rsidRPr="00866833">
        <w:rPr>
          <w:u w:val="single"/>
        </w:rPr>
        <w:tab/>
      </w:r>
    </w:p>
    <w:p w14:paraId="353F02C1" w14:textId="77777777" w:rsidR="00F35A6A" w:rsidRPr="00866833" w:rsidRDefault="00F35A6A" w:rsidP="00923372">
      <w:pPr>
        <w:tabs>
          <w:tab w:val="left" w:pos="1080"/>
          <w:tab w:val="left" w:pos="5040"/>
          <w:tab w:val="left" w:pos="5400"/>
          <w:tab w:val="left" w:pos="6000"/>
          <w:tab w:val="left" w:pos="6960"/>
          <w:tab w:val="left" w:pos="9360"/>
        </w:tabs>
        <w:spacing w:after="120"/>
      </w:pPr>
    </w:p>
    <w:p w14:paraId="4D597430" w14:textId="77777777" w:rsidR="00F35A6A" w:rsidRPr="00866833" w:rsidRDefault="00F35A6A" w:rsidP="00F35A6A">
      <w:pPr>
        <w:tabs>
          <w:tab w:val="left" w:pos="1320"/>
          <w:tab w:val="left" w:pos="5040"/>
          <w:tab w:val="left" w:pos="5400"/>
          <w:tab w:val="left" w:pos="6000"/>
          <w:tab w:val="left" w:pos="6960"/>
          <w:tab w:val="left" w:pos="9360"/>
        </w:tabs>
        <w:rPr>
          <w:u w:val="single"/>
        </w:rPr>
      </w:pPr>
      <w:r w:rsidRPr="00866833">
        <w:t>Print Name:</w:t>
      </w:r>
      <w:r w:rsidRPr="00866833">
        <w:tab/>
      </w:r>
      <w:r w:rsidRPr="00866833">
        <w:rPr>
          <w:u w:val="single"/>
        </w:rPr>
        <w:tab/>
      </w:r>
      <w:r w:rsidRPr="00866833">
        <w:tab/>
        <w:t>Title:</w:t>
      </w:r>
      <w:r w:rsidRPr="00866833">
        <w:tab/>
      </w:r>
      <w:r w:rsidRPr="00866833">
        <w:rPr>
          <w:u w:val="single"/>
        </w:rPr>
        <w:tab/>
      </w:r>
      <w:r w:rsidRPr="00866833">
        <w:rPr>
          <w:u w:val="single"/>
        </w:rPr>
        <w:tab/>
      </w:r>
    </w:p>
    <w:p w14:paraId="72F3FFE7" w14:textId="77777777" w:rsidR="00F35A6A" w:rsidRDefault="00F35A6A" w:rsidP="00CC3F7A">
      <w:pPr>
        <w:spacing w:after="0" w:line="259" w:lineRule="auto"/>
        <w:jc w:val="center"/>
        <w:rPr>
          <w:rFonts w:ascii="Times New Roman" w:hAnsi="Times New Roman" w:cs="Times New Roman"/>
          <w:b/>
          <w:bCs/>
        </w:rPr>
      </w:pPr>
    </w:p>
    <w:p w14:paraId="3E193822" w14:textId="68CF476D"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t xml:space="preserve">ATTACHMENT B - </w:t>
      </w:r>
      <w:bookmarkStart w:id="104" w:name="_Hlk147130556"/>
      <w:r w:rsidRPr="00D90AB4">
        <w:rPr>
          <w:rFonts w:ascii="Times New Roman" w:hAnsi="Times New Roman" w:cs="Times New Roman"/>
          <w:b/>
          <w:bCs/>
        </w:rPr>
        <w:t>COVID &amp; ARPA FEDERAL REQUIREMENTS</w:t>
      </w:r>
      <w:bookmarkEnd w:id="104"/>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(B) All contracts in excess of $10,000 must address termination for cause and for convenience by the non-Federal entity including the manner by which it will be effected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w:t>
      </w:r>
      <w:r w:rsidRPr="00CC3F7A">
        <w:rPr>
          <w:rFonts w:ascii="Times New Roman" w:hAnsi="Times New Roman" w:cs="Times New Roman"/>
        </w:rPr>
        <w:lastRenderedPageBreak/>
        <w:t>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w:t>
      </w:r>
      <w:r w:rsidRPr="00CC3F7A">
        <w:rPr>
          <w:rFonts w:ascii="Times New Roman" w:hAnsi="Times New Roman" w:cs="Times New Roman"/>
        </w:rPr>
        <w:lastRenderedPageBreak/>
        <w:t>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Davis-Bacon Act, as amended (40 U.S.C. §§3141-3148). When required by Federal program legislation, all prime construction contracts in excess of $2,000 awarded by non-Federal entities must include a provision for compliance with the Davis-Bacon Act (40 U.S.C. §§3141-3144, and §§ 3146-3148) as supplemented by Department of Labor </w:t>
      </w:r>
      <w:r w:rsidRPr="00CC3F7A">
        <w:rPr>
          <w:rFonts w:ascii="Times New Roman" w:hAnsi="Times New Roman" w:cs="Times New Roman"/>
        </w:rPr>
        <w:lastRenderedPageBreak/>
        <w:t xml:space="preserve">regulations (29 C.F.R. Part 5, “Labor Standards Provisions Applicable to Contracts Covering Federally Financed and Assisted Construction”). </w:t>
      </w:r>
    </w:p>
    <w:p w14:paraId="5EF2E792"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FB0BBD">
      <w:pPr>
        <w:numPr>
          <w:ilvl w:val="0"/>
          <w:numId w:val="15"/>
        </w:numPr>
        <w:spacing w:after="0" w:line="259" w:lineRule="auto"/>
        <w:rPr>
          <w:rFonts w:ascii="Times New Roman" w:hAnsi="Times New Roman" w:cs="Times New Roman"/>
        </w:rPr>
      </w:pPr>
      <w:bookmarkStart w:id="105"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105"/>
    <w:p w14:paraId="00EBF315"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 above and such other clauses as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lastRenderedPageBreak/>
        <w:t xml:space="preserve">Where applicable, all contracts awarded by the non-Federal entity in excess of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w:t>
      </w:r>
    </w:p>
    <w:p w14:paraId="72162D21"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include these requirements in each subcontract in excess of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Each tier must also disclose any lobbying with non-Federal funds that takes place in connection with obtaining any Federal award. Such disclosures are forwarded from tier to tier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 xml:space="preserve">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w:t>
      </w:r>
      <w:r w:rsidRPr="00CC3F7A">
        <w:rPr>
          <w:rFonts w:ascii="Times New Roman" w:hAnsi="Times New Roman" w:cs="Times New Roman"/>
        </w:rPr>
        <w:lastRenderedPageBreak/>
        <w:t>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Each tier shall also disclose any lobbying with non-Federal funds that takes place in connection with obtaining any Federal award. Such disclosures are forwarded from tier to tier up to the non-Federal award.(J)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In the performance of this Contract, the Contractor shall make maximum use of products containing recovered materials that are EPA-designated items unless the product cannot be acquired: (i) competitively within a timeframe providing for compliance with the Contract </w:t>
      </w:r>
      <w:r w:rsidRPr="00CC3F7A">
        <w:rPr>
          <w:rFonts w:ascii="Times New Roman" w:hAnsi="Times New Roman" w:cs="Times New Roman"/>
        </w:rPr>
        <w:lastRenderedPageBreak/>
        <w:t>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0"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(i)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See  Public  Law  115-232,  section  889  for  additional  information.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FB0BBD">
      <w:pPr>
        <w:numPr>
          <w:ilvl w:val="0"/>
          <w:numId w:val="24"/>
        </w:numPr>
        <w:spacing w:after="0" w:line="259" w:lineRule="auto"/>
        <w:rPr>
          <w:rFonts w:ascii="Times New Roman" w:hAnsi="Times New Roman" w:cs="Times New Roman"/>
        </w:rPr>
      </w:pPr>
      <w:r w:rsidRPr="00CC3F7A">
        <w:rPr>
          <w:rFonts w:ascii="Times New Roman" w:hAnsi="Times New Roman" w:cs="Times New Roman"/>
        </w:rP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FB0BBD">
      <w:pPr>
        <w:numPr>
          <w:ilvl w:val="0"/>
          <w:numId w:val="25"/>
        </w:numPr>
        <w:spacing w:after="0" w:line="259" w:lineRule="auto"/>
        <w:rPr>
          <w:rFonts w:ascii="Times New Roman" w:hAnsi="Times New Roman" w:cs="Times New Roman"/>
        </w:rPr>
      </w:pPr>
      <w:r w:rsidRPr="00CC3F7A">
        <w:rPr>
          <w:rFonts w:ascii="Times New Roman" w:hAnsi="Times New Roman" w:cs="Times New Roman"/>
        </w:rPr>
        <w:t>For purposes of this section: (i)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lastRenderedPageBreak/>
        <w:t>Citations: 10 U.S.C. § 2304(c)(2) or 41 U.S.C. § 3304(a)(2).</w:t>
      </w:r>
    </w:p>
    <w:p w14:paraId="516D023D"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Delay in award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Contracts awarded using this authority shall be supported by the written justifications and approvals described in 6.303 and 6.304. These justifications may be made and approved after contract award when preparation and approval prior to award would unreasonably delay the acquisition.</w:t>
      </w:r>
    </w:p>
    <w:p w14:paraId="49DC442F"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This statutory authority requires that agencies shall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FB0BBD">
      <w:pPr>
        <w:numPr>
          <w:ilvl w:val="2"/>
          <w:numId w:val="13"/>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For the agency to enter into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FB0BBD">
      <w:pPr>
        <w:widowControl w:val="0"/>
        <w:numPr>
          <w:ilvl w:val="2"/>
          <w:numId w:val="13"/>
        </w:numPr>
        <w:spacing w:after="240" w:line="240" w:lineRule="auto"/>
        <w:rPr>
          <w:rFonts w:ascii="Times New Roman" w:hAnsi="Times New Roman" w:cs="Times New Roman"/>
        </w:rPr>
      </w:pPr>
      <w:r w:rsidRPr="00CC3F7A">
        <w:rPr>
          <w:rFonts w:ascii="Times New Roman" w:hAnsi="Times New Roman" w:cs="Times New Roman"/>
        </w:rPr>
        <w:t>May not exceed one year, including all options, unless the head of the agency determines that exceptional circumstances apply. This determination must be documented in the contract file.</w:t>
      </w:r>
    </w:p>
    <w:p w14:paraId="641FF28C" w14:textId="77777777" w:rsidR="00CC3F7A" w:rsidRPr="00CC3F7A" w:rsidRDefault="00CC3F7A" w:rsidP="00FB0BBD">
      <w:pPr>
        <w:widowControl w:val="0"/>
        <w:numPr>
          <w:ilvl w:val="0"/>
          <w:numId w:val="12"/>
        </w:numPr>
        <w:spacing w:after="240" w:line="240" w:lineRule="auto"/>
        <w:rPr>
          <w:rFonts w:ascii="Times New Roman" w:hAnsi="Times New Roman" w:cs="Times New Roman"/>
        </w:rPr>
      </w:pPr>
      <w:r w:rsidRPr="00CC3F7A">
        <w:rPr>
          <w:rFonts w:ascii="Times New Roman" w:hAnsi="Times New Roman" w:cs="Times New Roman"/>
        </w:rPr>
        <w:t>(i)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lastRenderedPageBreak/>
        <w:t>The determination of exceptional circumstances is in addition to the approval of the justification in 6.304.</w:t>
      </w:r>
    </w:p>
    <w:p w14:paraId="38F3A9B2" w14:textId="77777777" w:rsidR="00CC3F7A" w:rsidRPr="00CC3F7A" w:rsidRDefault="00CC3F7A" w:rsidP="00FB0BBD">
      <w:pPr>
        <w:numPr>
          <w:ilvl w:val="0"/>
          <w:numId w:val="12"/>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4CF94" w14:textId="77777777" w:rsidR="00647B96" w:rsidRDefault="00647B96">
      <w:pPr>
        <w:spacing w:after="0" w:line="240" w:lineRule="auto"/>
      </w:pPr>
      <w:r>
        <w:separator/>
      </w:r>
    </w:p>
  </w:endnote>
  <w:endnote w:type="continuationSeparator" w:id="0">
    <w:p w14:paraId="21E8F67F" w14:textId="77777777" w:rsidR="00647B96" w:rsidRDefault="00647B96">
      <w:pPr>
        <w:spacing w:after="0" w:line="240" w:lineRule="auto"/>
      </w:pPr>
      <w:r>
        <w:continuationSeparator/>
      </w:r>
    </w:p>
  </w:endnote>
  <w:endnote w:type="continuationNotice" w:id="1">
    <w:p w14:paraId="584F9004" w14:textId="77777777" w:rsidR="00647B96" w:rsidRDefault="00647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20595918"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AB6E23">
      <w:rPr>
        <w:rFonts w:ascii="Arial Narrow" w:eastAsia="Arial Narrow" w:hAnsi="Arial Narrow" w:cs="Arial Narrow"/>
        <w:b/>
        <w:color w:val="000000"/>
      </w:rPr>
      <w:t>2</w:t>
    </w:r>
    <w:r w:rsidR="00DE4367">
      <w:rPr>
        <w:rFonts w:ascii="Arial Narrow" w:eastAsia="Arial Narrow" w:hAnsi="Arial Narrow" w:cs="Arial Narrow"/>
        <w:b/>
        <w:color w:val="000000"/>
      </w:rPr>
      <w:t>7</w:t>
    </w:r>
    <w:r w:rsidRPr="00477DE6">
      <w:rPr>
        <w:rFonts w:ascii="Arial Narrow" w:eastAsia="Arial Narrow" w:hAnsi="Arial Narrow" w:cs="Arial Narrow"/>
        <w:b/>
        <w:color w:val="000000"/>
      </w:rPr>
      <w:t>-202</w:t>
    </w:r>
    <w:r w:rsidR="0077211E">
      <w:rPr>
        <w:rFonts w:ascii="Arial Narrow" w:eastAsia="Arial Narrow" w:hAnsi="Arial Narrow" w:cs="Arial Narrow"/>
        <w:b/>
        <w:color w:val="000000"/>
      </w:rPr>
      <w:t>4</w:t>
    </w:r>
    <w:r w:rsidRPr="00477DE6">
      <w:rPr>
        <w:rFonts w:ascii="Arial Narrow" w:eastAsia="Arial Narrow" w:hAnsi="Arial Narrow" w:cs="Arial Narrow"/>
        <w:b/>
        <w:color w:val="000000"/>
      </w:rPr>
      <w:t>-202</w:t>
    </w:r>
    <w:r w:rsidR="0077211E">
      <w:rPr>
        <w:rFonts w:ascii="Arial Narrow" w:eastAsia="Arial Narrow" w:hAnsi="Arial Narrow" w:cs="Arial Narrow"/>
        <w:b/>
        <w:color w:val="000000"/>
      </w:rPr>
      <w:t>5</w:t>
    </w:r>
    <w:r w:rsidRPr="00477DE6">
      <w:rPr>
        <w:rFonts w:ascii="Arial Narrow" w:eastAsia="Arial Narrow" w:hAnsi="Arial Narrow" w:cs="Arial Narrow"/>
        <w:b/>
        <w:color w:val="000000"/>
      </w:rPr>
      <w:t>-</w:t>
    </w:r>
    <w:r w:rsidR="00DE4367">
      <w:rPr>
        <w:rFonts w:ascii="Arial Narrow" w:eastAsia="Arial Narrow" w:hAnsi="Arial Narrow" w:cs="Arial Narrow"/>
        <w:b/>
        <w:color w:val="00000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4977C" w14:textId="77777777" w:rsidR="00647B96" w:rsidRDefault="00647B96">
      <w:pPr>
        <w:spacing w:after="0" w:line="240" w:lineRule="auto"/>
      </w:pPr>
      <w:r>
        <w:separator/>
      </w:r>
    </w:p>
  </w:footnote>
  <w:footnote w:type="continuationSeparator" w:id="0">
    <w:p w14:paraId="3E833A1B" w14:textId="77777777" w:rsidR="00647B96" w:rsidRDefault="00647B96">
      <w:pPr>
        <w:spacing w:after="0" w:line="240" w:lineRule="auto"/>
      </w:pPr>
      <w:r>
        <w:continuationSeparator/>
      </w:r>
    </w:p>
  </w:footnote>
  <w:footnote w:type="continuationNotice" w:id="1">
    <w:p w14:paraId="2D3BA2D6" w14:textId="77777777" w:rsidR="00647B96" w:rsidRDefault="00647B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290E5DD1" w:rsidR="00C746F0" w:rsidRDefault="00833999">
    <w:r w:rsidRPr="00427560">
      <w:rPr>
        <w:noProof/>
      </w:rPr>
      <w:drawing>
        <wp:inline distT="0" distB="0" distL="0" distR="0" wp14:anchorId="72B56955" wp14:editId="3496CCCD">
          <wp:extent cx="1859280" cy="460419"/>
          <wp:effectExtent l="0" t="0" r="7620" b="0"/>
          <wp:docPr id="556924025" name="Picture 556924025" descr="C:\Users\WolforC\Pictures\WRESA_logo_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959" cy="470245"/>
                  </a:xfrm>
                  <a:prstGeom prst="rect">
                    <a:avLst/>
                  </a:prstGeom>
                  <a:noFill/>
                  <a:ln>
                    <a:noFill/>
                  </a:ln>
                </pic:spPr>
              </pic:pic>
            </a:graphicData>
          </a:graphic>
        </wp:inline>
      </w:drawing>
    </w:r>
    <w:r>
      <w:rPr>
        <w:noProof/>
      </w:rPr>
      <w:drawing>
        <wp:anchor distT="0" distB="0" distL="114300" distR="114300" simplePos="0" relativeHeight="251660288" behindDoc="0" locked="0" layoutInCell="1" hidden="0" allowOverlap="1" wp14:anchorId="183BB61B" wp14:editId="45C5F749">
          <wp:simplePos x="0" y="0"/>
          <wp:positionH relativeFrom="column">
            <wp:posOffset>7840136</wp:posOffset>
          </wp:positionH>
          <wp:positionV relativeFrom="paragraph">
            <wp:posOffset>115275</wp:posOffset>
          </wp:positionV>
          <wp:extent cx="890270" cy="231775"/>
          <wp:effectExtent l="0" t="0" r="0" b="0"/>
          <wp:wrapNone/>
          <wp:docPr id="2067146507" name="Picture 2067146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Pr>
        <w:color w:val="000000"/>
      </w:rPr>
      <w:tab/>
    </w:r>
    <w:r>
      <w:rPr>
        <w:color w:val="000000"/>
      </w:rPr>
      <w:tab/>
    </w:r>
    <w:r>
      <w:rPr>
        <w:noProof/>
      </w:rPr>
      <w:tab/>
    </w:r>
    <w:r>
      <w:rPr>
        <w:noProof/>
      </w:rPr>
      <w:tab/>
    </w:r>
    <w:r>
      <w:rPr>
        <w:noProof/>
      </w:rPr>
      <w:tab/>
    </w:r>
    <w:r w:rsidRPr="00290A5F">
      <w:rPr>
        <w:b/>
        <w:noProof/>
      </w:rPr>
      <w:drawing>
        <wp:inline distT="0" distB="0" distL="0" distR="0" wp14:anchorId="2731D4C6" wp14:editId="3DBC6C19">
          <wp:extent cx="1615440" cy="504972"/>
          <wp:effectExtent l="0" t="0" r="3810" b="9525"/>
          <wp:docPr id="929836961" name="Picture 9298369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0154" cy="5533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2482B948" w:rsidR="00C746F0" w:rsidRDefault="00833999">
    <w:pPr>
      <w:pBdr>
        <w:top w:val="nil"/>
        <w:left w:val="nil"/>
        <w:bottom w:val="nil"/>
        <w:right w:val="nil"/>
        <w:between w:val="nil"/>
      </w:pBdr>
      <w:tabs>
        <w:tab w:val="center" w:pos="4680"/>
        <w:tab w:val="right" w:pos="9360"/>
      </w:tabs>
      <w:spacing w:after="0" w:line="240" w:lineRule="auto"/>
      <w:rPr>
        <w:color w:val="000000"/>
      </w:rPr>
    </w:pPr>
    <w:r w:rsidRPr="00427560">
      <w:rPr>
        <w:noProof/>
      </w:rPr>
      <w:drawing>
        <wp:inline distT="0" distB="0" distL="0" distR="0" wp14:anchorId="39F1BBF9" wp14:editId="09C514BB">
          <wp:extent cx="1859280" cy="460419"/>
          <wp:effectExtent l="0" t="0" r="7620" b="0"/>
          <wp:docPr id="29" name="Picture 29" descr="C:\Users\WolforC\Pictures\WRESA_logo_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959" cy="470245"/>
                  </a:xfrm>
                  <a:prstGeom prst="rect">
                    <a:avLst/>
                  </a:prstGeom>
                  <a:noFill/>
                  <a:ln>
                    <a:noFill/>
                  </a:ln>
                </pic:spPr>
              </pic:pic>
            </a:graphicData>
          </a:graphic>
        </wp:inline>
      </w:drawing>
    </w:r>
    <w:r w:rsidR="00756173">
      <w:rPr>
        <w:noProof/>
      </w:rPr>
      <w:drawing>
        <wp:anchor distT="0" distB="0" distL="114300" distR="114300" simplePos="0" relativeHeight="251658240" behindDoc="0" locked="0" layoutInCell="1" hidden="0" allowOverlap="1" wp14:anchorId="229F15B9" wp14:editId="68DCFAF5">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Pr>
        <w:color w:val="000000"/>
      </w:rPr>
      <w:tab/>
    </w:r>
    <w:r>
      <w:rPr>
        <w:color w:val="000000"/>
      </w:rPr>
      <w:tab/>
    </w:r>
    <w:r w:rsidRPr="00290A5F">
      <w:rPr>
        <w:b/>
        <w:noProof/>
      </w:rPr>
      <w:drawing>
        <wp:inline distT="0" distB="0" distL="0" distR="0" wp14:anchorId="460AB3E8" wp14:editId="0FCF5292">
          <wp:extent cx="1615440" cy="504972"/>
          <wp:effectExtent l="0" t="0" r="3810"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0154" cy="5533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68F"/>
    <w:multiLevelType w:val="hybridMultilevel"/>
    <w:tmpl w:val="3244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2"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A67C8"/>
    <w:multiLevelType w:val="hybridMultilevel"/>
    <w:tmpl w:val="609A4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6389C"/>
    <w:multiLevelType w:val="hybridMultilevel"/>
    <w:tmpl w:val="0E48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B1E9A"/>
    <w:multiLevelType w:val="hybridMultilevel"/>
    <w:tmpl w:val="8AEE3C76"/>
    <w:lvl w:ilvl="0" w:tplc="D2DCC4AA">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3" w15:restartNumberingAfterBreak="0">
    <w:nsid w:val="1A6C54E4"/>
    <w:multiLevelType w:val="hybridMultilevel"/>
    <w:tmpl w:val="2536059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110648"/>
    <w:multiLevelType w:val="hybridMultilevel"/>
    <w:tmpl w:val="A1888B3E"/>
    <w:lvl w:ilvl="0" w:tplc="FFFFFFFF">
      <w:start w:val="1"/>
      <w:numFmt w:val="decimal"/>
      <w:lvlText w:val="%1."/>
      <w:lvlJc w:val="left"/>
      <w:pPr>
        <w:ind w:left="1800" w:hanging="360"/>
      </w:pPr>
    </w:lvl>
    <w:lvl w:ilvl="1" w:tplc="0409000F">
      <w:start w:val="1"/>
      <w:numFmt w:val="decimal"/>
      <w:lvlText w:val="%2."/>
      <w:lvlJc w:val="left"/>
      <w:pPr>
        <w:ind w:left="108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7565AE"/>
    <w:multiLevelType w:val="hybridMultilevel"/>
    <w:tmpl w:val="E44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D6153"/>
    <w:multiLevelType w:val="hybridMultilevel"/>
    <w:tmpl w:val="CFA20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5"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9E780E"/>
    <w:multiLevelType w:val="hybridMultilevel"/>
    <w:tmpl w:val="EC727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718E7"/>
    <w:multiLevelType w:val="hybridMultilevel"/>
    <w:tmpl w:val="3CD4FB76"/>
    <w:lvl w:ilvl="0" w:tplc="B426AB56">
      <w:start w:val="1"/>
      <w:numFmt w:val="lowerLetter"/>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2"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701E36"/>
    <w:multiLevelType w:val="hybridMultilevel"/>
    <w:tmpl w:val="78CED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2B4336"/>
    <w:multiLevelType w:val="multilevel"/>
    <w:tmpl w:val="7A8E1200"/>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5C1339"/>
    <w:multiLevelType w:val="hybridMultilevel"/>
    <w:tmpl w:val="0FA2138C"/>
    <w:lvl w:ilvl="0" w:tplc="04090015">
      <w:start w:val="1"/>
      <w:numFmt w:val="upperLetter"/>
      <w:lvlText w:val="%1."/>
      <w:lvlJc w:val="left"/>
      <w:pPr>
        <w:ind w:left="720" w:hanging="360"/>
      </w:pPr>
      <w:rPr>
        <w:rFonts w:hint="default"/>
      </w:rPr>
    </w:lvl>
    <w:lvl w:ilvl="1" w:tplc="3A76233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41"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2" w15:restartNumberingAfterBreak="0">
    <w:nsid w:val="702332AB"/>
    <w:multiLevelType w:val="hybridMultilevel"/>
    <w:tmpl w:val="1B3E5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4" w15:restartNumberingAfterBreak="0">
    <w:nsid w:val="7C452B5C"/>
    <w:multiLevelType w:val="hybridMultilevel"/>
    <w:tmpl w:val="23B2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3"/>
  </w:num>
  <w:num w:numId="2" w16cid:durableId="731737597">
    <w:abstractNumId w:val="14"/>
  </w:num>
  <w:num w:numId="3" w16cid:durableId="487870153">
    <w:abstractNumId w:val="22"/>
  </w:num>
  <w:num w:numId="4" w16cid:durableId="822161025">
    <w:abstractNumId w:val="23"/>
  </w:num>
  <w:num w:numId="5" w16cid:durableId="823395704">
    <w:abstractNumId w:val="37"/>
  </w:num>
  <w:num w:numId="6" w16cid:durableId="1436709289">
    <w:abstractNumId w:val="41"/>
  </w:num>
  <w:num w:numId="7" w16cid:durableId="1550386473">
    <w:abstractNumId w:val="16"/>
  </w:num>
  <w:num w:numId="8" w16cid:durableId="1950696026">
    <w:abstractNumId w:val="9"/>
  </w:num>
  <w:num w:numId="9" w16cid:durableId="1681735729">
    <w:abstractNumId w:val="29"/>
  </w:num>
  <w:num w:numId="10" w16cid:durableId="1898395682">
    <w:abstractNumId w:val="38"/>
  </w:num>
  <w:num w:numId="11" w16cid:durableId="941687767">
    <w:abstractNumId w:val="12"/>
  </w:num>
  <w:num w:numId="12" w16cid:durableId="498039023">
    <w:abstractNumId w:val="43"/>
  </w:num>
  <w:num w:numId="13" w16cid:durableId="2108579897">
    <w:abstractNumId w:val="24"/>
  </w:num>
  <w:num w:numId="14" w16cid:durableId="1743942914">
    <w:abstractNumId w:val="31"/>
  </w:num>
  <w:num w:numId="15" w16cid:durableId="1150756708">
    <w:abstractNumId w:val="4"/>
  </w:num>
  <w:num w:numId="16" w16cid:durableId="897134613">
    <w:abstractNumId w:val="3"/>
  </w:num>
  <w:num w:numId="17" w16cid:durableId="195236264">
    <w:abstractNumId w:val="17"/>
  </w:num>
  <w:num w:numId="18" w16cid:durableId="2031835725">
    <w:abstractNumId w:val="6"/>
  </w:num>
  <w:num w:numId="19" w16cid:durableId="1021861718">
    <w:abstractNumId w:val="27"/>
  </w:num>
  <w:num w:numId="20" w16cid:durableId="1515994598">
    <w:abstractNumId w:val="35"/>
  </w:num>
  <w:num w:numId="21" w16cid:durableId="833951786">
    <w:abstractNumId w:val="21"/>
  </w:num>
  <w:num w:numId="22" w16cid:durableId="177237074">
    <w:abstractNumId w:val="25"/>
  </w:num>
  <w:num w:numId="23" w16cid:durableId="822432459">
    <w:abstractNumId w:val="18"/>
  </w:num>
  <w:num w:numId="24" w16cid:durableId="668021374">
    <w:abstractNumId w:val="39"/>
  </w:num>
  <w:num w:numId="25" w16cid:durableId="1480463239">
    <w:abstractNumId w:val="32"/>
  </w:num>
  <w:num w:numId="26" w16cid:durableId="789975501">
    <w:abstractNumId w:val="26"/>
  </w:num>
  <w:num w:numId="27" w16cid:durableId="1958292327">
    <w:abstractNumId w:val="1"/>
  </w:num>
  <w:num w:numId="28" w16cid:durableId="633944897">
    <w:abstractNumId w:val="40"/>
  </w:num>
  <w:num w:numId="29" w16cid:durableId="339284326">
    <w:abstractNumId w:val="2"/>
  </w:num>
  <w:num w:numId="30" w16cid:durableId="1201553583">
    <w:abstractNumId w:val="45"/>
  </w:num>
  <w:num w:numId="31" w16cid:durableId="1082263289">
    <w:abstractNumId w:val="34"/>
  </w:num>
  <w:num w:numId="32" w16cid:durableId="847596177">
    <w:abstractNumId w:val="11"/>
  </w:num>
  <w:num w:numId="33" w16cid:durableId="1449272185">
    <w:abstractNumId w:val="10"/>
  </w:num>
  <w:num w:numId="34" w16cid:durableId="1765956090">
    <w:abstractNumId w:val="13"/>
  </w:num>
  <w:num w:numId="35" w16cid:durableId="472598684">
    <w:abstractNumId w:val="28"/>
  </w:num>
  <w:num w:numId="36" w16cid:durableId="1359964793">
    <w:abstractNumId w:val="42"/>
  </w:num>
  <w:num w:numId="37" w16cid:durableId="534001992">
    <w:abstractNumId w:val="15"/>
  </w:num>
  <w:num w:numId="38" w16cid:durableId="61876610">
    <w:abstractNumId w:val="8"/>
  </w:num>
  <w:num w:numId="39" w16cid:durableId="1320767968">
    <w:abstractNumId w:val="7"/>
  </w:num>
  <w:num w:numId="40" w16cid:durableId="805121890">
    <w:abstractNumId w:val="0"/>
  </w:num>
  <w:num w:numId="41" w16cid:durableId="810287851">
    <w:abstractNumId w:val="30"/>
  </w:num>
  <w:num w:numId="42" w16cid:durableId="1261062992">
    <w:abstractNumId w:val="5"/>
  </w:num>
  <w:num w:numId="43" w16cid:durableId="189338224">
    <w:abstractNumId w:val="44"/>
  </w:num>
  <w:num w:numId="44" w16cid:durableId="281419251">
    <w:abstractNumId w:val="20"/>
  </w:num>
  <w:num w:numId="45" w16cid:durableId="2006979568">
    <w:abstractNumId w:val="19"/>
  </w:num>
  <w:num w:numId="46" w16cid:durableId="544030365">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6B59"/>
    <w:rsid w:val="00011470"/>
    <w:rsid w:val="000162F8"/>
    <w:rsid w:val="0002110B"/>
    <w:rsid w:val="000215BF"/>
    <w:rsid w:val="0002387C"/>
    <w:rsid w:val="0002622F"/>
    <w:rsid w:val="000271E4"/>
    <w:rsid w:val="000272A2"/>
    <w:rsid w:val="000300E6"/>
    <w:rsid w:val="000310B8"/>
    <w:rsid w:val="00033B33"/>
    <w:rsid w:val="00033BC2"/>
    <w:rsid w:val="00035E8E"/>
    <w:rsid w:val="00041C11"/>
    <w:rsid w:val="0004604B"/>
    <w:rsid w:val="000479BA"/>
    <w:rsid w:val="00055F3A"/>
    <w:rsid w:val="0005643E"/>
    <w:rsid w:val="000576EC"/>
    <w:rsid w:val="0006277B"/>
    <w:rsid w:val="00066722"/>
    <w:rsid w:val="000709F2"/>
    <w:rsid w:val="000744CD"/>
    <w:rsid w:val="00077324"/>
    <w:rsid w:val="00077E0D"/>
    <w:rsid w:val="0008476A"/>
    <w:rsid w:val="00084A58"/>
    <w:rsid w:val="0008531A"/>
    <w:rsid w:val="00091232"/>
    <w:rsid w:val="00091D74"/>
    <w:rsid w:val="000A09DB"/>
    <w:rsid w:val="000B089A"/>
    <w:rsid w:val="000B4C8F"/>
    <w:rsid w:val="000B522F"/>
    <w:rsid w:val="000B6182"/>
    <w:rsid w:val="000B7186"/>
    <w:rsid w:val="000B7A10"/>
    <w:rsid w:val="000B7A52"/>
    <w:rsid w:val="000C0909"/>
    <w:rsid w:val="000C41DA"/>
    <w:rsid w:val="000C51B1"/>
    <w:rsid w:val="000C7349"/>
    <w:rsid w:val="000D1D91"/>
    <w:rsid w:val="000D77B7"/>
    <w:rsid w:val="000E0812"/>
    <w:rsid w:val="000E1287"/>
    <w:rsid w:val="000E3309"/>
    <w:rsid w:val="000F7C64"/>
    <w:rsid w:val="001000BC"/>
    <w:rsid w:val="00102660"/>
    <w:rsid w:val="0011008D"/>
    <w:rsid w:val="001154FE"/>
    <w:rsid w:val="001156FF"/>
    <w:rsid w:val="00117E62"/>
    <w:rsid w:val="00126F63"/>
    <w:rsid w:val="001318B1"/>
    <w:rsid w:val="00131E1F"/>
    <w:rsid w:val="00135DD2"/>
    <w:rsid w:val="00137A34"/>
    <w:rsid w:val="00140E65"/>
    <w:rsid w:val="00142AD2"/>
    <w:rsid w:val="00143854"/>
    <w:rsid w:val="00147625"/>
    <w:rsid w:val="00147EA6"/>
    <w:rsid w:val="0015385F"/>
    <w:rsid w:val="001566DC"/>
    <w:rsid w:val="0016071A"/>
    <w:rsid w:val="001631A4"/>
    <w:rsid w:val="0016377F"/>
    <w:rsid w:val="001644AB"/>
    <w:rsid w:val="00166CBA"/>
    <w:rsid w:val="00175458"/>
    <w:rsid w:val="001757BE"/>
    <w:rsid w:val="00192EFE"/>
    <w:rsid w:val="00194AF6"/>
    <w:rsid w:val="00194BFA"/>
    <w:rsid w:val="00197CA1"/>
    <w:rsid w:val="001A04D8"/>
    <w:rsid w:val="001A2A36"/>
    <w:rsid w:val="001B0CF0"/>
    <w:rsid w:val="001B150E"/>
    <w:rsid w:val="001B5949"/>
    <w:rsid w:val="001C2979"/>
    <w:rsid w:val="001C2C92"/>
    <w:rsid w:val="001C3FF9"/>
    <w:rsid w:val="001C7E18"/>
    <w:rsid w:val="001E0844"/>
    <w:rsid w:val="001E0F50"/>
    <w:rsid w:val="001E2AA8"/>
    <w:rsid w:val="001E45AB"/>
    <w:rsid w:val="001E52B9"/>
    <w:rsid w:val="001E5ABF"/>
    <w:rsid w:val="001F20F2"/>
    <w:rsid w:val="001F3245"/>
    <w:rsid w:val="00215A21"/>
    <w:rsid w:val="00221354"/>
    <w:rsid w:val="0022512C"/>
    <w:rsid w:val="002318DE"/>
    <w:rsid w:val="002331DC"/>
    <w:rsid w:val="00233891"/>
    <w:rsid w:val="00234602"/>
    <w:rsid w:val="00235030"/>
    <w:rsid w:val="00236629"/>
    <w:rsid w:val="00236E5D"/>
    <w:rsid w:val="002407F6"/>
    <w:rsid w:val="00245E84"/>
    <w:rsid w:val="0024606A"/>
    <w:rsid w:val="00246D04"/>
    <w:rsid w:val="00247B47"/>
    <w:rsid w:val="002509FB"/>
    <w:rsid w:val="002564FE"/>
    <w:rsid w:val="0026420A"/>
    <w:rsid w:val="00265EFE"/>
    <w:rsid w:val="00270A5D"/>
    <w:rsid w:val="00271383"/>
    <w:rsid w:val="002719B8"/>
    <w:rsid w:val="0027633C"/>
    <w:rsid w:val="002824A2"/>
    <w:rsid w:val="00286947"/>
    <w:rsid w:val="00291998"/>
    <w:rsid w:val="00292127"/>
    <w:rsid w:val="002A149B"/>
    <w:rsid w:val="002A4A02"/>
    <w:rsid w:val="002B118B"/>
    <w:rsid w:val="002B121D"/>
    <w:rsid w:val="002B663A"/>
    <w:rsid w:val="002C0C37"/>
    <w:rsid w:val="002C1669"/>
    <w:rsid w:val="002C3116"/>
    <w:rsid w:val="002C798B"/>
    <w:rsid w:val="002D266D"/>
    <w:rsid w:val="002D2795"/>
    <w:rsid w:val="002D3096"/>
    <w:rsid w:val="002D3294"/>
    <w:rsid w:val="002E21FF"/>
    <w:rsid w:val="002E2C20"/>
    <w:rsid w:val="002E4775"/>
    <w:rsid w:val="002F16D9"/>
    <w:rsid w:val="00303061"/>
    <w:rsid w:val="00306E38"/>
    <w:rsid w:val="003157E6"/>
    <w:rsid w:val="00317F50"/>
    <w:rsid w:val="0032240C"/>
    <w:rsid w:val="0032339D"/>
    <w:rsid w:val="00324158"/>
    <w:rsid w:val="0032442A"/>
    <w:rsid w:val="003256D9"/>
    <w:rsid w:val="00330C26"/>
    <w:rsid w:val="00330F8A"/>
    <w:rsid w:val="00332115"/>
    <w:rsid w:val="00337717"/>
    <w:rsid w:val="003420FE"/>
    <w:rsid w:val="00344FFF"/>
    <w:rsid w:val="0035438B"/>
    <w:rsid w:val="00354D0D"/>
    <w:rsid w:val="00357327"/>
    <w:rsid w:val="0036193E"/>
    <w:rsid w:val="00363239"/>
    <w:rsid w:val="003634C3"/>
    <w:rsid w:val="00364CAA"/>
    <w:rsid w:val="0036569F"/>
    <w:rsid w:val="00365B33"/>
    <w:rsid w:val="003742DE"/>
    <w:rsid w:val="00380D09"/>
    <w:rsid w:val="0038704F"/>
    <w:rsid w:val="00391693"/>
    <w:rsid w:val="00392B5E"/>
    <w:rsid w:val="00393C81"/>
    <w:rsid w:val="003940CE"/>
    <w:rsid w:val="0039516C"/>
    <w:rsid w:val="0039533D"/>
    <w:rsid w:val="0039762D"/>
    <w:rsid w:val="003A1550"/>
    <w:rsid w:val="003A1C98"/>
    <w:rsid w:val="003A22FB"/>
    <w:rsid w:val="003A4B11"/>
    <w:rsid w:val="003A506C"/>
    <w:rsid w:val="003A6989"/>
    <w:rsid w:val="003B24CB"/>
    <w:rsid w:val="003C2B64"/>
    <w:rsid w:val="003C52A2"/>
    <w:rsid w:val="003D6855"/>
    <w:rsid w:val="003E1C9C"/>
    <w:rsid w:val="003E27E1"/>
    <w:rsid w:val="003F3DFA"/>
    <w:rsid w:val="003F6134"/>
    <w:rsid w:val="004013C3"/>
    <w:rsid w:val="00402B6C"/>
    <w:rsid w:val="00405363"/>
    <w:rsid w:val="00405670"/>
    <w:rsid w:val="0040668E"/>
    <w:rsid w:val="00406FDC"/>
    <w:rsid w:val="004072D6"/>
    <w:rsid w:val="00412B76"/>
    <w:rsid w:val="0041334B"/>
    <w:rsid w:val="00414E39"/>
    <w:rsid w:val="00415AEB"/>
    <w:rsid w:val="00433342"/>
    <w:rsid w:val="00435576"/>
    <w:rsid w:val="00437270"/>
    <w:rsid w:val="004410A1"/>
    <w:rsid w:val="004432AB"/>
    <w:rsid w:val="00444787"/>
    <w:rsid w:val="0044615C"/>
    <w:rsid w:val="00450513"/>
    <w:rsid w:val="00451D2B"/>
    <w:rsid w:val="004579FA"/>
    <w:rsid w:val="0046389D"/>
    <w:rsid w:val="004670F6"/>
    <w:rsid w:val="004760C1"/>
    <w:rsid w:val="00476384"/>
    <w:rsid w:val="00477DE6"/>
    <w:rsid w:val="00482E9B"/>
    <w:rsid w:val="00485C8C"/>
    <w:rsid w:val="004924AF"/>
    <w:rsid w:val="0049782A"/>
    <w:rsid w:val="004A1053"/>
    <w:rsid w:val="004A2CDE"/>
    <w:rsid w:val="004A3DA6"/>
    <w:rsid w:val="004B264D"/>
    <w:rsid w:val="004B415B"/>
    <w:rsid w:val="004B56EE"/>
    <w:rsid w:val="004B5D2D"/>
    <w:rsid w:val="004C16C3"/>
    <w:rsid w:val="004C3AC7"/>
    <w:rsid w:val="004D3F74"/>
    <w:rsid w:val="004D476F"/>
    <w:rsid w:val="004E1D47"/>
    <w:rsid w:val="004E7CE9"/>
    <w:rsid w:val="004F4DAC"/>
    <w:rsid w:val="004F5CDE"/>
    <w:rsid w:val="004F611E"/>
    <w:rsid w:val="005021C5"/>
    <w:rsid w:val="00502533"/>
    <w:rsid w:val="00505CEB"/>
    <w:rsid w:val="00505F6B"/>
    <w:rsid w:val="00506F7C"/>
    <w:rsid w:val="00512190"/>
    <w:rsid w:val="005123D1"/>
    <w:rsid w:val="00515C35"/>
    <w:rsid w:val="00517F2D"/>
    <w:rsid w:val="005212CF"/>
    <w:rsid w:val="005217C7"/>
    <w:rsid w:val="0052283C"/>
    <w:rsid w:val="00522DF8"/>
    <w:rsid w:val="005238CF"/>
    <w:rsid w:val="005341A3"/>
    <w:rsid w:val="00535590"/>
    <w:rsid w:val="00537A34"/>
    <w:rsid w:val="005434B7"/>
    <w:rsid w:val="0054371D"/>
    <w:rsid w:val="00545228"/>
    <w:rsid w:val="005475E2"/>
    <w:rsid w:val="00551375"/>
    <w:rsid w:val="00551E25"/>
    <w:rsid w:val="00552114"/>
    <w:rsid w:val="00554CE9"/>
    <w:rsid w:val="00555777"/>
    <w:rsid w:val="0055657F"/>
    <w:rsid w:val="00556A06"/>
    <w:rsid w:val="00560373"/>
    <w:rsid w:val="0056346C"/>
    <w:rsid w:val="00571B5D"/>
    <w:rsid w:val="00576BA8"/>
    <w:rsid w:val="005778D3"/>
    <w:rsid w:val="00583F96"/>
    <w:rsid w:val="00583FBB"/>
    <w:rsid w:val="0058601E"/>
    <w:rsid w:val="00591648"/>
    <w:rsid w:val="0059736F"/>
    <w:rsid w:val="005A2D5F"/>
    <w:rsid w:val="005A5AB8"/>
    <w:rsid w:val="005A5C54"/>
    <w:rsid w:val="005A5FD2"/>
    <w:rsid w:val="005B49B7"/>
    <w:rsid w:val="005B58B7"/>
    <w:rsid w:val="005B7D95"/>
    <w:rsid w:val="005C01DF"/>
    <w:rsid w:val="005C7174"/>
    <w:rsid w:val="005D0B27"/>
    <w:rsid w:val="005D3E3E"/>
    <w:rsid w:val="005E0890"/>
    <w:rsid w:val="005E0CDC"/>
    <w:rsid w:val="005E4C2E"/>
    <w:rsid w:val="005E6728"/>
    <w:rsid w:val="005F2717"/>
    <w:rsid w:val="005F44C9"/>
    <w:rsid w:val="005F67DC"/>
    <w:rsid w:val="00602A7E"/>
    <w:rsid w:val="00606714"/>
    <w:rsid w:val="00612CA7"/>
    <w:rsid w:val="006172D7"/>
    <w:rsid w:val="00626D5E"/>
    <w:rsid w:val="00627531"/>
    <w:rsid w:val="00627BF9"/>
    <w:rsid w:val="00630A85"/>
    <w:rsid w:val="00631746"/>
    <w:rsid w:val="00632DD2"/>
    <w:rsid w:val="0063352E"/>
    <w:rsid w:val="0064013A"/>
    <w:rsid w:val="00642720"/>
    <w:rsid w:val="00645385"/>
    <w:rsid w:val="006462B2"/>
    <w:rsid w:val="00647B96"/>
    <w:rsid w:val="00652B3A"/>
    <w:rsid w:val="00657552"/>
    <w:rsid w:val="00660B39"/>
    <w:rsid w:val="006651AE"/>
    <w:rsid w:val="00673917"/>
    <w:rsid w:val="0067400A"/>
    <w:rsid w:val="006772B4"/>
    <w:rsid w:val="00681C12"/>
    <w:rsid w:val="006826E9"/>
    <w:rsid w:val="00684BA4"/>
    <w:rsid w:val="00693D66"/>
    <w:rsid w:val="00696CED"/>
    <w:rsid w:val="006972C0"/>
    <w:rsid w:val="006A0398"/>
    <w:rsid w:val="006A4983"/>
    <w:rsid w:val="006A5BDB"/>
    <w:rsid w:val="006A7845"/>
    <w:rsid w:val="006B03CC"/>
    <w:rsid w:val="006B1082"/>
    <w:rsid w:val="006B2D70"/>
    <w:rsid w:val="006B43C7"/>
    <w:rsid w:val="006B58EA"/>
    <w:rsid w:val="006B6CB2"/>
    <w:rsid w:val="006B7294"/>
    <w:rsid w:val="006C0374"/>
    <w:rsid w:val="006D221B"/>
    <w:rsid w:val="006D3BAE"/>
    <w:rsid w:val="006D4B09"/>
    <w:rsid w:val="006D5ED6"/>
    <w:rsid w:val="006E1C78"/>
    <w:rsid w:val="006E3BC5"/>
    <w:rsid w:val="006F2C5D"/>
    <w:rsid w:val="006F4397"/>
    <w:rsid w:val="006F61E4"/>
    <w:rsid w:val="00700F79"/>
    <w:rsid w:val="00705DC7"/>
    <w:rsid w:val="00706694"/>
    <w:rsid w:val="00706824"/>
    <w:rsid w:val="007120F4"/>
    <w:rsid w:val="00715201"/>
    <w:rsid w:val="00717D31"/>
    <w:rsid w:val="00730230"/>
    <w:rsid w:val="0073048C"/>
    <w:rsid w:val="00731545"/>
    <w:rsid w:val="007423E7"/>
    <w:rsid w:val="00743EFA"/>
    <w:rsid w:val="00747BC7"/>
    <w:rsid w:val="00751F61"/>
    <w:rsid w:val="00756173"/>
    <w:rsid w:val="0076497E"/>
    <w:rsid w:val="00767F88"/>
    <w:rsid w:val="0077211E"/>
    <w:rsid w:val="00775F80"/>
    <w:rsid w:val="00776130"/>
    <w:rsid w:val="00785C78"/>
    <w:rsid w:val="0078770D"/>
    <w:rsid w:val="00790F33"/>
    <w:rsid w:val="00791BA5"/>
    <w:rsid w:val="0079278D"/>
    <w:rsid w:val="00794E26"/>
    <w:rsid w:val="007A217B"/>
    <w:rsid w:val="007A3394"/>
    <w:rsid w:val="007B216B"/>
    <w:rsid w:val="007B32BE"/>
    <w:rsid w:val="007C1338"/>
    <w:rsid w:val="007C15F2"/>
    <w:rsid w:val="007C2906"/>
    <w:rsid w:val="007C5978"/>
    <w:rsid w:val="007D210A"/>
    <w:rsid w:val="007E255C"/>
    <w:rsid w:val="007E4139"/>
    <w:rsid w:val="007E41D8"/>
    <w:rsid w:val="007E5CED"/>
    <w:rsid w:val="007E6250"/>
    <w:rsid w:val="007E6789"/>
    <w:rsid w:val="007F2335"/>
    <w:rsid w:val="007F3E4C"/>
    <w:rsid w:val="007F48D4"/>
    <w:rsid w:val="007F5E75"/>
    <w:rsid w:val="00804A29"/>
    <w:rsid w:val="00807181"/>
    <w:rsid w:val="00810135"/>
    <w:rsid w:val="00812763"/>
    <w:rsid w:val="00820B71"/>
    <w:rsid w:val="00823D41"/>
    <w:rsid w:val="00827830"/>
    <w:rsid w:val="00831116"/>
    <w:rsid w:val="00833999"/>
    <w:rsid w:val="0084079F"/>
    <w:rsid w:val="008431B3"/>
    <w:rsid w:val="00843A96"/>
    <w:rsid w:val="00844E96"/>
    <w:rsid w:val="00847015"/>
    <w:rsid w:val="00852662"/>
    <w:rsid w:val="008539C1"/>
    <w:rsid w:val="00860FEE"/>
    <w:rsid w:val="0086122F"/>
    <w:rsid w:val="00865D2B"/>
    <w:rsid w:val="0087291F"/>
    <w:rsid w:val="0087360A"/>
    <w:rsid w:val="00874E2B"/>
    <w:rsid w:val="0088086D"/>
    <w:rsid w:val="00881DCC"/>
    <w:rsid w:val="008821D5"/>
    <w:rsid w:val="008861B9"/>
    <w:rsid w:val="00895CBD"/>
    <w:rsid w:val="008A317C"/>
    <w:rsid w:val="008B1C75"/>
    <w:rsid w:val="008B1FF0"/>
    <w:rsid w:val="008B5C85"/>
    <w:rsid w:val="008B7566"/>
    <w:rsid w:val="008C6390"/>
    <w:rsid w:val="008D2DDE"/>
    <w:rsid w:val="008D401C"/>
    <w:rsid w:val="00901F4D"/>
    <w:rsid w:val="00902FBA"/>
    <w:rsid w:val="00914AA5"/>
    <w:rsid w:val="0091527C"/>
    <w:rsid w:val="009158C0"/>
    <w:rsid w:val="0092015D"/>
    <w:rsid w:val="00921A19"/>
    <w:rsid w:val="00923372"/>
    <w:rsid w:val="009235EF"/>
    <w:rsid w:val="00923F1B"/>
    <w:rsid w:val="00933F39"/>
    <w:rsid w:val="00941CD8"/>
    <w:rsid w:val="009435C6"/>
    <w:rsid w:val="00945238"/>
    <w:rsid w:val="009468C3"/>
    <w:rsid w:val="00947AA4"/>
    <w:rsid w:val="0095348E"/>
    <w:rsid w:val="00961E9A"/>
    <w:rsid w:val="00963364"/>
    <w:rsid w:val="009733D9"/>
    <w:rsid w:val="00975CB9"/>
    <w:rsid w:val="00977DE3"/>
    <w:rsid w:val="00982A60"/>
    <w:rsid w:val="00983D43"/>
    <w:rsid w:val="00992896"/>
    <w:rsid w:val="009A0D6F"/>
    <w:rsid w:val="009A3806"/>
    <w:rsid w:val="009A6C2D"/>
    <w:rsid w:val="009B0ED6"/>
    <w:rsid w:val="009B102B"/>
    <w:rsid w:val="009B6B79"/>
    <w:rsid w:val="009C132F"/>
    <w:rsid w:val="009C18FF"/>
    <w:rsid w:val="009C39AF"/>
    <w:rsid w:val="009C3FD6"/>
    <w:rsid w:val="009C4C48"/>
    <w:rsid w:val="009C6739"/>
    <w:rsid w:val="009C7943"/>
    <w:rsid w:val="009D26CD"/>
    <w:rsid w:val="009D3F51"/>
    <w:rsid w:val="009D5501"/>
    <w:rsid w:val="009D62B9"/>
    <w:rsid w:val="009D7B0C"/>
    <w:rsid w:val="009D7C57"/>
    <w:rsid w:val="009E02A6"/>
    <w:rsid w:val="009E0B03"/>
    <w:rsid w:val="009E5616"/>
    <w:rsid w:val="009F204D"/>
    <w:rsid w:val="009F2A5E"/>
    <w:rsid w:val="009F7515"/>
    <w:rsid w:val="009F7C03"/>
    <w:rsid w:val="00A030AF"/>
    <w:rsid w:val="00A03B81"/>
    <w:rsid w:val="00A07BA6"/>
    <w:rsid w:val="00A1031A"/>
    <w:rsid w:val="00A23297"/>
    <w:rsid w:val="00A26459"/>
    <w:rsid w:val="00A34288"/>
    <w:rsid w:val="00A3732A"/>
    <w:rsid w:val="00A37F9F"/>
    <w:rsid w:val="00A52213"/>
    <w:rsid w:val="00A5330E"/>
    <w:rsid w:val="00A54FB5"/>
    <w:rsid w:val="00A60F1D"/>
    <w:rsid w:val="00A6491E"/>
    <w:rsid w:val="00A64F9D"/>
    <w:rsid w:val="00A7030D"/>
    <w:rsid w:val="00A715D0"/>
    <w:rsid w:val="00A73ED9"/>
    <w:rsid w:val="00A83E23"/>
    <w:rsid w:val="00A84DA7"/>
    <w:rsid w:val="00A96552"/>
    <w:rsid w:val="00A9766D"/>
    <w:rsid w:val="00AA1EE2"/>
    <w:rsid w:val="00AA5702"/>
    <w:rsid w:val="00AA79E4"/>
    <w:rsid w:val="00AB0910"/>
    <w:rsid w:val="00AB3646"/>
    <w:rsid w:val="00AB3DC1"/>
    <w:rsid w:val="00AB6CAD"/>
    <w:rsid w:val="00AB6E23"/>
    <w:rsid w:val="00AC77EC"/>
    <w:rsid w:val="00AD0FD2"/>
    <w:rsid w:val="00AD19AE"/>
    <w:rsid w:val="00AD2CC7"/>
    <w:rsid w:val="00AD5728"/>
    <w:rsid w:val="00AF0D50"/>
    <w:rsid w:val="00B0546D"/>
    <w:rsid w:val="00B057C0"/>
    <w:rsid w:val="00B07AA6"/>
    <w:rsid w:val="00B11011"/>
    <w:rsid w:val="00B11113"/>
    <w:rsid w:val="00B113A4"/>
    <w:rsid w:val="00B276C9"/>
    <w:rsid w:val="00B277D0"/>
    <w:rsid w:val="00B27EC7"/>
    <w:rsid w:val="00B33D30"/>
    <w:rsid w:val="00B34155"/>
    <w:rsid w:val="00B35F63"/>
    <w:rsid w:val="00B37F4A"/>
    <w:rsid w:val="00B413FA"/>
    <w:rsid w:val="00B41F4E"/>
    <w:rsid w:val="00B461C9"/>
    <w:rsid w:val="00B466E7"/>
    <w:rsid w:val="00B60EA8"/>
    <w:rsid w:val="00B61DF7"/>
    <w:rsid w:val="00B62533"/>
    <w:rsid w:val="00B63EB9"/>
    <w:rsid w:val="00B70490"/>
    <w:rsid w:val="00B71100"/>
    <w:rsid w:val="00B76B60"/>
    <w:rsid w:val="00B82816"/>
    <w:rsid w:val="00B83B0C"/>
    <w:rsid w:val="00B84105"/>
    <w:rsid w:val="00B848D0"/>
    <w:rsid w:val="00B8583F"/>
    <w:rsid w:val="00B93BA7"/>
    <w:rsid w:val="00B973DD"/>
    <w:rsid w:val="00BA1611"/>
    <w:rsid w:val="00BA28A9"/>
    <w:rsid w:val="00BA3E37"/>
    <w:rsid w:val="00BB238A"/>
    <w:rsid w:val="00BB23F5"/>
    <w:rsid w:val="00BB2878"/>
    <w:rsid w:val="00BB2E71"/>
    <w:rsid w:val="00BB3AA6"/>
    <w:rsid w:val="00BB4FA5"/>
    <w:rsid w:val="00BB76FE"/>
    <w:rsid w:val="00BC0F07"/>
    <w:rsid w:val="00BC16C2"/>
    <w:rsid w:val="00BC2FF2"/>
    <w:rsid w:val="00BC30A4"/>
    <w:rsid w:val="00BD0E8A"/>
    <w:rsid w:val="00BD291F"/>
    <w:rsid w:val="00BD3C0A"/>
    <w:rsid w:val="00BD40E2"/>
    <w:rsid w:val="00BD694F"/>
    <w:rsid w:val="00BD777E"/>
    <w:rsid w:val="00BE0B6E"/>
    <w:rsid w:val="00BE0BEC"/>
    <w:rsid w:val="00BF0850"/>
    <w:rsid w:val="00BF2134"/>
    <w:rsid w:val="00C0205A"/>
    <w:rsid w:val="00C1646A"/>
    <w:rsid w:val="00C22B17"/>
    <w:rsid w:val="00C25E71"/>
    <w:rsid w:val="00C262F6"/>
    <w:rsid w:val="00C3229F"/>
    <w:rsid w:val="00C32B0F"/>
    <w:rsid w:val="00C33DAE"/>
    <w:rsid w:val="00C33DEE"/>
    <w:rsid w:val="00C43D16"/>
    <w:rsid w:val="00C449CA"/>
    <w:rsid w:val="00C465C8"/>
    <w:rsid w:val="00C5145D"/>
    <w:rsid w:val="00C60C92"/>
    <w:rsid w:val="00C6121F"/>
    <w:rsid w:val="00C64429"/>
    <w:rsid w:val="00C6589D"/>
    <w:rsid w:val="00C677F1"/>
    <w:rsid w:val="00C7086E"/>
    <w:rsid w:val="00C746F0"/>
    <w:rsid w:val="00C767F3"/>
    <w:rsid w:val="00C83CAE"/>
    <w:rsid w:val="00C86920"/>
    <w:rsid w:val="00C8769F"/>
    <w:rsid w:val="00C90F3D"/>
    <w:rsid w:val="00C9629A"/>
    <w:rsid w:val="00CA102B"/>
    <w:rsid w:val="00CA7B2B"/>
    <w:rsid w:val="00CB108D"/>
    <w:rsid w:val="00CB339C"/>
    <w:rsid w:val="00CB50AA"/>
    <w:rsid w:val="00CB7462"/>
    <w:rsid w:val="00CB74FE"/>
    <w:rsid w:val="00CB7D28"/>
    <w:rsid w:val="00CC3F7A"/>
    <w:rsid w:val="00CD5DA3"/>
    <w:rsid w:val="00CE0F91"/>
    <w:rsid w:val="00CE6D11"/>
    <w:rsid w:val="00CF00B7"/>
    <w:rsid w:val="00CF5A3C"/>
    <w:rsid w:val="00CF74B9"/>
    <w:rsid w:val="00D01EFC"/>
    <w:rsid w:val="00D0532F"/>
    <w:rsid w:val="00D07A38"/>
    <w:rsid w:val="00D11EC6"/>
    <w:rsid w:val="00D127F8"/>
    <w:rsid w:val="00D15F54"/>
    <w:rsid w:val="00D1606D"/>
    <w:rsid w:val="00D16F71"/>
    <w:rsid w:val="00D2029E"/>
    <w:rsid w:val="00D23F32"/>
    <w:rsid w:val="00D2458D"/>
    <w:rsid w:val="00D33821"/>
    <w:rsid w:val="00D41C7F"/>
    <w:rsid w:val="00D440D0"/>
    <w:rsid w:val="00D52282"/>
    <w:rsid w:val="00D5556A"/>
    <w:rsid w:val="00D55FFC"/>
    <w:rsid w:val="00D56116"/>
    <w:rsid w:val="00D56E09"/>
    <w:rsid w:val="00D57B82"/>
    <w:rsid w:val="00D63627"/>
    <w:rsid w:val="00D6480C"/>
    <w:rsid w:val="00D6754A"/>
    <w:rsid w:val="00D679D0"/>
    <w:rsid w:val="00D713B1"/>
    <w:rsid w:val="00D72C9B"/>
    <w:rsid w:val="00D75EC7"/>
    <w:rsid w:val="00D830B2"/>
    <w:rsid w:val="00D834FF"/>
    <w:rsid w:val="00D85FFD"/>
    <w:rsid w:val="00D86C41"/>
    <w:rsid w:val="00DA04D0"/>
    <w:rsid w:val="00DA35A5"/>
    <w:rsid w:val="00DA37AE"/>
    <w:rsid w:val="00DB1470"/>
    <w:rsid w:val="00DB2C5B"/>
    <w:rsid w:val="00DB2EC0"/>
    <w:rsid w:val="00DB315B"/>
    <w:rsid w:val="00DB3EE0"/>
    <w:rsid w:val="00DC1127"/>
    <w:rsid w:val="00DC670E"/>
    <w:rsid w:val="00DC6CE2"/>
    <w:rsid w:val="00DC7365"/>
    <w:rsid w:val="00DD1934"/>
    <w:rsid w:val="00DD222A"/>
    <w:rsid w:val="00DD464F"/>
    <w:rsid w:val="00DD4A2D"/>
    <w:rsid w:val="00DD62C6"/>
    <w:rsid w:val="00DE1535"/>
    <w:rsid w:val="00DE20F7"/>
    <w:rsid w:val="00DE4367"/>
    <w:rsid w:val="00DE65E0"/>
    <w:rsid w:val="00DF2493"/>
    <w:rsid w:val="00DF38D1"/>
    <w:rsid w:val="00DF72A2"/>
    <w:rsid w:val="00E0034D"/>
    <w:rsid w:val="00E04A59"/>
    <w:rsid w:val="00E05BA0"/>
    <w:rsid w:val="00E0630B"/>
    <w:rsid w:val="00E15CD0"/>
    <w:rsid w:val="00E1711B"/>
    <w:rsid w:val="00E23338"/>
    <w:rsid w:val="00E2566F"/>
    <w:rsid w:val="00E26B96"/>
    <w:rsid w:val="00E27C5D"/>
    <w:rsid w:val="00E307AA"/>
    <w:rsid w:val="00E369F5"/>
    <w:rsid w:val="00E43D64"/>
    <w:rsid w:val="00E45625"/>
    <w:rsid w:val="00E47F41"/>
    <w:rsid w:val="00E50A34"/>
    <w:rsid w:val="00E50D39"/>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4FD"/>
    <w:rsid w:val="00E91DA4"/>
    <w:rsid w:val="00E91DD3"/>
    <w:rsid w:val="00E92E88"/>
    <w:rsid w:val="00EB2D3D"/>
    <w:rsid w:val="00EB56C5"/>
    <w:rsid w:val="00EB5E3F"/>
    <w:rsid w:val="00EC3B80"/>
    <w:rsid w:val="00ED2CFC"/>
    <w:rsid w:val="00ED67E5"/>
    <w:rsid w:val="00ED7E98"/>
    <w:rsid w:val="00EE028E"/>
    <w:rsid w:val="00EE1C19"/>
    <w:rsid w:val="00EE7B84"/>
    <w:rsid w:val="00EF0EDB"/>
    <w:rsid w:val="00EF446D"/>
    <w:rsid w:val="00EF46AB"/>
    <w:rsid w:val="00EF68E8"/>
    <w:rsid w:val="00EF7444"/>
    <w:rsid w:val="00F016FE"/>
    <w:rsid w:val="00F03230"/>
    <w:rsid w:val="00F13F0E"/>
    <w:rsid w:val="00F14375"/>
    <w:rsid w:val="00F1622E"/>
    <w:rsid w:val="00F16970"/>
    <w:rsid w:val="00F22A00"/>
    <w:rsid w:val="00F22B38"/>
    <w:rsid w:val="00F23AA4"/>
    <w:rsid w:val="00F3158A"/>
    <w:rsid w:val="00F34680"/>
    <w:rsid w:val="00F35A6A"/>
    <w:rsid w:val="00F35FF2"/>
    <w:rsid w:val="00F410C7"/>
    <w:rsid w:val="00F41ABA"/>
    <w:rsid w:val="00F4443C"/>
    <w:rsid w:val="00F50413"/>
    <w:rsid w:val="00F50C6B"/>
    <w:rsid w:val="00F51025"/>
    <w:rsid w:val="00F51383"/>
    <w:rsid w:val="00F52A0A"/>
    <w:rsid w:val="00F53F16"/>
    <w:rsid w:val="00F65B9F"/>
    <w:rsid w:val="00F70A14"/>
    <w:rsid w:val="00F71B7B"/>
    <w:rsid w:val="00F72317"/>
    <w:rsid w:val="00F726BB"/>
    <w:rsid w:val="00F76F40"/>
    <w:rsid w:val="00F77801"/>
    <w:rsid w:val="00F815AA"/>
    <w:rsid w:val="00F841A7"/>
    <w:rsid w:val="00F84411"/>
    <w:rsid w:val="00F85607"/>
    <w:rsid w:val="00F9277B"/>
    <w:rsid w:val="00F9403E"/>
    <w:rsid w:val="00FA141D"/>
    <w:rsid w:val="00FA30DB"/>
    <w:rsid w:val="00FA5EBF"/>
    <w:rsid w:val="00FB0BBD"/>
    <w:rsid w:val="00FB4946"/>
    <w:rsid w:val="00FB504D"/>
    <w:rsid w:val="00FC0F22"/>
    <w:rsid w:val="00FC2B13"/>
    <w:rsid w:val="00FC464C"/>
    <w:rsid w:val="00FD18DE"/>
    <w:rsid w:val="00FD3219"/>
    <w:rsid w:val="00FD77B6"/>
    <w:rsid w:val="00FF1B06"/>
    <w:rsid w:val="00FF2881"/>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link w:val="ListParagraphChar"/>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character" w:customStyle="1" w:styleId="ListParagraphChar">
    <w:name w:val="List Paragraph Char"/>
    <w:basedOn w:val="DefaultParagraphFont"/>
    <w:link w:val="ListParagraph"/>
    <w:uiPriority w:val="34"/>
    <w:locked/>
    <w:rsid w:val="0066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rchasing@resa.net" TargetMode="External"/><Relationship Id="rId13" Type="http://schemas.openxmlformats.org/officeDocument/2006/relationships/hyperlink" Target="http://www.bidnetdirect.com/mitn/res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urchasing@res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epa.gov/smm/comprehensive-procurement-guideline-cpg-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anet.finalsite.com/fs/resource-manager/view/37d4c62f-a8ec-4d15-9232-98486e323064" TargetMode="External"/><Relationship Id="rId5" Type="http://schemas.openxmlformats.org/officeDocument/2006/relationships/webSettings" Target="webSettings.xml"/><Relationship Id="rId15" Type="http://schemas.openxmlformats.org/officeDocument/2006/relationships/hyperlink" Target="mailto:purchasing@resa.net" TargetMode="External"/><Relationship Id="rId10" Type="http://schemas.openxmlformats.org/officeDocument/2006/relationships/hyperlink" Target="https://www.resa.net/administrative-support/purchasing/request-for-propos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mailto:purchasing@resa.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11110</Words>
  <Characters>63327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74289</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dc:description/>
  <cp:lastModifiedBy>Stacey Shaw</cp:lastModifiedBy>
  <cp:revision>3</cp:revision>
  <dcterms:created xsi:type="dcterms:W3CDTF">2024-10-02T15:48:00Z</dcterms:created>
  <dcterms:modified xsi:type="dcterms:W3CDTF">2024-10-02T15:48:00Z</dcterms:modified>
</cp:coreProperties>
</file>